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46655E" w14:textId="6E1F83AC" w:rsidR="00F87B4E" w:rsidRDefault="00155577" w:rsidP="00F87B4E">
      <w:pPr>
        <w:spacing w:line="606" w:lineRule="exact"/>
        <w:ind w:left="1120"/>
        <w:rPr>
          <w:rFonts w:ascii="Arial" w:hAnsi="Arial" w:cs="Arial"/>
          <w:b/>
          <w:bCs/>
          <w:color w:val="17365D"/>
          <w:sz w:val="32"/>
          <w:szCs w:val="32"/>
        </w:rPr>
      </w:pPr>
      <w:r>
        <w:rPr>
          <w:rFonts w:ascii="Arial" w:hAnsi="Arial" w:cs="Arial"/>
          <w:b/>
          <w:bCs/>
          <w:noProof/>
          <w:sz w:val="32"/>
          <w:szCs w:val="32"/>
          <w:lang w:bidi="ar-SA"/>
        </w:rPr>
        <w:pict w14:anchorId="7BB2E266">
          <v:group id="Group 6" o:spid="_x0000_s1026" style="position:absolute;left:0;text-align:left;margin-left:0;margin-top:0;width:595.2pt;height:779.55pt;z-index:-251658240;mso-position-horizontal-relative:page;mso-position-vertical-relative:page" coordsize="11904,1559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OiiigAooooAKKKKACiiigAooooAKKK&#10;KACiiigAooooAKKKKACiiigAooooAKKKKACiiigAooooAKKKKACiiigAooooAKKKKACiiigAoooo&#10;AKKKKACiiigAooqrLqFvD96YCgC1RWPL4hhUYi5qnJ4huJf9So/KgDpKZJJsrk5NUupP+Xmq/wDr&#10;KAOrk1O1TrOKrya/ax965ipaANp/EWP+Xcn61XfxHIOwrNooAvya/cjtVeTV7p+lzUFFAD/7Quf+&#10;fmj7RLJ/y80yigBPMpaKKAEt7iW3/wBRXV6Ze/b7cS1ytb3h+3Edj5v/AD15oA2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p3l/FY&#10;Q5NAElzdx2kHmzHArmL/AFOW/GBwKju7uS6nEswwKZQAUVFWxpeief8Avp6AK9hpkt/3/wBGro7a&#10;0jtIPKhGBUsceyn0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VK/v49PhyaAC/v49Phya5me4lu5/NmqO4uJbi486eloAKKS&#10;OPzK6PS9I+y4mm5uD3FAEWm6MIj5k3LelbN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VTv7+OwtzKaAEv7+PT4cmuVuLi&#10;W4uPOnqSe4lu5/NmplABSRxy3H7mCiOP7RP5NdNpmmR2EQAAM+OTQAaZpkVgOxnI5NaNFFABRRRQ&#10;AUUUUAFFFFABRRRQAUUUUAFFFFABRRRQAUUUUAFFFFABRRRQAUUUUAFFFFABRRRQAUUUUAFFFFAB&#10;RRRQAUUUUAFFFFABWTd67FARHCPtDexpuvX5t7cRRY3S965ygDX/AOEhuP7o/KrFn4iD/wCuGPpW&#10;LRQB2ccm+n1zegX4Sfyj/wAtea6S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iklCQmT2oAju7mK0h82boK5W7u5LqcSzDAqS/1D+0J6goAKSOPzKWuh0jS/so82bm4PU0A&#10;SaZpn2CDsZ8cmtGiigAooooAKKKKACiiigAooooAKKKKACiiigAooooAKKKKACiiigAooooAKKKK&#10;ACiiigAooooAKKKKACiiigAooooAKKKKACiiigAooooA5TXJP9PqpVnWP+QpP9KrUAFFFFACW8nl&#10;3FtXb1xEf/HxXb0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XL6tqZu5hD&#10;Ec2/c1c1rUvL/wBFh+8etYFAEtRVLWnommfaP303NAFrRtMMQ82Xlu1bNFFABRRRQAUUUUAFFFFA&#10;BRRRQAUUUUAFFFFABRRRQAUUUUAFFFFABRRRQAUUUUAFFFFABRRRQAUUUUAFFFFABRRRQAUUUUAF&#10;FFFABRRRQAUUUUAclrH/ACFJ/pVarOsf8hSf6VWoAKKKKAEj/wCPiu3riI/+Piu3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MrW7A3cPmw/8fEXSuZru65vWrDyJ/Oh6y9aAM2tPQ9Q8v/RJ6zKKAO2orK0j&#10;UzdwiKY4uO4rVoAKKKKACiiigAooooAKKKKACiiigAooooAKKKKACiiigAooooAKKKKACiiigAoo&#10;ooAKKKKACiiigAooooAKKKKACiiigAooooAKKKKACiiigAooooA5LWP+QpP9KrVZ1j/kKT/Sq1AB&#10;RRRQAkf/AB8V29cRH/x8V29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UUsQmhK&#10;E1LRQByF/afYJxEOhqCuqv7OPUIDEa5SSOW3n8mgAjklt7jzoK6uwv47+3EorlafaXcthP5p6UAd&#10;nRUNvPHcQ+ZFypqagAooooAKKKKACiiigAooooAKKKKACiiigAooooAKKKKACiiigAooooAKKKKA&#10;CiiigAooooAKKKKACiiigAooooAKKKKACiiigAooooAKKKKAOS1j/kKT/Sq1WdY/5Ck/0qtQAUUU&#10;UAJH/wAfFdvXER/8fFdv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ZWr6&#10;YbuEywjFx2NatFAHE0Vta1pvmf6VD94dawKANDTL/wCwTn/n2rqI5N9cZV7SNT+xjyZv+PfsaAOo&#10;opOopaACiiigAooooAKKKKACiiigAooooAKKKKACiiigAooooAKKKKACiiigAooooAKKKKACiiig&#10;AooooAKKKKACiiigAooooAKKKKACiiigDktY/wCQpP8ASq1WdY/5Ck/0qtQAUUUUAJH/AMfFdvXE&#10;R/8AHxXb0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VzmsaX9n/fQ&#10;10dFAHE0Ve1fTPsY86H/AI9+4qjQBo6Vq32T91NgQdjXS1xNaWk6t5H7qbAg7GgDpKKKKACiiigA&#10;ooooAKKKKACiiigAooooAKKKKACiiigAooooAKKKKACiiigAooooAKKKKACiiigAooooAKKKKACi&#10;iigAooooAKKKKAOS1j/kKT/Sq1W9cj2X9VKACiiigBI/+Piu3rjLePzJ7auz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ZJHvrm9T0z7H+9h/49q6emSR76AOMo&#10;q9qekfZP3sP/AB7+lUaAL2mav9k/dTf8e/rXSxyb64yremanJYdebagDq6KhilSeLzIsEHoamoAK&#10;KKKACiiigAooooAKKKKACiiigAooooAKKKKACiiigAooooAKKKKACiiigAooooAKKKKACiiigAoo&#10;ooAKKKKACiiigDK1qx+0QCSLAaLtXM13dZt5o0V2P+eJ/wBmgDm6K1/+Ebl/5+Knt9AijH7/AP0n&#10;60AV9BsA832v1ro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Bn3657UtJ+yfvYeLfuK6SigDhKlrX1PRNn72DrWHQBbsL+WwnweQa6ezu4ryDzYeQa5K&#10;nwXEtpP5sNAHZ0VnafqcV8BjAnA6Vo0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Y2p6L9pPmQ/e9K2aKAOIkj8&#10;ulrpdQ0yK+BzgTgda52e3ltJ/KmoAjjk8utvTNb80+VN1rFqKgDu6K5ew1aS0IjIH2cd66C3uI7u&#10;HzYeQaAL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V7m0ju4PKmGRViigDlL/TJbDv8A6NVSu16isS/0EE+bB19K&#10;AMWnwXEtpP5sNR/6uloA6Gx1uO7PlTf6Pcf3TWrXCVpWOtS2oPnH7Rb+tAHU0VXtryK6H7o5/Cr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FK/0yO/Hzda527sJLAZm5FdfTJI99AHGUVtX+ggnzYOvpWJJH5dABHJ&#10;Lb/voK27HXtw/f1i0UAdnHJvp9cZb3ktn/qK27PX4rgfvv8AR/rQBsUUz79P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qvd2cV2uJRkVYooA5i70SWAfuP9JqhXbVn3mkRXfXigDmaKtXek3NqMg5FUKALlpfy2g/c1r2mv&#10;xSj9+Ps/1rBooA7OOTfT64y3vJbP/UVr2niEEfvhigDcoqG3uI5xmM5FT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Vm&#10;3mi290v/ADxPqK0qKAOTu9JubUZByKoV3dZ93pFteDkUAczRV680G5txmH/SPrVD/V0AEcnl1ft9&#10;eubYYm/0j6VRooA6S21q2nXk+T9av/frh6sW9xLb/wCooA7Oiubt/EUkf+vFaVtrVtOvJ8n60AaV&#10;FMjk30+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r3NnFdD96M/jViigDDuPDo/5YnH1rHnsbm1GZrcEe1dpRQBwlS100+kW1&#10;z1FZ8/h50/1BFAGTRT57S6gH762zVegCSOSWP/UVcg1u6TrzVSigDaXxHGf9dARVyPV7WTpcCuZo&#10;oA7OOTfT64iOTy6sR6pdR/8ALzQB19Fc2viG4XqoP4VYTxFn/l3I+lAG5RWXHr9rJ3qdNWtZOk4o&#10;Au0VWS6ifpODU1AD6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qlNpltOPmgBq7RQBhS+HY2H7mcqfeqM+iXSdOa6uigDiJI5Y/9fUddx9+qsmm&#10;Ws33oB/KgDlqK3pfD0LDMXFVJPDcv/LC5oAzKKtvpFynS3BqvJbyx/8ALtQAyioqKACpaKKAE+0S&#10;x/8ALzUn9oXX/Pzc0yigCf8AtS6/5+aP7Uuv+fmoKKALaavcp1uAa6K0vI7yASjpXJVveHkxaN/1&#10;0NAGx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BE8CSdRUEmmWr9YBVyigDPk0W2k/hqL/hHbX0NatFAGN/wj0f8Az3ao/wDhGv8A&#10;pua3aKAMD/hG/wDp5pP+EZk/5+T+VdBRQBhp4d/57XBP0rXiiEMIQGpa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7" type="#_x0000_t75" style="position:absolute;width:11904;height:15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">
              <v:imagedata r:id="rId8" o:title=""/>
            </v:shape>
            <v:line id="Line 9" o:spid="_x0000_s1028" style="position:absolute;visibility:visible;mso-wrap-style:square" from="1771,2174" to="10469,2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" strokecolor="#4f81bd" strokeweight=".33831mm"/>
            <v:line id="Line 8" o:spid="_x0000_s1029" style="position:absolute;visibility:visible;mso-wrap-style:square" from="1697,1445" to="10543,14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" strokeweight=".48pt"/>
            <v:shape id="AutoShape 7" o:spid="_x0000_s1030" style="position:absolute;left:1692;top:1440;width:8856;height:4644;visibility:visible;mso-wrap-style:square;v-text-anchor:top" coordsize="8856,46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" adj="0,,0" path="m,l,4644m8856,r,4644e" filled="f" strokeweight=".16967mm">
              <v:stroke joinstyle="round"/>
              <v:formulas/>
              <v:path arrowok="t" o:connecttype="custom" o:connectlocs="0,1440;0,6084;8856,1440;8856,6084" o:connectangles="0,0,0,0"/>
            </v:shape>
            <w10:wrap anchorx="page" anchory="page"/>
          </v:group>
        </w:pict>
      </w:r>
      <w:r w:rsidR="007D1A23" w:rsidRPr="007D1A23">
        <w:rPr>
          <w:rFonts w:ascii="Arial" w:hAnsi="Arial" w:cs="Arial"/>
          <w:b/>
          <w:bCs/>
          <w:color w:val="17365D"/>
          <w:sz w:val="32"/>
          <w:szCs w:val="32"/>
        </w:rPr>
        <w:t xml:space="preserve">CPTAC </w:t>
      </w:r>
      <w:r w:rsidR="00A103D5" w:rsidRPr="007D1A23">
        <w:rPr>
          <w:rFonts w:ascii="Arial" w:hAnsi="Arial" w:cs="Arial"/>
          <w:b/>
          <w:bCs/>
          <w:color w:val="17365D"/>
          <w:sz w:val="32"/>
          <w:szCs w:val="32"/>
        </w:rPr>
        <w:t>STANDARD OPERATING PROCEDURE</w:t>
      </w:r>
    </w:p>
    <w:p w14:paraId="4A0B4F86" w14:textId="77777777" w:rsidR="00F87B4E" w:rsidRPr="00F87B4E" w:rsidRDefault="00F87B4E" w:rsidP="00F87B4E">
      <w:pPr>
        <w:spacing w:line="606" w:lineRule="exact"/>
        <w:ind w:left="1120"/>
        <w:rPr>
          <w:rFonts w:ascii="Arial" w:hAnsi="Arial" w:cs="Arial"/>
          <w:b/>
          <w:bCs/>
          <w:color w:val="17365D"/>
          <w:sz w:val="32"/>
          <w:szCs w:val="32"/>
        </w:rPr>
      </w:pPr>
    </w:p>
    <w:tbl>
      <w:tblPr>
        <w:tblW w:w="0" w:type="auto"/>
        <w:tblInd w:w="1019" w:type="dxa"/>
        <w:tblLayout w:type="fixed"/>
        <w:tblCellMar>
          <w:left w:w="0" w:type="dxa"/>
          <w:right w:w="0" w:type="dxa"/>
        </w:tblCellMar>
        <w:tblLook w:val="01E0" w:firstRow="1" w:lastRow="1" w:firstColumn="1" w:lastColumn="1" w:noHBand="0" w:noVBand="0"/>
      </w:tblPr>
      <w:tblGrid>
        <w:gridCol w:w="2611"/>
        <w:gridCol w:w="6244"/>
      </w:tblGrid>
      <w:tr w:rsidR="00801D88" w:rsidRPr="007D1A23" w14:paraId="6158E599" w14:textId="77777777">
        <w:trPr>
          <w:trHeight w:val="1064"/>
        </w:trPr>
        <w:tc>
          <w:tcPr>
            <w:tcW w:w="8855" w:type="dxa"/>
            <w:gridSpan w:val="2"/>
            <w:tcBorders>
              <w:top w:val="single" w:sz="8" w:space="0" w:color="000000"/>
            </w:tcBorders>
          </w:tcPr>
          <w:p w14:paraId="22A65007" w14:textId="77777777" w:rsidR="00801D88" w:rsidRPr="00F87B4E" w:rsidRDefault="00A103D5">
            <w:pPr>
              <w:pStyle w:val="TableParagraph"/>
              <w:spacing w:before="122" w:line="340" w:lineRule="auto"/>
              <w:ind w:left="919" w:hanging="704"/>
              <w:rPr>
                <w:rFonts w:cs="Arial"/>
                <w:b w:val="0"/>
                <w:color w:val="auto"/>
                <w:sz w:val="24"/>
                <w:szCs w:val="24"/>
              </w:rPr>
            </w:pPr>
            <w:r w:rsidRPr="00F87B4E">
              <w:rPr>
                <w:rFonts w:cs="Arial"/>
                <w:color w:val="auto"/>
                <w:sz w:val="24"/>
                <w:szCs w:val="24"/>
              </w:rPr>
              <w:t xml:space="preserve">Title: Optimizing Mass Spectrometer Performance for </w:t>
            </w:r>
            <w:r w:rsidR="008D20E2" w:rsidRPr="00F87B4E">
              <w:rPr>
                <w:rFonts w:cs="Arial"/>
                <w:color w:val="auto"/>
                <w:sz w:val="24"/>
                <w:szCs w:val="24"/>
              </w:rPr>
              <w:t xml:space="preserve">CPTAC </w:t>
            </w:r>
            <w:r w:rsidRPr="00F87B4E">
              <w:rPr>
                <w:rFonts w:cs="Arial"/>
                <w:color w:val="auto"/>
                <w:sz w:val="24"/>
                <w:szCs w:val="24"/>
              </w:rPr>
              <w:t xml:space="preserve">Experiments 1 and 2 </w:t>
            </w:r>
          </w:p>
        </w:tc>
      </w:tr>
      <w:tr w:rsidR="00801D88" w:rsidRPr="007D1A23" w14:paraId="5C749537" w14:textId="77777777">
        <w:trPr>
          <w:trHeight w:val="1967"/>
        </w:trPr>
        <w:tc>
          <w:tcPr>
            <w:tcW w:w="2611" w:type="dxa"/>
          </w:tcPr>
          <w:p w14:paraId="2A6CFC3E" w14:textId="77777777" w:rsidR="00801D88" w:rsidRPr="00F87B4E" w:rsidRDefault="00CC432C">
            <w:pPr>
              <w:pStyle w:val="TableParagraph"/>
              <w:spacing w:before="3"/>
              <w:ind w:left="0"/>
              <w:rPr>
                <w:rFonts w:cs="Arial"/>
                <w:color w:val="auto"/>
                <w:sz w:val="24"/>
                <w:szCs w:val="24"/>
              </w:rPr>
            </w:pPr>
            <w:r w:rsidRPr="00F87B4E">
              <w:rPr>
                <w:rFonts w:cs="Arial"/>
                <w:color w:val="auto"/>
                <w:sz w:val="24"/>
                <w:szCs w:val="24"/>
              </w:rPr>
              <w:t xml:space="preserve">   </w:t>
            </w:r>
            <w:r w:rsidR="008D20E2" w:rsidRPr="00F87B4E">
              <w:rPr>
                <w:rFonts w:cs="Arial"/>
                <w:color w:val="auto"/>
                <w:sz w:val="24"/>
                <w:szCs w:val="24"/>
              </w:rPr>
              <w:t>WU-SOP-MS-1-2021</w:t>
            </w:r>
          </w:p>
          <w:p w14:paraId="611977A1" w14:textId="77777777" w:rsidR="00801D88" w:rsidRPr="00F87B4E" w:rsidRDefault="00A103D5" w:rsidP="008D20E2">
            <w:pPr>
              <w:pStyle w:val="TableParagraph"/>
              <w:spacing w:before="0"/>
              <w:ind w:left="215"/>
              <w:rPr>
                <w:rFonts w:cs="Arial"/>
                <w:b w:val="0"/>
                <w:color w:val="auto"/>
                <w:sz w:val="24"/>
                <w:szCs w:val="24"/>
              </w:rPr>
            </w:pPr>
            <w:r w:rsidRPr="00F87B4E">
              <w:rPr>
                <w:rFonts w:cs="Arial"/>
                <w:color w:val="auto"/>
                <w:sz w:val="24"/>
                <w:szCs w:val="24"/>
              </w:rPr>
              <w:t>Version: 1</w:t>
            </w:r>
          </w:p>
          <w:p w14:paraId="1BFFD19F" w14:textId="77777777" w:rsidR="007D1A23" w:rsidRDefault="007D1A23" w:rsidP="007D1A23"/>
          <w:p w14:paraId="3215B250" w14:textId="6AA6CC7D" w:rsidR="0028095B" w:rsidRPr="0028095B" w:rsidRDefault="0028095B" w:rsidP="0028095B"/>
        </w:tc>
        <w:tc>
          <w:tcPr>
            <w:tcW w:w="6244" w:type="dxa"/>
          </w:tcPr>
          <w:p w14:paraId="05666E19" w14:textId="77777777" w:rsidR="00801D88" w:rsidRPr="007D1A23" w:rsidRDefault="00801D88">
            <w:pPr>
              <w:pStyle w:val="TableParagraph"/>
              <w:spacing w:before="3"/>
              <w:ind w:left="0"/>
              <w:rPr>
                <w:rFonts w:cs="Arial"/>
                <w:sz w:val="24"/>
                <w:szCs w:val="24"/>
              </w:rPr>
            </w:pPr>
          </w:p>
          <w:p w14:paraId="459A700D" w14:textId="77777777" w:rsidR="00801D88" w:rsidRPr="00F87B4E" w:rsidRDefault="00A103D5" w:rsidP="00F858E3">
            <w:pPr>
              <w:pStyle w:val="TableParagraph"/>
              <w:spacing w:before="0"/>
              <w:ind w:left="1024"/>
              <w:rPr>
                <w:rFonts w:cs="Arial"/>
                <w:b w:val="0"/>
                <w:color w:val="auto"/>
                <w:sz w:val="24"/>
                <w:szCs w:val="24"/>
              </w:rPr>
            </w:pPr>
            <w:r w:rsidRPr="00F87B4E">
              <w:rPr>
                <w:rFonts w:cs="Arial"/>
                <w:color w:val="auto"/>
                <w:sz w:val="24"/>
                <w:szCs w:val="24"/>
              </w:rPr>
              <w:t xml:space="preserve">Author: </w:t>
            </w:r>
            <w:r w:rsidR="00F858E3" w:rsidRPr="00F87B4E">
              <w:rPr>
                <w:rFonts w:cs="Arial"/>
                <w:color w:val="auto"/>
                <w:sz w:val="24"/>
                <w:szCs w:val="24"/>
              </w:rPr>
              <w:t>Townsend Lab</w:t>
            </w:r>
          </w:p>
          <w:p w14:paraId="50C97AB0" w14:textId="77777777" w:rsidR="00F858E3" w:rsidRPr="007D1A23" w:rsidRDefault="00F858E3" w:rsidP="00F858E3">
            <w:pPr>
              <w:pStyle w:val="TableParagraph"/>
              <w:spacing w:before="0"/>
              <w:ind w:left="1024"/>
              <w:rPr>
                <w:rFonts w:cs="Arial"/>
                <w:b w:val="0"/>
                <w:sz w:val="24"/>
                <w:szCs w:val="24"/>
              </w:rPr>
            </w:pPr>
          </w:p>
        </w:tc>
      </w:tr>
      <w:tr w:rsidR="00801D88" w:rsidRPr="007D1A23" w14:paraId="5A3BE81C" w14:textId="77777777" w:rsidTr="0028095B">
        <w:trPr>
          <w:trHeight w:val="80"/>
        </w:trPr>
        <w:tc>
          <w:tcPr>
            <w:tcW w:w="2611" w:type="dxa"/>
            <w:tcBorders>
              <w:bottom w:val="single" w:sz="8" w:space="0" w:color="000000"/>
            </w:tcBorders>
          </w:tcPr>
          <w:p w14:paraId="7F8D52AB" w14:textId="77777777" w:rsidR="00801D88" w:rsidRPr="00F87B4E" w:rsidRDefault="00A103D5" w:rsidP="0028095B">
            <w:pPr>
              <w:pStyle w:val="TableParagraph"/>
              <w:spacing w:before="61"/>
              <w:ind w:left="0"/>
              <w:rPr>
                <w:rFonts w:cs="Arial"/>
                <w:b w:val="0"/>
                <w:color w:val="auto"/>
                <w:sz w:val="24"/>
                <w:szCs w:val="24"/>
              </w:rPr>
            </w:pPr>
            <w:r w:rsidRPr="00F87B4E">
              <w:rPr>
                <w:rFonts w:cs="Arial"/>
                <w:color w:val="auto"/>
                <w:sz w:val="24"/>
                <w:szCs w:val="24"/>
              </w:rPr>
              <w:t xml:space="preserve">Date: </w:t>
            </w:r>
            <w:r w:rsidR="00F858E3" w:rsidRPr="00F87B4E">
              <w:rPr>
                <w:rFonts w:cs="Arial"/>
                <w:color w:val="auto"/>
                <w:sz w:val="24"/>
                <w:szCs w:val="24"/>
              </w:rPr>
              <w:t>March,</w:t>
            </w:r>
            <w:r w:rsidR="008D20E2" w:rsidRPr="00F87B4E">
              <w:rPr>
                <w:rFonts w:cs="Arial"/>
                <w:color w:val="auto"/>
                <w:sz w:val="24"/>
                <w:szCs w:val="24"/>
              </w:rPr>
              <w:t xml:space="preserve"> </w:t>
            </w:r>
            <w:r w:rsidR="00F858E3" w:rsidRPr="00F87B4E">
              <w:rPr>
                <w:rFonts w:cs="Arial"/>
                <w:color w:val="auto"/>
                <w:sz w:val="24"/>
                <w:szCs w:val="24"/>
              </w:rPr>
              <w:t>2021</w:t>
            </w:r>
          </w:p>
        </w:tc>
        <w:tc>
          <w:tcPr>
            <w:tcW w:w="6244" w:type="dxa"/>
            <w:tcBorders>
              <w:bottom w:val="single" w:sz="8" w:space="0" w:color="000000"/>
            </w:tcBorders>
          </w:tcPr>
          <w:p w14:paraId="6BA95557" w14:textId="77777777" w:rsidR="00801D88" w:rsidRPr="007D1A23" w:rsidRDefault="00801D88">
            <w:pPr>
              <w:pStyle w:val="TableParagraph"/>
              <w:spacing w:before="0"/>
              <w:ind w:left="0"/>
              <w:rPr>
                <w:rFonts w:cs="Arial"/>
                <w:sz w:val="24"/>
                <w:szCs w:val="24"/>
              </w:rPr>
            </w:pPr>
          </w:p>
        </w:tc>
      </w:tr>
    </w:tbl>
    <w:p w14:paraId="24C6519D" w14:textId="77777777" w:rsidR="00801D88" w:rsidRPr="007D1A23" w:rsidRDefault="00A103D5" w:rsidP="006A0D1F">
      <w:pPr>
        <w:pStyle w:val="Heading2"/>
        <w:spacing w:before="480"/>
        <w:ind w:left="1080"/>
        <w:rPr>
          <w:rFonts w:ascii="Arial" w:hAnsi="Arial" w:cs="Arial"/>
        </w:rPr>
      </w:pPr>
      <w:bookmarkStart w:id="0" w:name="Purpose"/>
      <w:bookmarkEnd w:id="0"/>
      <w:r w:rsidRPr="007D1A23">
        <w:rPr>
          <w:rFonts w:ascii="Arial" w:hAnsi="Arial" w:cs="Arial"/>
          <w:color w:val="365F91"/>
        </w:rPr>
        <w:t>Purpose</w:t>
      </w:r>
    </w:p>
    <w:p w14:paraId="6735C960" w14:textId="4B5A7DCC" w:rsidR="00801D88" w:rsidRPr="007D1A23" w:rsidRDefault="00A103D5" w:rsidP="006A0D1F">
      <w:pPr>
        <w:ind w:left="1080" w:right="1503"/>
        <w:rPr>
          <w:rFonts w:ascii="Arial" w:hAnsi="Arial" w:cs="Arial"/>
          <w:sz w:val="24"/>
          <w:szCs w:val="24"/>
        </w:rPr>
      </w:pPr>
      <w:r w:rsidRPr="007D1A23">
        <w:rPr>
          <w:rFonts w:ascii="Arial" w:hAnsi="Arial" w:cs="Arial"/>
          <w:sz w:val="24"/>
          <w:szCs w:val="24"/>
        </w:rPr>
        <w:t>The purpose of this document is to describe the procedures for calibrati</w:t>
      </w:r>
      <w:r w:rsidR="00E9546E" w:rsidRPr="007D1A23">
        <w:rPr>
          <w:rFonts w:ascii="Arial" w:hAnsi="Arial" w:cs="Arial"/>
          <w:sz w:val="24"/>
          <w:szCs w:val="24"/>
        </w:rPr>
        <w:t>o</w:t>
      </w:r>
      <w:r w:rsidRPr="007D1A23">
        <w:rPr>
          <w:rFonts w:ascii="Arial" w:hAnsi="Arial" w:cs="Arial"/>
          <w:sz w:val="24"/>
          <w:szCs w:val="24"/>
        </w:rPr>
        <w:t>n</w:t>
      </w:r>
      <w:r w:rsidR="006F376E" w:rsidRPr="007D1A23">
        <w:rPr>
          <w:rFonts w:ascii="Arial" w:hAnsi="Arial" w:cs="Arial"/>
          <w:sz w:val="24"/>
          <w:szCs w:val="24"/>
        </w:rPr>
        <w:t xml:space="preserve"> and</w:t>
      </w:r>
      <w:r w:rsidRPr="007D1A23">
        <w:rPr>
          <w:rFonts w:ascii="Arial" w:hAnsi="Arial" w:cs="Arial"/>
          <w:sz w:val="24"/>
          <w:szCs w:val="24"/>
        </w:rPr>
        <w:t xml:space="preserve"> optimiz</w:t>
      </w:r>
      <w:r w:rsidR="00E9546E" w:rsidRPr="007D1A23">
        <w:rPr>
          <w:rFonts w:ascii="Arial" w:hAnsi="Arial" w:cs="Arial"/>
          <w:sz w:val="24"/>
          <w:szCs w:val="24"/>
        </w:rPr>
        <w:t>at</w:t>
      </w:r>
      <w:r w:rsidRPr="007D1A23">
        <w:rPr>
          <w:rFonts w:ascii="Arial" w:hAnsi="Arial" w:cs="Arial"/>
          <w:sz w:val="24"/>
          <w:szCs w:val="24"/>
        </w:rPr>
        <w:t>i</w:t>
      </w:r>
      <w:r w:rsidR="00E9546E" w:rsidRPr="007D1A23">
        <w:rPr>
          <w:rFonts w:ascii="Arial" w:hAnsi="Arial" w:cs="Arial"/>
          <w:sz w:val="24"/>
          <w:szCs w:val="24"/>
        </w:rPr>
        <w:t>o</w:t>
      </w:r>
      <w:r w:rsidRPr="007D1A23">
        <w:rPr>
          <w:rFonts w:ascii="Arial" w:hAnsi="Arial" w:cs="Arial"/>
          <w:sz w:val="24"/>
          <w:szCs w:val="24"/>
        </w:rPr>
        <w:t>n</w:t>
      </w:r>
      <w:r w:rsidR="006F376E" w:rsidRPr="007D1A23">
        <w:rPr>
          <w:rFonts w:ascii="Arial" w:hAnsi="Arial" w:cs="Arial"/>
          <w:sz w:val="24"/>
          <w:szCs w:val="24"/>
        </w:rPr>
        <w:t xml:space="preserve"> specifications for the</w:t>
      </w:r>
      <w:r w:rsidRPr="007D1A23">
        <w:rPr>
          <w:rFonts w:ascii="Arial" w:hAnsi="Arial" w:cs="Arial"/>
          <w:sz w:val="24"/>
          <w:szCs w:val="24"/>
        </w:rPr>
        <w:t xml:space="preserve"> high-resolution hybrid quadrupole</w:t>
      </w:r>
      <w:r w:rsidR="006F376E" w:rsidRPr="007D1A23">
        <w:rPr>
          <w:rFonts w:ascii="Arial" w:hAnsi="Arial" w:cs="Arial"/>
          <w:sz w:val="24"/>
          <w:szCs w:val="24"/>
        </w:rPr>
        <w:t>-Orbitrap</w:t>
      </w:r>
      <w:r w:rsidRPr="007D1A23">
        <w:rPr>
          <w:rFonts w:ascii="Arial" w:hAnsi="Arial" w:cs="Arial"/>
          <w:sz w:val="24"/>
          <w:szCs w:val="24"/>
        </w:rPr>
        <w:t xml:space="preserve"> mass spectrometer </w:t>
      </w:r>
      <w:r w:rsidR="006F376E" w:rsidRPr="007D1A23">
        <w:rPr>
          <w:rFonts w:ascii="Arial" w:hAnsi="Arial" w:cs="Arial"/>
          <w:sz w:val="24"/>
          <w:szCs w:val="24"/>
        </w:rPr>
        <w:t xml:space="preserve">that is </w:t>
      </w:r>
      <w:r w:rsidRPr="007D1A23">
        <w:rPr>
          <w:rFonts w:ascii="Arial" w:hAnsi="Arial" w:cs="Arial"/>
          <w:sz w:val="24"/>
          <w:szCs w:val="24"/>
        </w:rPr>
        <w:t>used to generate scheduled full scan MS2 data for CPTAC Experiments 1 and 2 (https://assays.cancer.gov/guidance-document/). The</w:t>
      </w:r>
      <w:r w:rsidR="006F376E" w:rsidRPr="007D1A23">
        <w:rPr>
          <w:rFonts w:ascii="Arial" w:hAnsi="Arial" w:cs="Arial"/>
          <w:sz w:val="24"/>
          <w:szCs w:val="24"/>
        </w:rPr>
        <w:t xml:space="preserve"> SOP procedure can be executed with either</w:t>
      </w:r>
      <w:r w:rsidRPr="007D1A23">
        <w:rPr>
          <w:rFonts w:ascii="Arial" w:hAnsi="Arial" w:cs="Arial"/>
          <w:sz w:val="24"/>
          <w:szCs w:val="24"/>
        </w:rPr>
        <w:t xml:space="preserve"> EASY-</w:t>
      </w:r>
      <w:proofErr w:type="spellStart"/>
      <w:r w:rsidRPr="007D1A23">
        <w:rPr>
          <w:rFonts w:ascii="Arial" w:hAnsi="Arial" w:cs="Arial"/>
          <w:i/>
          <w:sz w:val="24"/>
          <w:szCs w:val="24"/>
        </w:rPr>
        <w:t>nano</w:t>
      </w:r>
      <w:r w:rsidRPr="007D1A23">
        <w:rPr>
          <w:rFonts w:ascii="Arial" w:hAnsi="Arial" w:cs="Arial"/>
          <w:sz w:val="24"/>
          <w:szCs w:val="24"/>
        </w:rPr>
        <w:t>LC</w:t>
      </w:r>
      <w:proofErr w:type="spellEnd"/>
      <w:r w:rsidRPr="007D1A23">
        <w:rPr>
          <w:rFonts w:ascii="Arial" w:hAnsi="Arial" w:cs="Arial"/>
          <w:sz w:val="24"/>
          <w:szCs w:val="24"/>
        </w:rPr>
        <w:t>™ or</w:t>
      </w:r>
      <w:r w:rsidR="006F376E" w:rsidRPr="007D1A23">
        <w:rPr>
          <w:rFonts w:ascii="Arial" w:hAnsi="Arial" w:cs="Arial"/>
          <w:sz w:val="24"/>
          <w:szCs w:val="24"/>
        </w:rPr>
        <w:t xml:space="preserve"> the </w:t>
      </w:r>
      <w:proofErr w:type="spellStart"/>
      <w:r w:rsidRPr="007D1A23">
        <w:rPr>
          <w:rFonts w:ascii="Arial" w:hAnsi="Arial" w:cs="Arial"/>
          <w:sz w:val="24"/>
          <w:szCs w:val="24"/>
        </w:rPr>
        <w:t>Dionex</w:t>
      </w:r>
      <w:proofErr w:type="spellEnd"/>
      <w:r w:rsidRPr="007D1A23">
        <w:rPr>
          <w:rFonts w:ascii="Arial" w:hAnsi="Arial" w:cs="Arial"/>
          <w:sz w:val="24"/>
          <w:szCs w:val="24"/>
        </w:rPr>
        <w:t xml:space="preserve"> Ultimate™ 3000 RSLC </w:t>
      </w:r>
      <w:r w:rsidRPr="007D1A23">
        <w:rPr>
          <w:rFonts w:ascii="Arial" w:hAnsi="Arial" w:cs="Arial"/>
          <w:i/>
          <w:sz w:val="24"/>
          <w:szCs w:val="24"/>
        </w:rPr>
        <w:t>nano</w:t>
      </w:r>
      <w:r w:rsidR="006F376E" w:rsidRPr="007D1A23">
        <w:rPr>
          <w:rFonts w:ascii="Arial" w:hAnsi="Arial" w:cs="Arial"/>
          <w:sz w:val="24"/>
          <w:szCs w:val="24"/>
        </w:rPr>
        <w:t>-LC systems</w:t>
      </w:r>
      <w:r w:rsidRPr="007D1A23">
        <w:rPr>
          <w:rFonts w:ascii="Arial" w:hAnsi="Arial" w:cs="Arial"/>
          <w:sz w:val="24"/>
          <w:szCs w:val="24"/>
        </w:rPr>
        <w:t xml:space="preserve"> coupled to a Q-</w:t>
      </w:r>
      <w:proofErr w:type="spellStart"/>
      <w:r w:rsidRPr="007D1A23">
        <w:rPr>
          <w:rFonts w:ascii="Arial" w:hAnsi="Arial" w:cs="Arial"/>
          <w:sz w:val="24"/>
          <w:szCs w:val="24"/>
        </w:rPr>
        <w:t>Exactive</w:t>
      </w:r>
      <w:proofErr w:type="spellEnd"/>
      <w:r w:rsidRPr="007D1A23">
        <w:rPr>
          <w:rFonts w:ascii="Arial" w:hAnsi="Arial" w:cs="Arial"/>
          <w:sz w:val="24"/>
          <w:szCs w:val="24"/>
        </w:rPr>
        <w:t>™ mass spectrometer</w:t>
      </w:r>
      <w:bookmarkStart w:id="1" w:name="Scope"/>
      <w:bookmarkEnd w:id="1"/>
      <w:r w:rsidRPr="007D1A23">
        <w:rPr>
          <w:rFonts w:ascii="Arial" w:hAnsi="Arial" w:cs="Arial"/>
          <w:sz w:val="24"/>
          <w:szCs w:val="24"/>
        </w:rPr>
        <w:t xml:space="preserve"> (</w:t>
      </w:r>
      <w:proofErr w:type="spellStart"/>
      <w:r w:rsidRPr="007D1A23">
        <w:rPr>
          <w:rFonts w:ascii="Arial" w:hAnsi="Arial" w:cs="Arial"/>
          <w:sz w:val="24"/>
          <w:szCs w:val="24"/>
        </w:rPr>
        <w:t>ThermoFisher</w:t>
      </w:r>
      <w:proofErr w:type="spellEnd"/>
      <w:r w:rsidR="00A17837" w:rsidRPr="007D1A23">
        <w:rPr>
          <w:rFonts w:ascii="Arial" w:hAnsi="Arial" w:cs="Arial"/>
          <w:sz w:val="24"/>
          <w:szCs w:val="24"/>
        </w:rPr>
        <w:t xml:space="preserve"> Scientific</w:t>
      </w:r>
      <w:r w:rsidRPr="007D1A23">
        <w:rPr>
          <w:rFonts w:ascii="Arial" w:hAnsi="Arial" w:cs="Arial"/>
          <w:sz w:val="24"/>
          <w:szCs w:val="24"/>
        </w:rPr>
        <w:t>).</w:t>
      </w:r>
    </w:p>
    <w:p w14:paraId="39B0C04F" w14:textId="77777777" w:rsidR="00801D88" w:rsidRPr="007D1A23" w:rsidRDefault="00A103D5" w:rsidP="006A0D1F">
      <w:pPr>
        <w:pStyle w:val="Heading2"/>
        <w:spacing w:before="480"/>
        <w:ind w:left="1080"/>
        <w:rPr>
          <w:rFonts w:ascii="Arial" w:hAnsi="Arial" w:cs="Arial"/>
        </w:rPr>
      </w:pPr>
      <w:r w:rsidRPr="007D1A23">
        <w:rPr>
          <w:rFonts w:ascii="Arial" w:hAnsi="Arial" w:cs="Arial"/>
          <w:color w:val="365F91"/>
        </w:rPr>
        <w:t>Scope</w:t>
      </w:r>
    </w:p>
    <w:p w14:paraId="4CCE74CF" w14:textId="77777777" w:rsidR="00801D88" w:rsidRPr="007D1A23" w:rsidRDefault="00A103D5" w:rsidP="006A0D1F">
      <w:pPr>
        <w:spacing w:before="52"/>
        <w:ind w:left="1080" w:right="1612"/>
        <w:rPr>
          <w:rFonts w:ascii="Arial" w:hAnsi="Arial" w:cs="Arial"/>
          <w:sz w:val="24"/>
          <w:szCs w:val="24"/>
        </w:rPr>
      </w:pPr>
      <w:r w:rsidRPr="007D1A23">
        <w:rPr>
          <w:rFonts w:ascii="Arial" w:hAnsi="Arial" w:cs="Arial"/>
          <w:sz w:val="24"/>
          <w:szCs w:val="24"/>
        </w:rPr>
        <w:t xml:space="preserve">This procedure encompasses the </w:t>
      </w:r>
      <w:proofErr w:type="spellStart"/>
      <w:r w:rsidRPr="007D1A23">
        <w:rPr>
          <w:rFonts w:ascii="Arial" w:hAnsi="Arial" w:cs="Arial"/>
          <w:sz w:val="24"/>
          <w:szCs w:val="24"/>
        </w:rPr>
        <w:t>i</w:t>
      </w:r>
      <w:proofErr w:type="spellEnd"/>
      <w:r w:rsidRPr="007D1A23">
        <w:rPr>
          <w:rFonts w:ascii="Arial" w:hAnsi="Arial" w:cs="Arial"/>
          <w:sz w:val="24"/>
          <w:szCs w:val="24"/>
        </w:rPr>
        <w:t xml:space="preserve">) preparation of </w:t>
      </w:r>
      <w:r w:rsidR="00CD6855" w:rsidRPr="007D1A23">
        <w:rPr>
          <w:rFonts w:ascii="Arial" w:hAnsi="Arial" w:cs="Arial"/>
          <w:sz w:val="24"/>
          <w:szCs w:val="24"/>
        </w:rPr>
        <w:t xml:space="preserve">standard </w:t>
      </w:r>
      <w:proofErr w:type="spellStart"/>
      <w:r w:rsidR="00CD6855" w:rsidRPr="007D1A23">
        <w:rPr>
          <w:rFonts w:ascii="Arial" w:hAnsi="Arial" w:cs="Arial"/>
          <w:sz w:val="24"/>
          <w:szCs w:val="24"/>
        </w:rPr>
        <w:t>solutons</w:t>
      </w:r>
      <w:proofErr w:type="spellEnd"/>
      <w:r w:rsidR="00CD6855" w:rsidRPr="007D1A23">
        <w:rPr>
          <w:rFonts w:ascii="Arial" w:hAnsi="Arial" w:cs="Arial"/>
          <w:sz w:val="24"/>
          <w:szCs w:val="24"/>
        </w:rPr>
        <w:t xml:space="preserve"> to assess instrument performance</w:t>
      </w:r>
      <w:r w:rsidRPr="007D1A23">
        <w:rPr>
          <w:rFonts w:ascii="Arial" w:hAnsi="Arial" w:cs="Arial"/>
          <w:sz w:val="24"/>
          <w:szCs w:val="24"/>
        </w:rPr>
        <w:t>; ii) spectral acquisition of benchmark peptides iii) optimization procedure; and iv) assessment</w:t>
      </w:r>
      <w:bookmarkStart w:id="2" w:name="Responsibilities"/>
      <w:bookmarkEnd w:id="2"/>
      <w:r w:rsidRPr="007D1A23">
        <w:rPr>
          <w:rFonts w:ascii="Arial" w:hAnsi="Arial" w:cs="Arial"/>
          <w:sz w:val="24"/>
          <w:szCs w:val="24"/>
        </w:rPr>
        <w:t xml:space="preserve"> of instrument performance after calibration and tuning.</w:t>
      </w:r>
    </w:p>
    <w:p w14:paraId="43A45EFE" w14:textId="77777777" w:rsidR="00801D88" w:rsidRPr="007D1A23" w:rsidRDefault="00A103D5" w:rsidP="006A0D1F">
      <w:pPr>
        <w:pStyle w:val="Heading2"/>
        <w:spacing w:before="480"/>
        <w:ind w:left="1080"/>
        <w:rPr>
          <w:rFonts w:ascii="Arial" w:hAnsi="Arial" w:cs="Arial"/>
        </w:rPr>
      </w:pPr>
      <w:r w:rsidRPr="007D1A23">
        <w:rPr>
          <w:rFonts w:ascii="Arial" w:hAnsi="Arial" w:cs="Arial"/>
          <w:color w:val="365F91"/>
        </w:rPr>
        <w:t>Responsibilities</w:t>
      </w:r>
    </w:p>
    <w:p w14:paraId="13DD19DB" w14:textId="77777777" w:rsidR="00F858E3" w:rsidRPr="007D1A23" w:rsidRDefault="00F858E3" w:rsidP="006A0D1F">
      <w:pPr>
        <w:ind w:left="1080"/>
        <w:rPr>
          <w:rFonts w:ascii="Arial" w:hAnsi="Arial" w:cs="Arial"/>
          <w:sz w:val="24"/>
          <w:szCs w:val="24"/>
        </w:rPr>
      </w:pPr>
      <w:r w:rsidRPr="007D1A23">
        <w:rPr>
          <w:rFonts w:ascii="Arial" w:hAnsi="Arial" w:cs="Arial"/>
          <w:sz w:val="24"/>
          <w:szCs w:val="24"/>
        </w:rPr>
        <w:t>It is the responsibility of person(s) performing this procedure to be familiar with laboratory safety procedures and relevant good practice procedures of laboratory biochemistry and analytical chemistry.  The interpretation of results must be performed by person(s) trained in the procedure and trained in the interpretation of these data.</w:t>
      </w:r>
    </w:p>
    <w:p w14:paraId="2435A966" w14:textId="77777777" w:rsidR="00801D88" w:rsidRPr="007D1A23" w:rsidRDefault="00801D88" w:rsidP="00BF44A2">
      <w:pPr>
        <w:pStyle w:val="BodyText"/>
        <w:ind w:left="1080"/>
        <w:rPr>
          <w:rFonts w:ascii="Arial" w:hAnsi="Arial" w:cs="Arial"/>
          <w:sz w:val="24"/>
          <w:szCs w:val="24"/>
        </w:rPr>
      </w:pPr>
    </w:p>
    <w:p w14:paraId="39B0626E" w14:textId="77777777" w:rsidR="00801D88" w:rsidRPr="007D1A23" w:rsidRDefault="00801D88">
      <w:pPr>
        <w:pStyle w:val="BodyText"/>
        <w:rPr>
          <w:rFonts w:ascii="Arial" w:hAnsi="Arial" w:cs="Arial"/>
          <w:sz w:val="24"/>
          <w:szCs w:val="24"/>
        </w:rPr>
      </w:pPr>
    </w:p>
    <w:p w14:paraId="3EBCEE87" w14:textId="77777777" w:rsidR="00801D88" w:rsidRPr="007D1A23" w:rsidRDefault="00801D88">
      <w:pPr>
        <w:pStyle w:val="BodyText"/>
        <w:spacing w:before="6"/>
        <w:rPr>
          <w:rFonts w:ascii="Arial" w:hAnsi="Arial" w:cs="Arial"/>
          <w:sz w:val="24"/>
          <w:szCs w:val="24"/>
        </w:rPr>
      </w:pPr>
    </w:p>
    <w:p w14:paraId="71177F57" w14:textId="77777777" w:rsidR="005603FD" w:rsidRPr="007D1A23" w:rsidRDefault="005603FD">
      <w:pPr>
        <w:pStyle w:val="Heading3"/>
        <w:spacing w:before="93"/>
      </w:pPr>
    </w:p>
    <w:p w14:paraId="48185546" w14:textId="77777777" w:rsidR="00331A05" w:rsidRDefault="00331A05" w:rsidP="005603FD">
      <w:pPr>
        <w:pStyle w:val="Heading3"/>
        <w:spacing w:before="93"/>
        <w:ind w:left="180"/>
      </w:pPr>
    </w:p>
    <w:p w14:paraId="68F82279" w14:textId="77777777" w:rsidR="00331A05" w:rsidRDefault="00331A05" w:rsidP="005603FD">
      <w:pPr>
        <w:pStyle w:val="Heading3"/>
        <w:spacing w:before="93"/>
        <w:ind w:left="180"/>
      </w:pPr>
    </w:p>
    <w:p w14:paraId="2D7D25B1" w14:textId="1CB71E20" w:rsidR="00801D88" w:rsidRPr="007D1A23" w:rsidRDefault="00A103D5" w:rsidP="005603FD">
      <w:pPr>
        <w:pStyle w:val="Heading3"/>
        <w:spacing w:before="93"/>
        <w:ind w:left="180"/>
      </w:pPr>
      <w:r w:rsidRPr="007D1A23">
        <w:t xml:space="preserve">Page 1 of </w:t>
      </w:r>
      <w:r w:rsidR="00956176">
        <w:t>10</w:t>
      </w:r>
    </w:p>
    <w:p w14:paraId="351BBF28" w14:textId="77777777" w:rsidR="00801D88" w:rsidRPr="007D1A23" w:rsidRDefault="00801D88">
      <w:pPr>
        <w:rPr>
          <w:rFonts w:ascii="Arial" w:hAnsi="Arial" w:cs="Arial"/>
          <w:sz w:val="24"/>
          <w:szCs w:val="24"/>
        </w:rPr>
        <w:sectPr w:rsidR="00801D88" w:rsidRPr="007D1A23">
          <w:type w:val="continuous"/>
          <w:pgSz w:w="12240" w:h="15840"/>
          <w:pgMar w:top="1480" w:right="280" w:bottom="280" w:left="680" w:header="720" w:footer="720" w:gutter="0"/>
          <w:cols w:space="720"/>
        </w:sectPr>
      </w:pPr>
    </w:p>
    <w:p w14:paraId="03D52959" w14:textId="6F2D9DBB" w:rsidR="006A0D1F" w:rsidRDefault="006A0D1F" w:rsidP="00BF44A2">
      <w:pPr>
        <w:ind w:left="1080"/>
        <w:rPr>
          <w:rFonts w:ascii="Arial" w:hAnsi="Arial" w:cs="Arial"/>
          <w:b/>
          <w:bCs/>
          <w:color w:val="365F91" w:themeColor="accent1" w:themeShade="BF"/>
          <w:sz w:val="28"/>
          <w:szCs w:val="28"/>
        </w:rPr>
      </w:pPr>
      <w:r>
        <w:rPr>
          <w:rFonts w:ascii="Arial" w:hAnsi="Arial" w:cs="Arial"/>
          <w:b/>
          <w:bCs/>
          <w:color w:val="365F91" w:themeColor="accent1" w:themeShade="BF"/>
          <w:sz w:val="28"/>
          <w:szCs w:val="28"/>
        </w:rPr>
        <w:lastRenderedPageBreak/>
        <w:t>Materials</w:t>
      </w:r>
    </w:p>
    <w:p w14:paraId="143D40A4" w14:textId="4303CCD0" w:rsidR="00A17837" w:rsidRPr="00BF44A2" w:rsidRDefault="0085006A" w:rsidP="006A0D1F">
      <w:pPr>
        <w:spacing w:before="480"/>
        <w:ind w:left="1080"/>
        <w:rPr>
          <w:rFonts w:ascii="Arial" w:hAnsi="Arial" w:cs="Arial"/>
          <w:b/>
          <w:bCs/>
          <w:color w:val="365F91" w:themeColor="accent1" w:themeShade="BF"/>
          <w:sz w:val="28"/>
          <w:szCs w:val="28"/>
        </w:rPr>
      </w:pPr>
      <w:r w:rsidRPr="006A0D1F">
        <w:rPr>
          <w:rFonts w:ascii="Arial" w:hAnsi="Arial" w:cs="Arial"/>
          <w:b/>
          <w:bCs/>
          <w:noProof/>
          <w:color w:val="365F91" w:themeColor="accent1" w:themeShade="BF"/>
          <w:sz w:val="24"/>
          <w:szCs w:val="24"/>
          <w:lang w:bidi="ar-SA"/>
        </w:rPr>
        <w:drawing>
          <wp:anchor distT="0" distB="0" distL="0" distR="0" simplePos="0" relativeHeight="251647488" behindDoc="1" locked="0" layoutInCell="1" allowOverlap="1" wp14:anchorId="18A4527A" wp14:editId="72FCC9B1">
            <wp:simplePos x="0" y="0"/>
            <wp:positionH relativeFrom="page">
              <wp:posOffset>0</wp:posOffset>
            </wp:positionH>
            <wp:positionV relativeFrom="page">
              <wp:posOffset>9525</wp:posOffset>
            </wp:positionV>
            <wp:extent cx="7558405" cy="9899650"/>
            <wp:effectExtent l="0" t="0" r="4445" b="635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7558405" cy="9899650"/>
                    </a:xfrm>
                    <a:prstGeom prst="rect">
                      <a:avLst/>
                    </a:prstGeom>
                  </pic:spPr>
                </pic:pic>
              </a:graphicData>
            </a:graphic>
          </wp:anchor>
        </w:drawing>
      </w:r>
      <w:r w:rsidR="00A17837" w:rsidRPr="006A0D1F">
        <w:rPr>
          <w:rFonts w:ascii="Arial" w:hAnsi="Arial" w:cs="Arial"/>
          <w:b/>
          <w:bCs/>
          <w:color w:val="365F91" w:themeColor="accent1" w:themeShade="BF"/>
          <w:sz w:val="24"/>
          <w:szCs w:val="24"/>
        </w:rPr>
        <w:t>Reagents</w:t>
      </w:r>
    </w:p>
    <w:p w14:paraId="0CE5A088" w14:textId="77777777" w:rsidR="00A17837" w:rsidRPr="007D1A23" w:rsidRDefault="008E0504" w:rsidP="00F87B4E">
      <w:pPr>
        <w:pStyle w:val="ListParagraph"/>
        <w:numPr>
          <w:ilvl w:val="0"/>
          <w:numId w:val="6"/>
        </w:numPr>
        <w:spacing w:before="0"/>
        <w:ind w:left="1260" w:hanging="180"/>
        <w:rPr>
          <w:rFonts w:ascii="Arial" w:hAnsi="Arial" w:cs="Arial"/>
          <w:sz w:val="24"/>
          <w:szCs w:val="24"/>
        </w:rPr>
      </w:pPr>
      <w:r w:rsidRPr="007D1A23">
        <w:rPr>
          <w:rFonts w:ascii="Arial" w:hAnsi="Arial" w:cs="Arial"/>
          <w:sz w:val="24"/>
          <w:szCs w:val="24"/>
        </w:rPr>
        <w:t xml:space="preserve">Pierce </w:t>
      </w:r>
      <w:r w:rsidR="00A17837" w:rsidRPr="007D1A23">
        <w:rPr>
          <w:rFonts w:ascii="Arial" w:hAnsi="Arial" w:cs="Arial"/>
          <w:sz w:val="24"/>
          <w:szCs w:val="24"/>
        </w:rPr>
        <w:t>Peptide Retention Time Calibration Mix (</w:t>
      </w:r>
      <w:r w:rsidRPr="007D1A23">
        <w:rPr>
          <w:rFonts w:ascii="Arial" w:hAnsi="Arial" w:cs="Arial"/>
          <w:sz w:val="24"/>
          <w:szCs w:val="24"/>
        </w:rPr>
        <w:t>PRTC</w:t>
      </w:r>
      <w:r w:rsidR="00A17837" w:rsidRPr="007D1A23">
        <w:rPr>
          <w:rFonts w:ascii="Arial" w:hAnsi="Arial" w:cs="Arial"/>
          <w:sz w:val="24"/>
          <w:szCs w:val="24"/>
        </w:rPr>
        <w:t>) (</w:t>
      </w:r>
      <w:proofErr w:type="spellStart"/>
      <w:r w:rsidRPr="007D1A23">
        <w:rPr>
          <w:rFonts w:ascii="Arial" w:hAnsi="Arial" w:cs="Arial"/>
          <w:sz w:val="24"/>
          <w:szCs w:val="24"/>
        </w:rPr>
        <w:t>ThermoFisher</w:t>
      </w:r>
      <w:proofErr w:type="spellEnd"/>
      <w:r w:rsidRPr="007D1A23">
        <w:rPr>
          <w:rFonts w:ascii="Arial" w:hAnsi="Arial" w:cs="Arial"/>
          <w:sz w:val="24"/>
          <w:szCs w:val="24"/>
        </w:rPr>
        <w:t xml:space="preserve"> Scientific, cat. no. </w:t>
      </w:r>
      <w:r w:rsidR="00A17837" w:rsidRPr="007D1A23">
        <w:rPr>
          <w:rFonts w:ascii="Arial" w:hAnsi="Arial" w:cs="Arial"/>
          <w:sz w:val="24"/>
          <w:szCs w:val="24"/>
        </w:rPr>
        <w:t>88320)</w:t>
      </w:r>
    </w:p>
    <w:p w14:paraId="604C49C9" w14:textId="77777777" w:rsidR="008E0504" w:rsidRPr="007D1A23" w:rsidRDefault="008E0504" w:rsidP="00F87B4E">
      <w:pPr>
        <w:pStyle w:val="ListParagraph"/>
        <w:numPr>
          <w:ilvl w:val="0"/>
          <w:numId w:val="6"/>
        </w:numPr>
        <w:spacing w:before="0"/>
        <w:ind w:left="1260" w:hanging="180"/>
        <w:rPr>
          <w:rFonts w:ascii="Arial" w:hAnsi="Arial" w:cs="Arial"/>
          <w:sz w:val="24"/>
          <w:szCs w:val="24"/>
        </w:rPr>
      </w:pPr>
      <w:r w:rsidRPr="007D1A23">
        <w:rPr>
          <w:rFonts w:ascii="Arial" w:hAnsi="Arial" w:cs="Arial"/>
          <w:sz w:val="24"/>
          <w:szCs w:val="24"/>
        </w:rPr>
        <w:t>Pierce HeLa Protein Digest Standard, (</w:t>
      </w:r>
      <w:proofErr w:type="spellStart"/>
      <w:r w:rsidRPr="007D1A23">
        <w:rPr>
          <w:rFonts w:ascii="Arial" w:hAnsi="Arial" w:cs="Arial"/>
          <w:sz w:val="24"/>
          <w:szCs w:val="24"/>
        </w:rPr>
        <w:t>ThermoFisher</w:t>
      </w:r>
      <w:proofErr w:type="spellEnd"/>
      <w:r w:rsidRPr="007D1A23">
        <w:rPr>
          <w:rFonts w:ascii="Arial" w:hAnsi="Arial" w:cs="Arial"/>
          <w:sz w:val="24"/>
          <w:szCs w:val="24"/>
        </w:rPr>
        <w:t xml:space="preserve"> Scientific, cat. no.  88328)</w:t>
      </w:r>
    </w:p>
    <w:p w14:paraId="69B78FB0" w14:textId="77777777" w:rsidR="00A17837" w:rsidRPr="007D1A23" w:rsidRDefault="008E0504" w:rsidP="00F87B4E">
      <w:pPr>
        <w:pStyle w:val="ListParagraph"/>
        <w:numPr>
          <w:ilvl w:val="0"/>
          <w:numId w:val="6"/>
        </w:numPr>
        <w:ind w:left="1260" w:hanging="180"/>
        <w:rPr>
          <w:rFonts w:ascii="Arial" w:hAnsi="Arial" w:cs="Arial"/>
          <w:sz w:val="24"/>
          <w:szCs w:val="24"/>
        </w:rPr>
      </w:pPr>
      <w:r w:rsidRPr="007D1A23">
        <w:rPr>
          <w:rFonts w:ascii="Arial" w:hAnsi="Arial" w:cs="Arial"/>
          <w:sz w:val="24"/>
          <w:szCs w:val="24"/>
        </w:rPr>
        <w:t xml:space="preserve">Pierce </w:t>
      </w:r>
      <w:r w:rsidR="00A17837" w:rsidRPr="007D1A23">
        <w:rPr>
          <w:rFonts w:ascii="Arial" w:hAnsi="Arial" w:cs="Arial"/>
          <w:sz w:val="24"/>
          <w:szCs w:val="24"/>
        </w:rPr>
        <w:t>LTQ Velos ESI Positive Ion Calibration Solution (</w:t>
      </w:r>
      <w:proofErr w:type="spellStart"/>
      <w:r w:rsidRPr="007D1A23">
        <w:rPr>
          <w:rFonts w:ascii="Arial" w:hAnsi="Arial" w:cs="Arial"/>
          <w:sz w:val="24"/>
          <w:szCs w:val="24"/>
        </w:rPr>
        <w:t>ThermoFisher</w:t>
      </w:r>
      <w:proofErr w:type="spellEnd"/>
      <w:r w:rsidRPr="007D1A23">
        <w:rPr>
          <w:rFonts w:ascii="Arial" w:hAnsi="Arial" w:cs="Arial"/>
          <w:sz w:val="24"/>
          <w:szCs w:val="24"/>
        </w:rPr>
        <w:t xml:space="preserve"> Scientific, cat. no.  </w:t>
      </w:r>
      <w:r w:rsidR="00A17837" w:rsidRPr="007D1A23">
        <w:rPr>
          <w:rFonts w:ascii="Arial" w:hAnsi="Arial" w:cs="Arial"/>
          <w:sz w:val="24"/>
          <w:szCs w:val="24"/>
        </w:rPr>
        <w:t>88323)</w:t>
      </w:r>
    </w:p>
    <w:p w14:paraId="421053D0" w14:textId="77777777" w:rsidR="00A17837" w:rsidRPr="007D1A23" w:rsidRDefault="008E0504" w:rsidP="00F87B4E">
      <w:pPr>
        <w:pStyle w:val="ListParagraph"/>
        <w:numPr>
          <w:ilvl w:val="0"/>
          <w:numId w:val="6"/>
        </w:numPr>
        <w:ind w:left="1260" w:hanging="180"/>
        <w:rPr>
          <w:rFonts w:ascii="Arial" w:hAnsi="Arial" w:cs="Arial"/>
          <w:sz w:val="24"/>
          <w:szCs w:val="24"/>
        </w:rPr>
      </w:pPr>
      <w:r w:rsidRPr="007D1A23">
        <w:rPr>
          <w:rFonts w:ascii="Arial" w:hAnsi="Arial" w:cs="Arial"/>
          <w:sz w:val="24"/>
          <w:szCs w:val="24"/>
        </w:rPr>
        <w:t xml:space="preserve">Pierce </w:t>
      </w:r>
      <w:r w:rsidR="00A17837" w:rsidRPr="007D1A23">
        <w:rPr>
          <w:rFonts w:ascii="Arial" w:hAnsi="Arial" w:cs="Arial"/>
          <w:sz w:val="24"/>
          <w:szCs w:val="24"/>
        </w:rPr>
        <w:t>LTQ Velos ESI Negative Ion Calibration Solution (</w:t>
      </w:r>
      <w:proofErr w:type="spellStart"/>
      <w:r w:rsidRPr="007D1A23">
        <w:rPr>
          <w:rFonts w:ascii="Arial" w:hAnsi="Arial" w:cs="Arial"/>
          <w:sz w:val="24"/>
          <w:szCs w:val="24"/>
        </w:rPr>
        <w:t>ThermoFisher</w:t>
      </w:r>
      <w:proofErr w:type="spellEnd"/>
      <w:r w:rsidRPr="007D1A23">
        <w:rPr>
          <w:rFonts w:ascii="Arial" w:hAnsi="Arial" w:cs="Arial"/>
          <w:sz w:val="24"/>
          <w:szCs w:val="24"/>
        </w:rPr>
        <w:t xml:space="preserve"> Scientific, cat. no.  </w:t>
      </w:r>
      <w:r w:rsidR="00A17837" w:rsidRPr="007D1A23">
        <w:rPr>
          <w:rFonts w:ascii="Arial" w:hAnsi="Arial" w:cs="Arial"/>
          <w:sz w:val="24"/>
          <w:szCs w:val="24"/>
        </w:rPr>
        <w:t>88324)</w:t>
      </w:r>
    </w:p>
    <w:p w14:paraId="076C3C97" w14:textId="77777777" w:rsidR="00A17837" w:rsidRPr="007D1A23" w:rsidRDefault="00A17837" w:rsidP="00F87B4E">
      <w:pPr>
        <w:pStyle w:val="ListParagraph"/>
        <w:numPr>
          <w:ilvl w:val="0"/>
          <w:numId w:val="6"/>
        </w:numPr>
        <w:spacing w:before="39"/>
        <w:ind w:left="1260" w:hanging="180"/>
        <w:rPr>
          <w:rFonts w:ascii="Arial" w:hAnsi="Arial" w:cs="Arial"/>
          <w:sz w:val="24"/>
          <w:szCs w:val="24"/>
        </w:rPr>
      </w:pPr>
      <w:r w:rsidRPr="007D1A23">
        <w:rPr>
          <w:rFonts w:ascii="Arial" w:hAnsi="Arial" w:cs="Arial"/>
          <w:sz w:val="24"/>
          <w:szCs w:val="24"/>
        </w:rPr>
        <w:t xml:space="preserve">Methanol </w:t>
      </w:r>
      <w:r w:rsidR="008E0504" w:rsidRPr="007D1A23">
        <w:rPr>
          <w:rFonts w:ascii="Arial" w:hAnsi="Arial" w:cs="Arial"/>
          <w:sz w:val="24"/>
          <w:szCs w:val="24"/>
        </w:rPr>
        <w:t xml:space="preserve">(MeOH) </w:t>
      </w:r>
      <w:r w:rsidRPr="007D1A23">
        <w:rPr>
          <w:rFonts w:ascii="Arial" w:hAnsi="Arial" w:cs="Arial"/>
          <w:sz w:val="24"/>
          <w:szCs w:val="24"/>
        </w:rPr>
        <w:t>(</w:t>
      </w:r>
      <w:r w:rsidR="008E0504" w:rsidRPr="007D1A23">
        <w:rPr>
          <w:rFonts w:ascii="Arial" w:hAnsi="Arial" w:cs="Arial"/>
          <w:sz w:val="24"/>
          <w:szCs w:val="24"/>
        </w:rPr>
        <w:t xml:space="preserve">Millipore </w:t>
      </w:r>
      <w:r w:rsidRPr="007D1A23">
        <w:rPr>
          <w:rFonts w:ascii="Arial" w:hAnsi="Arial" w:cs="Arial"/>
          <w:sz w:val="24"/>
          <w:szCs w:val="24"/>
        </w:rPr>
        <w:t>S</w:t>
      </w:r>
      <w:r w:rsidR="008E0504" w:rsidRPr="007D1A23">
        <w:rPr>
          <w:rFonts w:ascii="Arial" w:hAnsi="Arial" w:cs="Arial"/>
          <w:sz w:val="24"/>
          <w:szCs w:val="24"/>
        </w:rPr>
        <w:t>igma</w:t>
      </w:r>
      <w:r w:rsidRPr="007D1A23">
        <w:rPr>
          <w:rFonts w:ascii="Arial" w:hAnsi="Arial" w:cs="Arial"/>
          <w:sz w:val="24"/>
          <w:szCs w:val="24"/>
        </w:rPr>
        <w:t>,</w:t>
      </w:r>
      <w:r w:rsidRPr="007D1A23">
        <w:rPr>
          <w:rFonts w:ascii="Arial" w:hAnsi="Arial" w:cs="Arial"/>
          <w:spacing w:val="-3"/>
          <w:sz w:val="24"/>
          <w:szCs w:val="24"/>
        </w:rPr>
        <w:t xml:space="preserve"> </w:t>
      </w:r>
      <w:r w:rsidR="00AB5136" w:rsidRPr="007D1A23">
        <w:rPr>
          <w:rFonts w:ascii="Arial" w:hAnsi="Arial" w:cs="Arial"/>
          <w:spacing w:val="-3"/>
          <w:sz w:val="24"/>
          <w:szCs w:val="24"/>
        </w:rPr>
        <w:t>cat. no.</w:t>
      </w:r>
      <w:r w:rsidR="00DB1ED4" w:rsidRPr="007D1A23">
        <w:rPr>
          <w:rFonts w:ascii="Arial" w:hAnsi="Arial" w:cs="Arial"/>
          <w:spacing w:val="-3"/>
          <w:sz w:val="24"/>
          <w:szCs w:val="24"/>
        </w:rPr>
        <w:t xml:space="preserve"> </w:t>
      </w:r>
      <w:r w:rsidRPr="007D1A23">
        <w:rPr>
          <w:rFonts w:ascii="Arial" w:hAnsi="Arial" w:cs="Arial"/>
          <w:sz w:val="24"/>
          <w:szCs w:val="24"/>
        </w:rPr>
        <w:t>34860)</w:t>
      </w:r>
    </w:p>
    <w:p w14:paraId="5E5D2127" w14:textId="77777777" w:rsidR="00A17837" w:rsidRPr="007D1A23" w:rsidRDefault="00627176" w:rsidP="00F87B4E">
      <w:pPr>
        <w:pStyle w:val="ListParagraph"/>
        <w:numPr>
          <w:ilvl w:val="0"/>
          <w:numId w:val="6"/>
        </w:numPr>
        <w:spacing w:before="37"/>
        <w:ind w:left="1260" w:hanging="180"/>
        <w:rPr>
          <w:rFonts w:ascii="Arial" w:hAnsi="Arial" w:cs="Arial"/>
          <w:sz w:val="24"/>
          <w:szCs w:val="24"/>
        </w:rPr>
      </w:pPr>
      <w:r w:rsidRPr="007D1A23">
        <w:rPr>
          <w:rFonts w:ascii="Arial" w:hAnsi="Arial" w:cs="Arial"/>
          <w:sz w:val="24"/>
          <w:szCs w:val="24"/>
        </w:rPr>
        <w:t>W</w:t>
      </w:r>
      <w:r w:rsidR="00A17837" w:rsidRPr="007D1A23">
        <w:rPr>
          <w:rFonts w:ascii="Arial" w:hAnsi="Arial" w:cs="Arial"/>
          <w:sz w:val="24"/>
          <w:szCs w:val="24"/>
        </w:rPr>
        <w:t>ater</w:t>
      </w:r>
      <w:r w:rsidRPr="007D1A23">
        <w:rPr>
          <w:rFonts w:ascii="Arial" w:hAnsi="Arial" w:cs="Arial"/>
          <w:sz w:val="24"/>
          <w:szCs w:val="24"/>
        </w:rPr>
        <w:t xml:space="preserve"> (“house” DI water)</w:t>
      </w:r>
    </w:p>
    <w:p w14:paraId="35CDCD21" w14:textId="77777777" w:rsidR="00627176" w:rsidRPr="007D1A23" w:rsidRDefault="00627176" w:rsidP="00F87B4E">
      <w:pPr>
        <w:pStyle w:val="ListParagraph"/>
        <w:numPr>
          <w:ilvl w:val="0"/>
          <w:numId w:val="6"/>
        </w:numPr>
        <w:spacing w:before="37"/>
        <w:ind w:left="1260" w:hanging="180"/>
        <w:rPr>
          <w:rFonts w:ascii="Arial" w:hAnsi="Arial" w:cs="Arial"/>
          <w:sz w:val="24"/>
          <w:szCs w:val="24"/>
        </w:rPr>
      </w:pPr>
      <w:r w:rsidRPr="007D1A23">
        <w:rPr>
          <w:rFonts w:ascii="Arial" w:hAnsi="Arial" w:cs="Arial"/>
          <w:sz w:val="24"/>
          <w:szCs w:val="24"/>
        </w:rPr>
        <w:t>Water (</w:t>
      </w:r>
      <w:r w:rsidR="00182A8A" w:rsidRPr="007D1A23">
        <w:rPr>
          <w:rFonts w:ascii="Arial" w:hAnsi="Arial" w:cs="Arial"/>
          <w:sz w:val="24"/>
          <w:szCs w:val="24"/>
        </w:rPr>
        <w:t>HP</w:t>
      </w:r>
      <w:r w:rsidRPr="007D1A23">
        <w:rPr>
          <w:rFonts w:ascii="Arial" w:hAnsi="Arial" w:cs="Arial"/>
          <w:sz w:val="24"/>
          <w:szCs w:val="24"/>
        </w:rPr>
        <w:t>LC grade) (J.T. Baker, cat. no. 4218-03)</w:t>
      </w:r>
    </w:p>
    <w:p w14:paraId="33433D69" w14:textId="77777777" w:rsidR="00627176" w:rsidRPr="007D1A23" w:rsidRDefault="00627176" w:rsidP="00F87B4E">
      <w:pPr>
        <w:pStyle w:val="ListParagraph"/>
        <w:numPr>
          <w:ilvl w:val="0"/>
          <w:numId w:val="6"/>
        </w:numPr>
        <w:spacing w:before="37"/>
        <w:ind w:left="1260" w:hanging="180"/>
        <w:rPr>
          <w:rFonts w:ascii="Arial" w:hAnsi="Arial" w:cs="Arial"/>
          <w:sz w:val="24"/>
          <w:szCs w:val="24"/>
        </w:rPr>
      </w:pPr>
      <w:r w:rsidRPr="007D1A23">
        <w:rPr>
          <w:rFonts w:ascii="Arial" w:hAnsi="Arial" w:cs="Arial"/>
          <w:sz w:val="24"/>
          <w:szCs w:val="24"/>
        </w:rPr>
        <w:t>Formic acid 98% (FA)</w:t>
      </w:r>
      <w:r w:rsidR="00F858E3" w:rsidRPr="007D1A23">
        <w:rPr>
          <w:rFonts w:ascii="Arial" w:hAnsi="Arial" w:cs="Arial"/>
          <w:sz w:val="24"/>
          <w:szCs w:val="24"/>
        </w:rPr>
        <w:t xml:space="preserve"> (vol/vol)</w:t>
      </w:r>
      <w:r w:rsidRPr="007D1A23">
        <w:rPr>
          <w:rFonts w:ascii="Arial" w:hAnsi="Arial" w:cs="Arial"/>
          <w:sz w:val="24"/>
          <w:szCs w:val="24"/>
        </w:rPr>
        <w:t xml:space="preserve"> (Honeywell </w:t>
      </w:r>
      <w:proofErr w:type="spellStart"/>
      <w:r w:rsidRPr="007D1A23">
        <w:rPr>
          <w:rFonts w:ascii="Arial" w:hAnsi="Arial" w:cs="Arial"/>
          <w:sz w:val="24"/>
          <w:szCs w:val="24"/>
        </w:rPr>
        <w:t>Fluka</w:t>
      </w:r>
      <w:proofErr w:type="spellEnd"/>
      <w:r w:rsidRPr="007D1A23">
        <w:rPr>
          <w:rFonts w:ascii="Arial" w:hAnsi="Arial" w:cs="Arial"/>
          <w:sz w:val="24"/>
          <w:szCs w:val="24"/>
        </w:rPr>
        <w:t>, cat. no. 94318)</w:t>
      </w:r>
    </w:p>
    <w:p w14:paraId="3597B77E" w14:textId="77777777" w:rsidR="00A17837" w:rsidRPr="007D1A23" w:rsidRDefault="00A17837" w:rsidP="00F87B4E">
      <w:pPr>
        <w:pStyle w:val="ListParagraph"/>
        <w:numPr>
          <w:ilvl w:val="0"/>
          <w:numId w:val="6"/>
        </w:numPr>
        <w:spacing w:before="37"/>
        <w:ind w:left="1260" w:hanging="180"/>
        <w:rPr>
          <w:rFonts w:ascii="Arial" w:hAnsi="Arial" w:cs="Arial"/>
          <w:sz w:val="24"/>
          <w:szCs w:val="24"/>
        </w:rPr>
      </w:pPr>
      <w:r w:rsidRPr="007D1A23">
        <w:rPr>
          <w:rFonts w:ascii="Arial" w:hAnsi="Arial" w:cs="Arial"/>
          <w:sz w:val="24"/>
          <w:szCs w:val="24"/>
        </w:rPr>
        <w:t xml:space="preserve">Nitric Acid </w:t>
      </w:r>
      <w:r w:rsidR="00EF4F90" w:rsidRPr="007D1A23">
        <w:rPr>
          <w:rFonts w:ascii="Arial" w:hAnsi="Arial" w:cs="Arial"/>
          <w:sz w:val="24"/>
          <w:szCs w:val="24"/>
        </w:rPr>
        <w:t>69%</w:t>
      </w:r>
      <w:r w:rsidR="00F858E3" w:rsidRPr="007D1A23">
        <w:rPr>
          <w:rFonts w:ascii="Arial" w:hAnsi="Arial" w:cs="Arial"/>
          <w:sz w:val="24"/>
          <w:szCs w:val="24"/>
        </w:rPr>
        <w:t xml:space="preserve"> (vol/vol)</w:t>
      </w:r>
      <w:r w:rsidR="00EF4F90" w:rsidRPr="007D1A23">
        <w:rPr>
          <w:rFonts w:ascii="Arial" w:hAnsi="Arial" w:cs="Arial"/>
          <w:sz w:val="24"/>
          <w:szCs w:val="24"/>
        </w:rPr>
        <w:t xml:space="preserve"> </w:t>
      </w:r>
      <w:r w:rsidRPr="007D1A23">
        <w:rPr>
          <w:rFonts w:ascii="Arial" w:hAnsi="Arial" w:cs="Arial"/>
          <w:sz w:val="24"/>
          <w:szCs w:val="24"/>
        </w:rPr>
        <w:t>(</w:t>
      </w:r>
      <w:bookmarkStart w:id="3" w:name="_Hlk44925884"/>
      <w:r w:rsidR="00DB1ED4" w:rsidRPr="007D1A23">
        <w:rPr>
          <w:rFonts w:ascii="Arial" w:hAnsi="Arial" w:cs="Arial"/>
          <w:sz w:val="24"/>
          <w:szCs w:val="24"/>
        </w:rPr>
        <w:t xml:space="preserve">Honeywell </w:t>
      </w:r>
      <w:bookmarkEnd w:id="3"/>
      <w:proofErr w:type="spellStart"/>
      <w:r w:rsidR="00DB1ED4" w:rsidRPr="007D1A23">
        <w:rPr>
          <w:rFonts w:ascii="Arial" w:hAnsi="Arial" w:cs="Arial"/>
          <w:sz w:val="24"/>
          <w:szCs w:val="24"/>
        </w:rPr>
        <w:t>Fluka</w:t>
      </w:r>
      <w:proofErr w:type="spellEnd"/>
      <w:r w:rsidR="00DB1ED4" w:rsidRPr="007D1A23">
        <w:rPr>
          <w:rFonts w:ascii="Arial" w:hAnsi="Arial" w:cs="Arial"/>
          <w:sz w:val="24"/>
          <w:szCs w:val="24"/>
        </w:rPr>
        <w:t xml:space="preserve">, cat. no. </w:t>
      </w:r>
      <w:r w:rsidRPr="007D1A23">
        <w:rPr>
          <w:rFonts w:ascii="Arial" w:hAnsi="Arial" w:cs="Arial"/>
          <w:sz w:val="24"/>
          <w:szCs w:val="24"/>
        </w:rPr>
        <w:t xml:space="preserve">84385) </w:t>
      </w:r>
    </w:p>
    <w:p w14:paraId="18672827" w14:textId="77777777" w:rsidR="00482DFD" w:rsidRPr="007D1A23" w:rsidRDefault="00482DFD" w:rsidP="00F87B4E">
      <w:pPr>
        <w:pStyle w:val="ListParagraph"/>
        <w:numPr>
          <w:ilvl w:val="0"/>
          <w:numId w:val="6"/>
        </w:numPr>
        <w:spacing w:before="49"/>
        <w:ind w:left="1260" w:hanging="180"/>
        <w:rPr>
          <w:rFonts w:ascii="Arial" w:hAnsi="Arial" w:cs="Arial"/>
          <w:sz w:val="24"/>
          <w:szCs w:val="24"/>
        </w:rPr>
      </w:pPr>
      <w:bookmarkStart w:id="4" w:name="Equipment"/>
      <w:bookmarkEnd w:id="4"/>
      <w:r w:rsidRPr="007D1A23">
        <w:rPr>
          <w:rFonts w:ascii="Arial" w:hAnsi="Arial" w:cs="Arial"/>
          <w:sz w:val="24"/>
          <w:szCs w:val="24"/>
        </w:rPr>
        <w:t xml:space="preserve">Acetonitrile </w:t>
      </w:r>
      <w:r w:rsidR="00F858E3" w:rsidRPr="007D1A23">
        <w:rPr>
          <w:rFonts w:ascii="Arial" w:hAnsi="Arial" w:cs="Arial"/>
          <w:sz w:val="24"/>
          <w:szCs w:val="24"/>
        </w:rPr>
        <w:t xml:space="preserve">&gt;99.9% </w:t>
      </w:r>
      <w:r w:rsidRPr="007D1A23">
        <w:rPr>
          <w:rFonts w:ascii="Arial" w:hAnsi="Arial" w:cs="Arial"/>
          <w:sz w:val="24"/>
          <w:szCs w:val="24"/>
        </w:rPr>
        <w:t>(</w:t>
      </w:r>
      <w:proofErr w:type="spellStart"/>
      <w:r w:rsidRPr="007D1A23">
        <w:rPr>
          <w:rFonts w:ascii="Arial" w:hAnsi="Arial" w:cs="Arial"/>
          <w:sz w:val="24"/>
          <w:szCs w:val="24"/>
        </w:rPr>
        <w:t>MeCN</w:t>
      </w:r>
      <w:proofErr w:type="spellEnd"/>
      <w:r w:rsidRPr="007D1A23">
        <w:rPr>
          <w:rFonts w:ascii="Arial" w:hAnsi="Arial" w:cs="Arial"/>
          <w:sz w:val="24"/>
          <w:szCs w:val="24"/>
        </w:rPr>
        <w:t xml:space="preserve">) </w:t>
      </w:r>
      <w:r w:rsidR="00F858E3" w:rsidRPr="007D1A23">
        <w:rPr>
          <w:rFonts w:ascii="Arial" w:hAnsi="Arial" w:cs="Arial"/>
          <w:sz w:val="24"/>
          <w:szCs w:val="24"/>
        </w:rPr>
        <w:t xml:space="preserve">(vol/vol) </w:t>
      </w:r>
      <w:r w:rsidRPr="007D1A23">
        <w:rPr>
          <w:rFonts w:ascii="Arial" w:hAnsi="Arial" w:cs="Arial"/>
          <w:sz w:val="24"/>
          <w:szCs w:val="24"/>
        </w:rPr>
        <w:t>(</w:t>
      </w:r>
      <w:r w:rsidR="005F4328" w:rsidRPr="007D1A23">
        <w:rPr>
          <w:rFonts w:ascii="Arial" w:hAnsi="Arial" w:cs="Arial"/>
          <w:sz w:val="24"/>
          <w:szCs w:val="24"/>
        </w:rPr>
        <w:t xml:space="preserve">Honeywell </w:t>
      </w:r>
      <w:proofErr w:type="spellStart"/>
      <w:r w:rsidRPr="007D1A23">
        <w:rPr>
          <w:rFonts w:ascii="Arial" w:hAnsi="Arial" w:cs="Arial"/>
          <w:sz w:val="24"/>
          <w:szCs w:val="24"/>
        </w:rPr>
        <w:t>Fluka</w:t>
      </w:r>
      <w:proofErr w:type="spellEnd"/>
      <w:r w:rsidRPr="007D1A23">
        <w:rPr>
          <w:rFonts w:ascii="Arial" w:hAnsi="Arial" w:cs="Arial"/>
          <w:sz w:val="24"/>
          <w:szCs w:val="24"/>
        </w:rPr>
        <w:t>,</w:t>
      </w:r>
      <w:r w:rsidRPr="007D1A23">
        <w:rPr>
          <w:rFonts w:ascii="Arial" w:hAnsi="Arial" w:cs="Arial"/>
          <w:spacing w:val="-3"/>
          <w:sz w:val="24"/>
          <w:szCs w:val="24"/>
        </w:rPr>
        <w:t xml:space="preserve"> cat. no. </w:t>
      </w:r>
      <w:r w:rsidRPr="007D1A23">
        <w:rPr>
          <w:rFonts w:ascii="Arial" w:hAnsi="Arial" w:cs="Arial"/>
          <w:sz w:val="24"/>
          <w:szCs w:val="24"/>
        </w:rPr>
        <w:t>34967)</w:t>
      </w:r>
    </w:p>
    <w:p w14:paraId="487C2FAB" w14:textId="77777777" w:rsidR="00553165" w:rsidRPr="007D1A23" w:rsidRDefault="00553165" w:rsidP="00F87B4E">
      <w:pPr>
        <w:pStyle w:val="ListParagraph"/>
        <w:numPr>
          <w:ilvl w:val="0"/>
          <w:numId w:val="6"/>
        </w:numPr>
        <w:spacing w:before="49"/>
        <w:ind w:left="1260" w:hanging="180"/>
        <w:rPr>
          <w:rFonts w:ascii="Arial" w:hAnsi="Arial" w:cs="Arial"/>
          <w:sz w:val="24"/>
          <w:szCs w:val="24"/>
        </w:rPr>
      </w:pPr>
      <w:proofErr w:type="spellStart"/>
      <w:r w:rsidRPr="007D1A23">
        <w:rPr>
          <w:rFonts w:ascii="Arial" w:hAnsi="Arial" w:cs="Arial"/>
          <w:sz w:val="24"/>
          <w:szCs w:val="24"/>
        </w:rPr>
        <w:t>Alconox</w:t>
      </w:r>
      <w:proofErr w:type="spellEnd"/>
      <w:r w:rsidRPr="007D1A23">
        <w:rPr>
          <w:rFonts w:ascii="Arial" w:hAnsi="Arial" w:cs="Arial"/>
          <w:sz w:val="24"/>
          <w:szCs w:val="24"/>
        </w:rPr>
        <w:t xml:space="preserve"> (Fisher, cat. no. 16-000-104)</w:t>
      </w:r>
    </w:p>
    <w:p w14:paraId="55BA7D88" w14:textId="77777777" w:rsidR="00801D88" w:rsidRPr="006A0D1F" w:rsidRDefault="00A103D5" w:rsidP="006A0D1F">
      <w:pPr>
        <w:spacing w:before="480"/>
        <w:ind w:left="1080"/>
        <w:rPr>
          <w:rFonts w:ascii="Arial" w:hAnsi="Arial" w:cs="Arial"/>
          <w:b/>
          <w:color w:val="365F91"/>
          <w:sz w:val="24"/>
          <w:szCs w:val="24"/>
        </w:rPr>
      </w:pPr>
      <w:r w:rsidRPr="006A0D1F">
        <w:rPr>
          <w:rFonts w:ascii="Arial" w:hAnsi="Arial" w:cs="Arial"/>
          <w:b/>
          <w:color w:val="365F91"/>
          <w:sz w:val="24"/>
          <w:szCs w:val="24"/>
        </w:rPr>
        <w:t>Equipment</w:t>
      </w:r>
    </w:p>
    <w:p w14:paraId="6E6EB1A8" w14:textId="77777777" w:rsidR="00201DBF" w:rsidRPr="007D1A23" w:rsidRDefault="00201DBF" w:rsidP="00053774">
      <w:pPr>
        <w:pStyle w:val="BodyText"/>
        <w:numPr>
          <w:ilvl w:val="0"/>
          <w:numId w:val="8"/>
        </w:numPr>
        <w:ind w:left="1440" w:right="2156"/>
        <w:rPr>
          <w:rFonts w:ascii="Arial" w:hAnsi="Arial" w:cs="Arial"/>
          <w:sz w:val="24"/>
          <w:szCs w:val="24"/>
        </w:rPr>
      </w:pPr>
      <w:r w:rsidRPr="007D1A23">
        <w:rPr>
          <w:rFonts w:ascii="Arial" w:hAnsi="Arial" w:cs="Arial"/>
          <w:sz w:val="24"/>
          <w:szCs w:val="24"/>
        </w:rPr>
        <w:t>Q-</w:t>
      </w:r>
      <w:proofErr w:type="spellStart"/>
      <w:r w:rsidRPr="007D1A23">
        <w:rPr>
          <w:rFonts w:ascii="Arial" w:hAnsi="Arial" w:cs="Arial"/>
          <w:sz w:val="24"/>
          <w:szCs w:val="24"/>
        </w:rPr>
        <w:t>Exactive</w:t>
      </w:r>
      <w:proofErr w:type="spellEnd"/>
      <w:r w:rsidRPr="007D1A23">
        <w:rPr>
          <w:rFonts w:ascii="Arial" w:hAnsi="Arial" w:cs="Arial"/>
          <w:sz w:val="24"/>
          <w:szCs w:val="24"/>
        </w:rPr>
        <w:t xml:space="preserve"> quadrupole-Orbitrap™ mass</w:t>
      </w:r>
      <w:r w:rsidRPr="007D1A23">
        <w:rPr>
          <w:rFonts w:ascii="Arial" w:hAnsi="Arial" w:cs="Arial"/>
          <w:spacing w:val="-5"/>
          <w:sz w:val="24"/>
          <w:szCs w:val="24"/>
        </w:rPr>
        <w:t xml:space="preserve"> </w:t>
      </w:r>
      <w:r w:rsidRPr="007D1A23">
        <w:rPr>
          <w:rFonts w:ascii="Arial" w:hAnsi="Arial" w:cs="Arial"/>
          <w:sz w:val="24"/>
          <w:szCs w:val="24"/>
        </w:rPr>
        <w:t>spectrometer (</w:t>
      </w:r>
      <w:proofErr w:type="spellStart"/>
      <w:r w:rsidRPr="007D1A23">
        <w:rPr>
          <w:rFonts w:ascii="Arial" w:hAnsi="Arial" w:cs="Arial"/>
          <w:sz w:val="24"/>
          <w:szCs w:val="24"/>
        </w:rPr>
        <w:t>ThermoFisher</w:t>
      </w:r>
      <w:proofErr w:type="spellEnd"/>
      <w:r w:rsidRPr="007D1A23">
        <w:rPr>
          <w:rFonts w:ascii="Arial" w:hAnsi="Arial" w:cs="Arial"/>
          <w:sz w:val="24"/>
          <w:szCs w:val="24"/>
        </w:rPr>
        <w:t xml:space="preserve"> Scientific, cat. no. IQLAAEGAAPFALGMAZR)</w:t>
      </w:r>
      <w:r w:rsidR="000A38E3" w:rsidRPr="007D1A23">
        <w:rPr>
          <w:rFonts w:ascii="Arial" w:hAnsi="Arial" w:cs="Arial"/>
          <w:sz w:val="24"/>
          <w:szCs w:val="24"/>
        </w:rPr>
        <w:t xml:space="preserve"> NOTE: Additional details of instrument setup and operation is available at the </w:t>
      </w:r>
      <w:proofErr w:type="spellStart"/>
      <w:r w:rsidR="000A38E3" w:rsidRPr="007D1A23">
        <w:rPr>
          <w:rFonts w:ascii="Arial" w:hAnsi="Arial" w:cs="Arial"/>
          <w:sz w:val="24"/>
          <w:szCs w:val="24"/>
        </w:rPr>
        <w:t>ThermoFisher</w:t>
      </w:r>
      <w:proofErr w:type="spellEnd"/>
      <w:r w:rsidR="000A38E3" w:rsidRPr="007D1A23">
        <w:rPr>
          <w:rFonts w:ascii="Arial" w:hAnsi="Arial" w:cs="Arial"/>
          <w:sz w:val="24"/>
          <w:szCs w:val="24"/>
        </w:rPr>
        <w:t xml:space="preserve"> Scientific Customer Manual website.</w:t>
      </w:r>
      <w:r w:rsidR="004066C7" w:rsidRPr="007D1A23">
        <w:rPr>
          <w:rFonts w:ascii="Arial" w:hAnsi="Arial" w:cs="Arial"/>
          <w:sz w:val="24"/>
          <w:szCs w:val="24"/>
        </w:rPr>
        <w:t xml:space="preserve"> (https://www.thermofisher.com/us/en/home/products-and-services/promotions/industrial/how-locate-user-manuals-documentation-online.html)</w:t>
      </w:r>
    </w:p>
    <w:p w14:paraId="27A25F69" w14:textId="77777777" w:rsidR="00201DBF" w:rsidRPr="007D1A23" w:rsidRDefault="00201DBF" w:rsidP="00053774">
      <w:pPr>
        <w:pStyle w:val="ListParagraph"/>
        <w:numPr>
          <w:ilvl w:val="0"/>
          <w:numId w:val="4"/>
        </w:numPr>
        <w:spacing w:before="52"/>
        <w:ind w:left="1440" w:hanging="360"/>
        <w:rPr>
          <w:rFonts w:ascii="Arial" w:hAnsi="Arial" w:cs="Arial"/>
          <w:sz w:val="24"/>
          <w:szCs w:val="24"/>
        </w:rPr>
      </w:pPr>
      <w:r w:rsidRPr="007D1A23">
        <w:rPr>
          <w:rFonts w:ascii="Arial" w:hAnsi="Arial" w:cs="Arial"/>
          <w:sz w:val="24"/>
          <w:szCs w:val="24"/>
        </w:rPr>
        <w:t>EASY-Spray™ source</w:t>
      </w:r>
      <w:r w:rsidRPr="007D1A23">
        <w:rPr>
          <w:rFonts w:ascii="Arial" w:hAnsi="Arial" w:cs="Arial"/>
          <w:spacing w:val="-6"/>
          <w:sz w:val="24"/>
          <w:szCs w:val="24"/>
        </w:rPr>
        <w:t xml:space="preserve"> </w:t>
      </w:r>
      <w:r w:rsidRPr="007D1A23">
        <w:rPr>
          <w:rFonts w:ascii="Arial" w:hAnsi="Arial" w:cs="Arial"/>
          <w:sz w:val="24"/>
          <w:szCs w:val="24"/>
        </w:rPr>
        <w:t>(</w:t>
      </w:r>
      <w:proofErr w:type="spellStart"/>
      <w:r w:rsidRPr="007D1A23">
        <w:rPr>
          <w:rFonts w:ascii="Arial" w:hAnsi="Arial" w:cs="Arial"/>
          <w:sz w:val="24"/>
          <w:szCs w:val="24"/>
        </w:rPr>
        <w:t>ThermoFisher</w:t>
      </w:r>
      <w:proofErr w:type="spellEnd"/>
      <w:r w:rsidRPr="007D1A23">
        <w:rPr>
          <w:rFonts w:ascii="Arial" w:hAnsi="Arial" w:cs="Arial"/>
          <w:sz w:val="24"/>
          <w:szCs w:val="24"/>
        </w:rPr>
        <w:t xml:space="preserve"> Scientific, cat. no. ES081)</w:t>
      </w:r>
    </w:p>
    <w:p w14:paraId="1B330FD8" w14:textId="77777777" w:rsidR="00801D88" w:rsidRPr="007D1A23" w:rsidRDefault="00201DBF" w:rsidP="00053774">
      <w:pPr>
        <w:pStyle w:val="ListParagraph"/>
        <w:numPr>
          <w:ilvl w:val="0"/>
          <w:numId w:val="4"/>
        </w:numPr>
        <w:tabs>
          <w:tab w:val="left" w:pos="1840"/>
          <w:tab w:val="left" w:pos="1841"/>
        </w:tabs>
        <w:spacing w:before="52"/>
        <w:ind w:left="1440" w:right="1748" w:hanging="360"/>
        <w:rPr>
          <w:rFonts w:ascii="Arial" w:hAnsi="Arial" w:cs="Arial"/>
          <w:sz w:val="24"/>
          <w:szCs w:val="24"/>
        </w:rPr>
      </w:pPr>
      <w:r w:rsidRPr="007D1A23">
        <w:rPr>
          <w:rFonts w:ascii="Arial" w:hAnsi="Arial" w:cs="Arial"/>
          <w:sz w:val="24"/>
          <w:szCs w:val="24"/>
        </w:rPr>
        <w:t>EASY-</w:t>
      </w:r>
      <w:proofErr w:type="spellStart"/>
      <w:r w:rsidRPr="007D1A23">
        <w:rPr>
          <w:rFonts w:ascii="Arial" w:hAnsi="Arial" w:cs="Arial"/>
          <w:sz w:val="24"/>
          <w:szCs w:val="24"/>
        </w:rPr>
        <w:t>nLC</w:t>
      </w:r>
      <w:proofErr w:type="spellEnd"/>
      <w:r w:rsidRPr="007D1A23">
        <w:rPr>
          <w:rFonts w:ascii="Arial" w:hAnsi="Arial" w:cs="Arial"/>
          <w:sz w:val="24"/>
          <w:szCs w:val="24"/>
        </w:rPr>
        <w:t>™ 1000 (</w:t>
      </w:r>
      <w:proofErr w:type="spellStart"/>
      <w:r w:rsidRPr="007D1A23">
        <w:rPr>
          <w:rFonts w:ascii="Arial" w:hAnsi="Arial" w:cs="Arial"/>
          <w:sz w:val="24"/>
          <w:szCs w:val="24"/>
        </w:rPr>
        <w:t>ThermoFisher</w:t>
      </w:r>
      <w:proofErr w:type="spellEnd"/>
      <w:r w:rsidRPr="007D1A23">
        <w:rPr>
          <w:rFonts w:ascii="Arial" w:hAnsi="Arial" w:cs="Arial"/>
          <w:sz w:val="24"/>
          <w:szCs w:val="24"/>
        </w:rPr>
        <w:t xml:space="preserve"> Scientific, cat. no. LC120)</w:t>
      </w:r>
    </w:p>
    <w:p w14:paraId="10F39D00" w14:textId="77777777" w:rsidR="00201DBF" w:rsidRPr="007D1A23" w:rsidRDefault="00201DBF" w:rsidP="00053774">
      <w:pPr>
        <w:pStyle w:val="ListParagraph"/>
        <w:numPr>
          <w:ilvl w:val="0"/>
          <w:numId w:val="4"/>
        </w:numPr>
        <w:tabs>
          <w:tab w:val="left" w:pos="1840"/>
          <w:tab w:val="left" w:pos="1841"/>
        </w:tabs>
        <w:spacing w:before="52"/>
        <w:ind w:left="1440" w:right="1748" w:hanging="360"/>
        <w:rPr>
          <w:rFonts w:ascii="Arial" w:hAnsi="Arial" w:cs="Arial"/>
          <w:sz w:val="24"/>
          <w:szCs w:val="24"/>
        </w:rPr>
      </w:pPr>
      <w:r w:rsidRPr="007D1A23">
        <w:rPr>
          <w:rFonts w:ascii="Arial" w:hAnsi="Arial" w:cs="Arial"/>
          <w:sz w:val="24"/>
          <w:szCs w:val="24"/>
        </w:rPr>
        <w:t>HESI-II probe (</w:t>
      </w:r>
      <w:proofErr w:type="spellStart"/>
      <w:r w:rsidRPr="007D1A23">
        <w:rPr>
          <w:rFonts w:ascii="Arial" w:hAnsi="Arial" w:cs="Arial"/>
          <w:sz w:val="24"/>
          <w:szCs w:val="24"/>
        </w:rPr>
        <w:t>ThermoFisher</w:t>
      </w:r>
      <w:proofErr w:type="spellEnd"/>
      <w:r w:rsidRPr="007D1A23">
        <w:rPr>
          <w:rFonts w:ascii="Arial" w:hAnsi="Arial" w:cs="Arial"/>
          <w:sz w:val="24"/>
          <w:szCs w:val="24"/>
        </w:rPr>
        <w:t xml:space="preserve"> Scientific, cat. no. IQLAAEGABBFACNMAGY)</w:t>
      </w:r>
    </w:p>
    <w:p w14:paraId="6CDAC012" w14:textId="77777777" w:rsidR="00801D88" w:rsidRPr="007D1A23" w:rsidRDefault="00A103D5" w:rsidP="00053774">
      <w:pPr>
        <w:pStyle w:val="ListParagraph"/>
        <w:numPr>
          <w:ilvl w:val="0"/>
          <w:numId w:val="4"/>
        </w:numPr>
        <w:tabs>
          <w:tab w:val="left" w:pos="1840"/>
          <w:tab w:val="left" w:pos="1841"/>
        </w:tabs>
        <w:spacing w:before="3"/>
        <w:ind w:left="1440" w:hanging="360"/>
        <w:rPr>
          <w:rFonts w:ascii="Arial" w:hAnsi="Arial" w:cs="Arial"/>
          <w:sz w:val="24"/>
          <w:szCs w:val="24"/>
        </w:rPr>
      </w:pPr>
      <w:r w:rsidRPr="007D1A23">
        <w:rPr>
          <w:rFonts w:ascii="Arial" w:hAnsi="Arial" w:cs="Arial"/>
          <w:sz w:val="24"/>
          <w:szCs w:val="24"/>
        </w:rPr>
        <w:t>LC to Source Connection: Nano Viper TM Tubing</w:t>
      </w:r>
      <w:r w:rsidRPr="007D1A23">
        <w:rPr>
          <w:rFonts w:ascii="Arial" w:hAnsi="Arial" w:cs="Arial"/>
          <w:spacing w:val="-21"/>
          <w:sz w:val="24"/>
          <w:szCs w:val="24"/>
        </w:rPr>
        <w:t xml:space="preserve"> </w:t>
      </w:r>
      <w:r w:rsidRPr="007D1A23">
        <w:rPr>
          <w:rFonts w:ascii="Arial" w:hAnsi="Arial" w:cs="Arial"/>
          <w:sz w:val="24"/>
          <w:szCs w:val="24"/>
        </w:rPr>
        <w:t>(</w:t>
      </w:r>
      <w:r w:rsidR="00EA1211" w:rsidRPr="007D1A23">
        <w:rPr>
          <w:rFonts w:ascii="Arial" w:hAnsi="Arial" w:cs="Arial"/>
          <w:sz w:val="24"/>
          <w:szCs w:val="24"/>
        </w:rPr>
        <w:t>cat. no. 6041.5261</w:t>
      </w:r>
      <w:r w:rsidRPr="007D1A23">
        <w:rPr>
          <w:rFonts w:ascii="Arial" w:hAnsi="Arial" w:cs="Arial"/>
          <w:sz w:val="24"/>
          <w:szCs w:val="24"/>
        </w:rPr>
        <w:t>)</w:t>
      </w:r>
    </w:p>
    <w:p w14:paraId="1F075FC9" w14:textId="77777777" w:rsidR="001E0239" w:rsidRPr="007D1A23" w:rsidRDefault="00A103D5" w:rsidP="00053774">
      <w:pPr>
        <w:pStyle w:val="ListParagraph"/>
        <w:numPr>
          <w:ilvl w:val="0"/>
          <w:numId w:val="4"/>
        </w:numPr>
        <w:tabs>
          <w:tab w:val="left" w:pos="1840"/>
          <w:tab w:val="left" w:pos="1841"/>
        </w:tabs>
        <w:spacing w:before="37"/>
        <w:ind w:left="1440" w:right="2871" w:hanging="360"/>
        <w:rPr>
          <w:rFonts w:ascii="Arial" w:hAnsi="Arial" w:cs="Arial"/>
          <w:sz w:val="24"/>
          <w:szCs w:val="24"/>
        </w:rPr>
      </w:pPr>
      <w:r w:rsidRPr="007D1A23">
        <w:rPr>
          <w:rFonts w:ascii="Arial" w:hAnsi="Arial" w:cs="Arial"/>
          <w:sz w:val="24"/>
          <w:szCs w:val="24"/>
        </w:rPr>
        <w:t>EASY-Spray™ column (</w:t>
      </w:r>
      <w:proofErr w:type="spellStart"/>
      <w:r w:rsidRPr="007D1A23">
        <w:rPr>
          <w:rFonts w:ascii="Arial" w:hAnsi="Arial" w:cs="Arial"/>
          <w:sz w:val="24"/>
          <w:szCs w:val="24"/>
        </w:rPr>
        <w:t>PepMap</w:t>
      </w:r>
      <w:proofErr w:type="spellEnd"/>
      <w:r w:rsidRPr="007D1A23">
        <w:rPr>
          <w:rFonts w:ascii="Arial" w:hAnsi="Arial" w:cs="Arial"/>
          <w:sz w:val="24"/>
          <w:szCs w:val="24"/>
        </w:rPr>
        <w:t>, C18, 2</w:t>
      </w:r>
      <w:r w:rsidR="002030A3" w:rsidRPr="007D1A23">
        <w:rPr>
          <w:rFonts w:ascii="Arial" w:hAnsi="Arial" w:cs="Arial"/>
          <w:sz w:val="24"/>
          <w:szCs w:val="24"/>
        </w:rPr>
        <w:t xml:space="preserve"> </w:t>
      </w:r>
      <w:r w:rsidRPr="007D1A23">
        <w:rPr>
          <w:rFonts w:ascii="Arial" w:hAnsi="Arial" w:cs="Arial"/>
          <w:sz w:val="24"/>
          <w:szCs w:val="24"/>
        </w:rPr>
        <w:t>µm particles, 50 cm x 75 µm ID) (</w:t>
      </w:r>
      <w:proofErr w:type="spellStart"/>
      <w:r w:rsidR="000A38E3" w:rsidRPr="007D1A23">
        <w:rPr>
          <w:rFonts w:ascii="Arial" w:hAnsi="Arial" w:cs="Arial"/>
          <w:sz w:val="24"/>
          <w:szCs w:val="24"/>
        </w:rPr>
        <w:t>ThermoFisher</w:t>
      </w:r>
      <w:proofErr w:type="spellEnd"/>
      <w:r w:rsidR="000A38E3" w:rsidRPr="007D1A23">
        <w:rPr>
          <w:rFonts w:ascii="Arial" w:hAnsi="Arial" w:cs="Arial"/>
          <w:sz w:val="24"/>
          <w:szCs w:val="24"/>
        </w:rPr>
        <w:t xml:space="preserve"> Scientific, cat. no. ES803a</w:t>
      </w:r>
      <w:r w:rsidRPr="007D1A23">
        <w:rPr>
          <w:rFonts w:ascii="Arial" w:hAnsi="Arial" w:cs="Arial"/>
          <w:sz w:val="24"/>
          <w:szCs w:val="24"/>
        </w:rPr>
        <w:t>)</w:t>
      </w:r>
    </w:p>
    <w:p w14:paraId="78F27590" w14:textId="77777777" w:rsidR="00EA1211" w:rsidRPr="007D1A23" w:rsidRDefault="00EA1211" w:rsidP="00053774">
      <w:pPr>
        <w:pStyle w:val="ListParagraph"/>
        <w:numPr>
          <w:ilvl w:val="0"/>
          <w:numId w:val="4"/>
        </w:numPr>
        <w:tabs>
          <w:tab w:val="left" w:pos="1840"/>
          <w:tab w:val="left" w:pos="1841"/>
        </w:tabs>
        <w:spacing w:before="37"/>
        <w:ind w:left="1440" w:right="2871" w:hanging="360"/>
        <w:rPr>
          <w:rFonts w:ascii="Arial" w:hAnsi="Arial" w:cs="Arial"/>
          <w:sz w:val="24"/>
          <w:szCs w:val="24"/>
        </w:rPr>
      </w:pPr>
      <w:proofErr w:type="spellStart"/>
      <w:r w:rsidRPr="007D1A23">
        <w:rPr>
          <w:rFonts w:ascii="Arial" w:hAnsi="Arial" w:cs="Arial"/>
          <w:sz w:val="24"/>
          <w:szCs w:val="24"/>
        </w:rPr>
        <w:t>Sonicator</w:t>
      </w:r>
      <w:proofErr w:type="spellEnd"/>
      <w:r w:rsidRPr="007D1A23">
        <w:rPr>
          <w:rFonts w:ascii="Arial" w:hAnsi="Arial" w:cs="Arial"/>
          <w:sz w:val="24"/>
          <w:szCs w:val="24"/>
        </w:rPr>
        <w:t xml:space="preserve"> </w:t>
      </w:r>
      <w:r w:rsidR="00553165" w:rsidRPr="007D1A23">
        <w:rPr>
          <w:rFonts w:ascii="Arial" w:hAnsi="Arial" w:cs="Arial"/>
          <w:sz w:val="24"/>
          <w:szCs w:val="24"/>
        </w:rPr>
        <w:t xml:space="preserve">(VWR, cat. no. </w:t>
      </w:r>
      <w:r w:rsidR="00553165" w:rsidRPr="007D1A23">
        <w:rPr>
          <w:rFonts w:ascii="Arial" w:hAnsi="Arial" w:cs="Arial"/>
          <w:color w:val="113322"/>
          <w:sz w:val="24"/>
          <w:szCs w:val="24"/>
          <w:shd w:val="clear" w:color="auto" w:fill="FFFFFF"/>
        </w:rPr>
        <w:t>97043-936)</w:t>
      </w:r>
    </w:p>
    <w:p w14:paraId="08950376" w14:textId="77777777" w:rsidR="00801D88" w:rsidRPr="007D1A23" w:rsidRDefault="00A103D5" w:rsidP="00053774">
      <w:pPr>
        <w:pStyle w:val="NoSpacing"/>
        <w:numPr>
          <w:ilvl w:val="0"/>
          <w:numId w:val="4"/>
        </w:numPr>
        <w:ind w:left="1440" w:hanging="360"/>
        <w:rPr>
          <w:rFonts w:ascii="Arial" w:hAnsi="Arial" w:cs="Arial"/>
          <w:sz w:val="24"/>
          <w:szCs w:val="24"/>
        </w:rPr>
      </w:pPr>
      <w:r w:rsidRPr="007D1A23">
        <w:rPr>
          <w:rFonts w:ascii="Arial" w:hAnsi="Arial" w:cs="Arial"/>
          <w:sz w:val="24"/>
          <w:szCs w:val="24"/>
        </w:rPr>
        <w:t xml:space="preserve">Syringe </w:t>
      </w:r>
      <w:r w:rsidR="000A38E3" w:rsidRPr="007D1A23">
        <w:rPr>
          <w:rFonts w:ascii="Arial" w:hAnsi="Arial" w:cs="Arial"/>
          <w:sz w:val="24"/>
          <w:szCs w:val="24"/>
        </w:rPr>
        <w:t>(250</w:t>
      </w:r>
      <w:r w:rsidR="000A38E3" w:rsidRPr="007D1A23">
        <w:rPr>
          <w:rFonts w:ascii="Arial" w:hAnsi="Arial" w:cs="Arial"/>
          <w:spacing w:val="-9"/>
          <w:sz w:val="24"/>
          <w:szCs w:val="24"/>
        </w:rPr>
        <w:t xml:space="preserve"> </w:t>
      </w:r>
      <w:r w:rsidR="000A38E3" w:rsidRPr="007D1A23">
        <w:rPr>
          <w:rFonts w:ascii="Arial" w:hAnsi="Arial" w:cs="Arial"/>
          <w:sz w:val="24"/>
          <w:szCs w:val="24"/>
        </w:rPr>
        <w:t xml:space="preserve">µL) </w:t>
      </w:r>
      <w:r w:rsidRPr="007D1A23">
        <w:rPr>
          <w:rFonts w:ascii="Arial" w:hAnsi="Arial" w:cs="Arial"/>
          <w:sz w:val="24"/>
          <w:szCs w:val="24"/>
        </w:rPr>
        <w:t>(Hamilton</w:t>
      </w:r>
      <w:r w:rsidR="000A38E3" w:rsidRPr="007D1A23">
        <w:rPr>
          <w:rFonts w:ascii="Arial" w:hAnsi="Arial" w:cs="Arial"/>
          <w:sz w:val="24"/>
          <w:szCs w:val="24"/>
        </w:rPr>
        <w:t>, cat. no.</w:t>
      </w:r>
      <w:r w:rsidRPr="007D1A23">
        <w:rPr>
          <w:rFonts w:ascii="Arial" w:hAnsi="Arial" w:cs="Arial"/>
          <w:sz w:val="24"/>
          <w:szCs w:val="24"/>
        </w:rPr>
        <w:t xml:space="preserve"> 8175) </w:t>
      </w:r>
    </w:p>
    <w:p w14:paraId="57B279F1" w14:textId="77777777" w:rsidR="00801D88" w:rsidRPr="007D1A23" w:rsidRDefault="00A103D5" w:rsidP="00053774">
      <w:pPr>
        <w:pStyle w:val="ListParagraph"/>
        <w:numPr>
          <w:ilvl w:val="0"/>
          <w:numId w:val="4"/>
        </w:numPr>
        <w:ind w:left="1440" w:hanging="360"/>
        <w:rPr>
          <w:rFonts w:ascii="Arial" w:hAnsi="Arial" w:cs="Arial"/>
          <w:sz w:val="24"/>
          <w:szCs w:val="24"/>
        </w:rPr>
      </w:pPr>
      <w:r w:rsidRPr="007D1A23">
        <w:rPr>
          <w:rFonts w:ascii="Arial" w:hAnsi="Arial" w:cs="Arial"/>
          <w:sz w:val="24"/>
          <w:szCs w:val="24"/>
        </w:rPr>
        <w:t>PEEK Tubing, red, 1/16” x 0.005” (IDEX</w:t>
      </w:r>
      <w:r w:rsidR="000A38E3" w:rsidRPr="007D1A23">
        <w:rPr>
          <w:rFonts w:ascii="Arial" w:hAnsi="Arial" w:cs="Arial"/>
          <w:sz w:val="24"/>
          <w:szCs w:val="24"/>
        </w:rPr>
        <w:t xml:space="preserve">, cat. no. </w:t>
      </w:r>
      <w:r w:rsidRPr="007D1A23">
        <w:rPr>
          <w:rFonts w:ascii="Arial" w:hAnsi="Arial" w:cs="Arial"/>
          <w:sz w:val="24"/>
          <w:szCs w:val="24"/>
        </w:rPr>
        <w:t>00301-22912)</w:t>
      </w:r>
    </w:p>
    <w:p w14:paraId="74FCF59A" w14:textId="77777777" w:rsidR="00801D88" w:rsidRPr="007D1A23" w:rsidRDefault="00A103D5" w:rsidP="00053774">
      <w:pPr>
        <w:pStyle w:val="ListParagraph"/>
        <w:numPr>
          <w:ilvl w:val="0"/>
          <w:numId w:val="4"/>
        </w:numPr>
        <w:spacing w:before="39"/>
        <w:ind w:left="1440" w:hanging="360"/>
        <w:rPr>
          <w:rFonts w:ascii="Arial" w:hAnsi="Arial" w:cs="Arial"/>
          <w:sz w:val="24"/>
          <w:szCs w:val="24"/>
        </w:rPr>
      </w:pPr>
      <w:r w:rsidRPr="007D1A23">
        <w:rPr>
          <w:rFonts w:ascii="Arial" w:hAnsi="Arial" w:cs="Arial"/>
          <w:sz w:val="24"/>
          <w:szCs w:val="24"/>
        </w:rPr>
        <w:t>Graduated cylinders (10 mL and 100</w:t>
      </w:r>
      <w:r w:rsidRPr="007D1A23">
        <w:rPr>
          <w:rFonts w:ascii="Arial" w:hAnsi="Arial" w:cs="Arial"/>
          <w:spacing w:val="-10"/>
          <w:sz w:val="24"/>
          <w:szCs w:val="24"/>
        </w:rPr>
        <w:t xml:space="preserve"> </w:t>
      </w:r>
      <w:r w:rsidRPr="007D1A23">
        <w:rPr>
          <w:rFonts w:ascii="Arial" w:hAnsi="Arial" w:cs="Arial"/>
          <w:sz w:val="24"/>
          <w:szCs w:val="24"/>
        </w:rPr>
        <w:t>mL)</w:t>
      </w:r>
    </w:p>
    <w:p w14:paraId="27671A18" w14:textId="77777777" w:rsidR="00801D88" w:rsidRPr="007D1A23" w:rsidRDefault="00A103D5" w:rsidP="00053774">
      <w:pPr>
        <w:pStyle w:val="ListParagraph"/>
        <w:numPr>
          <w:ilvl w:val="0"/>
          <w:numId w:val="4"/>
        </w:numPr>
        <w:spacing w:before="37"/>
        <w:ind w:left="1440" w:hanging="360"/>
        <w:rPr>
          <w:rFonts w:ascii="Arial" w:hAnsi="Arial" w:cs="Arial"/>
          <w:sz w:val="24"/>
          <w:szCs w:val="24"/>
        </w:rPr>
      </w:pPr>
      <w:r w:rsidRPr="007D1A23">
        <w:rPr>
          <w:rFonts w:ascii="Arial" w:hAnsi="Arial" w:cs="Arial"/>
          <w:sz w:val="24"/>
          <w:szCs w:val="24"/>
        </w:rPr>
        <w:t>Glass media bottle</w:t>
      </w:r>
      <w:r w:rsidRPr="007D1A23">
        <w:rPr>
          <w:rFonts w:ascii="Arial" w:hAnsi="Arial" w:cs="Arial"/>
          <w:spacing w:val="-3"/>
          <w:sz w:val="24"/>
          <w:szCs w:val="24"/>
        </w:rPr>
        <w:t xml:space="preserve"> </w:t>
      </w:r>
      <w:r w:rsidRPr="007D1A23">
        <w:rPr>
          <w:rFonts w:ascii="Arial" w:hAnsi="Arial" w:cs="Arial"/>
          <w:sz w:val="24"/>
          <w:szCs w:val="24"/>
        </w:rPr>
        <w:t>(Pyrex).</w:t>
      </w:r>
    </w:p>
    <w:p w14:paraId="4E598478" w14:textId="77777777" w:rsidR="006A0D1F" w:rsidRDefault="006A0D1F">
      <w:pPr>
        <w:rPr>
          <w:rFonts w:ascii="Arial" w:hAnsi="Arial" w:cs="Arial"/>
          <w:color w:val="365F91"/>
          <w:sz w:val="24"/>
          <w:szCs w:val="24"/>
        </w:rPr>
      </w:pPr>
      <w:bookmarkStart w:id="5" w:name="Reagents"/>
      <w:bookmarkStart w:id="6" w:name="Solutions"/>
      <w:bookmarkEnd w:id="5"/>
      <w:bookmarkEnd w:id="6"/>
    </w:p>
    <w:p w14:paraId="229C971D" w14:textId="77777777" w:rsidR="006A0D1F" w:rsidRDefault="006A0D1F">
      <w:pPr>
        <w:rPr>
          <w:rFonts w:ascii="Arial" w:hAnsi="Arial" w:cs="Arial"/>
          <w:color w:val="365F91"/>
          <w:sz w:val="24"/>
          <w:szCs w:val="24"/>
        </w:rPr>
      </w:pPr>
    </w:p>
    <w:p w14:paraId="6E4DF7E4" w14:textId="77777777" w:rsidR="006A0D1F" w:rsidRDefault="006A0D1F">
      <w:pPr>
        <w:rPr>
          <w:rFonts w:ascii="Arial" w:hAnsi="Arial" w:cs="Arial"/>
          <w:color w:val="365F91"/>
          <w:sz w:val="24"/>
          <w:szCs w:val="24"/>
        </w:rPr>
      </w:pPr>
    </w:p>
    <w:p w14:paraId="6CC32E11" w14:textId="77777777" w:rsidR="006A0D1F" w:rsidRDefault="006A0D1F">
      <w:pPr>
        <w:rPr>
          <w:rFonts w:ascii="Arial" w:hAnsi="Arial" w:cs="Arial"/>
          <w:color w:val="365F91"/>
          <w:sz w:val="24"/>
          <w:szCs w:val="24"/>
        </w:rPr>
      </w:pPr>
    </w:p>
    <w:p w14:paraId="0E6AF8D0" w14:textId="77777777" w:rsidR="006A0D1F" w:rsidRDefault="006A0D1F">
      <w:pPr>
        <w:rPr>
          <w:rFonts w:ascii="Arial" w:hAnsi="Arial" w:cs="Arial"/>
          <w:color w:val="365F91"/>
          <w:sz w:val="24"/>
          <w:szCs w:val="24"/>
        </w:rPr>
      </w:pPr>
    </w:p>
    <w:p w14:paraId="38D808F2" w14:textId="62D6BA58" w:rsidR="006A0D1F" w:rsidRPr="007D1A23" w:rsidRDefault="006A0D1F" w:rsidP="006A0D1F">
      <w:pPr>
        <w:pStyle w:val="Heading3"/>
        <w:ind w:left="0" w:firstLine="720"/>
      </w:pPr>
      <w:r w:rsidRPr="007D1A23">
        <w:t xml:space="preserve">Page 2 of </w:t>
      </w:r>
      <w:r w:rsidR="00956176">
        <w:t>10</w:t>
      </w:r>
    </w:p>
    <w:p w14:paraId="48341FBE" w14:textId="16CB4035" w:rsidR="006A0D1F" w:rsidRDefault="006A0D1F">
      <w:pPr>
        <w:rPr>
          <w:rFonts w:ascii="Arial" w:eastAsia="Calibri" w:hAnsi="Arial" w:cs="Arial"/>
          <w:b/>
          <w:bCs/>
          <w:color w:val="365F91"/>
          <w:sz w:val="24"/>
          <w:szCs w:val="24"/>
        </w:rPr>
      </w:pPr>
      <w:r>
        <w:rPr>
          <w:rFonts w:ascii="Arial" w:hAnsi="Arial" w:cs="Arial"/>
          <w:color w:val="365F91"/>
          <w:sz w:val="24"/>
          <w:szCs w:val="24"/>
        </w:rPr>
        <w:br w:type="page"/>
      </w:r>
    </w:p>
    <w:p w14:paraId="56A6C84D" w14:textId="77777777" w:rsidR="00801D88" w:rsidRPr="007D1A23" w:rsidRDefault="00801D88">
      <w:pPr>
        <w:rPr>
          <w:rFonts w:ascii="Arial" w:hAnsi="Arial" w:cs="Arial"/>
          <w:sz w:val="24"/>
          <w:szCs w:val="24"/>
        </w:rPr>
      </w:pPr>
      <w:bookmarkStart w:id="7" w:name="Procedure"/>
      <w:bookmarkEnd w:id="7"/>
    </w:p>
    <w:p w14:paraId="575F23CA" w14:textId="77777777" w:rsidR="00887E88" w:rsidRPr="007D1A23" w:rsidRDefault="00887E88">
      <w:pPr>
        <w:rPr>
          <w:rFonts w:ascii="Arial" w:hAnsi="Arial" w:cs="Arial"/>
          <w:sz w:val="24"/>
          <w:szCs w:val="24"/>
        </w:rPr>
        <w:sectPr w:rsidR="00887E88" w:rsidRPr="007D1A23">
          <w:pgSz w:w="12240" w:h="15840"/>
          <w:pgMar w:top="1420" w:right="280" w:bottom="280" w:left="680" w:header="720" w:footer="720" w:gutter="0"/>
          <w:cols w:space="720"/>
        </w:sectPr>
      </w:pPr>
    </w:p>
    <w:p w14:paraId="2BC88549" w14:textId="77777777" w:rsidR="006A0D1F" w:rsidRPr="007D1A23" w:rsidRDefault="006A0D1F" w:rsidP="006A0D1F">
      <w:pPr>
        <w:pStyle w:val="Heading2"/>
        <w:spacing w:before="480"/>
        <w:ind w:left="1080"/>
        <w:rPr>
          <w:rFonts w:ascii="Arial" w:hAnsi="Arial" w:cs="Arial"/>
          <w:sz w:val="24"/>
          <w:szCs w:val="24"/>
        </w:rPr>
      </w:pPr>
      <w:r w:rsidRPr="007D1A23">
        <w:rPr>
          <w:rFonts w:ascii="Arial" w:hAnsi="Arial" w:cs="Arial"/>
          <w:color w:val="365F91"/>
          <w:sz w:val="24"/>
          <w:szCs w:val="24"/>
        </w:rPr>
        <w:lastRenderedPageBreak/>
        <w:t>Reagent setup</w:t>
      </w:r>
    </w:p>
    <w:p w14:paraId="46AE1A62" w14:textId="77777777" w:rsidR="006A0D1F" w:rsidRPr="007D1A23" w:rsidRDefault="006A0D1F" w:rsidP="006A0D1F">
      <w:pPr>
        <w:pStyle w:val="NoSpacing"/>
        <w:ind w:left="1080"/>
        <w:rPr>
          <w:rFonts w:ascii="Arial" w:hAnsi="Arial" w:cs="Arial"/>
          <w:b/>
          <w:bCs/>
          <w:sz w:val="24"/>
          <w:szCs w:val="24"/>
        </w:rPr>
      </w:pPr>
      <w:r w:rsidRPr="007D1A23">
        <w:rPr>
          <w:rFonts w:ascii="Arial" w:hAnsi="Arial" w:cs="Arial"/>
          <w:b/>
          <w:bCs/>
          <w:sz w:val="24"/>
          <w:szCs w:val="24"/>
        </w:rPr>
        <w:t xml:space="preserve">1 % (w/vol) </w:t>
      </w:r>
      <w:proofErr w:type="spellStart"/>
      <w:r w:rsidRPr="007D1A23">
        <w:rPr>
          <w:rFonts w:ascii="Arial" w:hAnsi="Arial" w:cs="Arial"/>
          <w:b/>
          <w:bCs/>
          <w:sz w:val="24"/>
          <w:szCs w:val="24"/>
        </w:rPr>
        <w:t>Alconox</w:t>
      </w:r>
      <w:proofErr w:type="spellEnd"/>
      <w:r w:rsidRPr="007D1A23">
        <w:rPr>
          <w:rFonts w:ascii="Arial" w:hAnsi="Arial" w:cs="Arial"/>
          <w:b/>
          <w:bCs/>
          <w:sz w:val="24"/>
          <w:szCs w:val="24"/>
        </w:rPr>
        <w:t xml:space="preserve"> cleaning solution</w:t>
      </w:r>
    </w:p>
    <w:p w14:paraId="20370BC7" w14:textId="77777777" w:rsidR="006A0D1F" w:rsidRPr="007D1A23" w:rsidRDefault="006A0D1F" w:rsidP="006A0D1F">
      <w:pPr>
        <w:pStyle w:val="NoSpacing"/>
        <w:ind w:left="1080"/>
        <w:rPr>
          <w:rFonts w:ascii="Arial" w:hAnsi="Arial" w:cs="Arial"/>
          <w:sz w:val="24"/>
          <w:szCs w:val="24"/>
        </w:rPr>
      </w:pPr>
      <w:r w:rsidRPr="007D1A23">
        <w:rPr>
          <w:rFonts w:ascii="Arial" w:hAnsi="Arial" w:cs="Arial"/>
          <w:sz w:val="24"/>
          <w:szCs w:val="24"/>
        </w:rPr>
        <w:t xml:space="preserve">Weigh 1g of </w:t>
      </w:r>
      <w:proofErr w:type="spellStart"/>
      <w:r w:rsidRPr="007D1A23">
        <w:rPr>
          <w:rFonts w:ascii="Arial" w:hAnsi="Arial" w:cs="Arial"/>
          <w:sz w:val="24"/>
          <w:szCs w:val="24"/>
        </w:rPr>
        <w:t>Alconox</w:t>
      </w:r>
      <w:proofErr w:type="spellEnd"/>
      <w:r w:rsidRPr="007D1A23">
        <w:rPr>
          <w:rFonts w:ascii="Arial" w:hAnsi="Arial" w:cs="Arial"/>
          <w:sz w:val="24"/>
          <w:szCs w:val="24"/>
        </w:rPr>
        <w:t xml:space="preserve"> into a beaker, add 100mL warm tap water, stir to dissolve.</w:t>
      </w:r>
    </w:p>
    <w:p w14:paraId="7ACB9387" w14:textId="77777777" w:rsidR="006A0D1F" w:rsidRPr="007D1A23" w:rsidRDefault="006A0D1F" w:rsidP="006A0D1F">
      <w:pPr>
        <w:pStyle w:val="NoSpacing"/>
        <w:ind w:left="1080"/>
        <w:rPr>
          <w:rFonts w:ascii="Arial" w:hAnsi="Arial" w:cs="Arial"/>
          <w:b/>
          <w:bCs/>
          <w:sz w:val="24"/>
          <w:szCs w:val="24"/>
        </w:rPr>
      </w:pPr>
    </w:p>
    <w:p w14:paraId="6EE791C2" w14:textId="77777777" w:rsidR="006A0D1F" w:rsidRPr="007D1A23" w:rsidRDefault="006A0D1F" w:rsidP="006A0D1F">
      <w:pPr>
        <w:pStyle w:val="NoSpacing"/>
        <w:ind w:left="1080"/>
        <w:rPr>
          <w:rFonts w:ascii="Arial" w:hAnsi="Arial" w:cs="Arial"/>
          <w:b/>
          <w:bCs/>
          <w:sz w:val="24"/>
          <w:szCs w:val="24"/>
        </w:rPr>
      </w:pPr>
      <w:r w:rsidRPr="007D1A23">
        <w:rPr>
          <w:rFonts w:ascii="Arial" w:hAnsi="Arial" w:cs="Arial"/>
          <w:b/>
          <w:bCs/>
          <w:sz w:val="24"/>
          <w:szCs w:val="24"/>
        </w:rPr>
        <w:t>0.1 % (vol/vol) FA</w:t>
      </w:r>
    </w:p>
    <w:p w14:paraId="44CFB916" w14:textId="77777777" w:rsidR="006A0D1F" w:rsidRPr="007D1A23" w:rsidRDefault="006A0D1F" w:rsidP="006A0D1F">
      <w:pPr>
        <w:pStyle w:val="NoSpacing"/>
        <w:ind w:left="1080"/>
        <w:rPr>
          <w:rFonts w:ascii="Arial" w:hAnsi="Arial" w:cs="Arial"/>
          <w:b/>
          <w:bCs/>
          <w:sz w:val="24"/>
          <w:szCs w:val="24"/>
        </w:rPr>
      </w:pPr>
      <w:r w:rsidRPr="007D1A23">
        <w:rPr>
          <w:rFonts w:ascii="Arial" w:hAnsi="Arial" w:cs="Arial"/>
          <w:sz w:val="24"/>
          <w:szCs w:val="24"/>
        </w:rPr>
        <w:t xml:space="preserve">Combine 100 µL FA stock and 97.9 mL HPCL grade water. Store in glass at RT for up to 1 month. </w:t>
      </w:r>
    </w:p>
    <w:p w14:paraId="6FFC5356" w14:textId="77777777" w:rsidR="006A0D1F" w:rsidRPr="007D1A23" w:rsidRDefault="006A0D1F" w:rsidP="006A0D1F">
      <w:pPr>
        <w:pStyle w:val="NoSpacing"/>
        <w:rPr>
          <w:rFonts w:ascii="Arial" w:hAnsi="Arial" w:cs="Arial"/>
          <w:b/>
          <w:bCs/>
          <w:sz w:val="24"/>
          <w:szCs w:val="24"/>
        </w:rPr>
      </w:pPr>
    </w:p>
    <w:p w14:paraId="77ECD2D9" w14:textId="77777777" w:rsidR="00887E88" w:rsidRPr="007D1A23" w:rsidRDefault="00887E88" w:rsidP="00BF44A2">
      <w:pPr>
        <w:pStyle w:val="NoSpacing"/>
        <w:ind w:left="1080"/>
        <w:rPr>
          <w:rFonts w:ascii="Arial" w:hAnsi="Arial" w:cs="Arial"/>
          <w:b/>
          <w:bCs/>
          <w:sz w:val="24"/>
          <w:szCs w:val="24"/>
        </w:rPr>
      </w:pPr>
      <w:r w:rsidRPr="007D1A23">
        <w:rPr>
          <w:rFonts w:ascii="Arial" w:hAnsi="Arial" w:cs="Arial"/>
          <w:b/>
          <w:bCs/>
          <w:sz w:val="24"/>
          <w:szCs w:val="24"/>
        </w:rPr>
        <w:t xml:space="preserve">Mobile Phase A </w:t>
      </w:r>
    </w:p>
    <w:p w14:paraId="5361C033" w14:textId="77777777" w:rsidR="00887E88" w:rsidRPr="007D1A23" w:rsidRDefault="00887E88" w:rsidP="00BF44A2">
      <w:pPr>
        <w:pStyle w:val="NoSpacing"/>
        <w:ind w:left="1080"/>
        <w:rPr>
          <w:rFonts w:ascii="Arial" w:hAnsi="Arial" w:cs="Arial"/>
          <w:sz w:val="24"/>
          <w:szCs w:val="24"/>
        </w:rPr>
      </w:pPr>
      <w:r w:rsidRPr="007D1A23">
        <w:rPr>
          <w:rFonts w:ascii="Arial" w:hAnsi="Arial" w:cs="Arial"/>
          <w:sz w:val="24"/>
          <w:szCs w:val="24"/>
        </w:rPr>
        <w:t xml:space="preserve">Combine 2.5 mL FA stock with 245 mL HPLC grade water. Store in glass at </w:t>
      </w:r>
      <w:r w:rsidR="00577EB4" w:rsidRPr="007D1A23">
        <w:rPr>
          <w:rFonts w:ascii="Arial" w:hAnsi="Arial" w:cs="Arial"/>
          <w:sz w:val="24"/>
          <w:szCs w:val="24"/>
        </w:rPr>
        <w:t>RT</w:t>
      </w:r>
      <w:r w:rsidRPr="007D1A23">
        <w:rPr>
          <w:rFonts w:ascii="Arial" w:hAnsi="Arial" w:cs="Arial"/>
          <w:sz w:val="24"/>
          <w:szCs w:val="24"/>
        </w:rPr>
        <w:t xml:space="preserve"> for up to 1 month. </w:t>
      </w:r>
    </w:p>
    <w:p w14:paraId="6817379F" w14:textId="77777777" w:rsidR="00887E88" w:rsidRPr="007D1A23" w:rsidRDefault="00887E88" w:rsidP="00BF44A2">
      <w:pPr>
        <w:pStyle w:val="NoSpacing"/>
        <w:ind w:left="1080"/>
        <w:rPr>
          <w:rFonts w:ascii="Arial" w:hAnsi="Arial" w:cs="Arial"/>
          <w:sz w:val="24"/>
          <w:szCs w:val="24"/>
        </w:rPr>
      </w:pPr>
    </w:p>
    <w:p w14:paraId="5DBDB975" w14:textId="77777777" w:rsidR="00887E88" w:rsidRPr="007D1A23" w:rsidRDefault="00887E88" w:rsidP="00BF44A2">
      <w:pPr>
        <w:pStyle w:val="NoSpacing"/>
        <w:ind w:left="1080"/>
        <w:rPr>
          <w:rFonts w:ascii="Arial" w:hAnsi="Arial" w:cs="Arial"/>
          <w:sz w:val="24"/>
          <w:szCs w:val="24"/>
        </w:rPr>
      </w:pPr>
      <w:r w:rsidRPr="007D1A23">
        <w:rPr>
          <w:rFonts w:ascii="Arial" w:hAnsi="Arial" w:cs="Arial"/>
          <w:b/>
          <w:bCs/>
          <w:sz w:val="24"/>
          <w:szCs w:val="24"/>
        </w:rPr>
        <w:t>Mobile Phase B</w:t>
      </w:r>
      <w:r w:rsidRPr="007D1A23">
        <w:rPr>
          <w:rFonts w:ascii="Arial" w:hAnsi="Arial" w:cs="Arial"/>
          <w:sz w:val="24"/>
          <w:szCs w:val="24"/>
        </w:rPr>
        <w:t xml:space="preserve"> </w:t>
      </w:r>
    </w:p>
    <w:p w14:paraId="5280B085" w14:textId="77777777" w:rsidR="00887E88" w:rsidRPr="007D1A23" w:rsidRDefault="00887E88" w:rsidP="00BF44A2">
      <w:pPr>
        <w:pStyle w:val="NoSpacing"/>
        <w:ind w:left="1080"/>
        <w:rPr>
          <w:rFonts w:ascii="Arial" w:hAnsi="Arial" w:cs="Arial"/>
          <w:b/>
          <w:bCs/>
          <w:sz w:val="24"/>
          <w:szCs w:val="24"/>
        </w:rPr>
      </w:pPr>
      <w:r w:rsidRPr="007D1A23">
        <w:rPr>
          <w:rFonts w:ascii="Arial" w:hAnsi="Arial" w:cs="Arial"/>
          <w:sz w:val="24"/>
          <w:szCs w:val="24"/>
        </w:rPr>
        <w:t xml:space="preserve">Combine 2.5 mL FA stock with 245 mL </w:t>
      </w:r>
      <w:proofErr w:type="spellStart"/>
      <w:r w:rsidRPr="007D1A23">
        <w:rPr>
          <w:rFonts w:ascii="Arial" w:hAnsi="Arial" w:cs="Arial"/>
          <w:sz w:val="24"/>
          <w:szCs w:val="24"/>
        </w:rPr>
        <w:t>MeCN</w:t>
      </w:r>
      <w:proofErr w:type="spellEnd"/>
      <w:r w:rsidRPr="007D1A23">
        <w:rPr>
          <w:rFonts w:ascii="Arial" w:hAnsi="Arial" w:cs="Arial"/>
          <w:sz w:val="24"/>
          <w:szCs w:val="24"/>
        </w:rPr>
        <w:t xml:space="preserve">. Store in glass at </w:t>
      </w:r>
      <w:r w:rsidR="00577EB4" w:rsidRPr="007D1A23">
        <w:rPr>
          <w:rFonts w:ascii="Arial" w:hAnsi="Arial" w:cs="Arial"/>
          <w:sz w:val="24"/>
          <w:szCs w:val="24"/>
        </w:rPr>
        <w:t>RT</w:t>
      </w:r>
      <w:r w:rsidRPr="007D1A23">
        <w:rPr>
          <w:rFonts w:ascii="Arial" w:hAnsi="Arial" w:cs="Arial"/>
          <w:sz w:val="24"/>
          <w:szCs w:val="24"/>
        </w:rPr>
        <w:t xml:space="preserve"> for up to 1 month. </w:t>
      </w:r>
    </w:p>
    <w:p w14:paraId="2E00B130" w14:textId="77777777" w:rsidR="00887E88" w:rsidRPr="007D1A23" w:rsidRDefault="00887E88" w:rsidP="00BF44A2">
      <w:pPr>
        <w:pStyle w:val="NoSpacing"/>
        <w:ind w:left="1080"/>
        <w:rPr>
          <w:rFonts w:ascii="Arial" w:hAnsi="Arial" w:cs="Arial"/>
          <w:b/>
          <w:bCs/>
          <w:sz w:val="24"/>
          <w:szCs w:val="24"/>
        </w:rPr>
      </w:pPr>
    </w:p>
    <w:p w14:paraId="6B9A543A" w14:textId="77777777" w:rsidR="0085006A" w:rsidRPr="007D1A23" w:rsidRDefault="0004289B" w:rsidP="00BF44A2">
      <w:pPr>
        <w:pStyle w:val="NoSpacing"/>
        <w:ind w:left="1080"/>
        <w:rPr>
          <w:rFonts w:ascii="Arial" w:hAnsi="Arial" w:cs="Arial"/>
          <w:b/>
          <w:bCs/>
          <w:sz w:val="24"/>
          <w:szCs w:val="24"/>
        </w:rPr>
      </w:pPr>
      <w:r w:rsidRPr="007D1A23">
        <w:rPr>
          <w:rFonts w:ascii="Arial" w:hAnsi="Arial" w:cs="Arial"/>
          <w:noProof/>
          <w:sz w:val="24"/>
          <w:szCs w:val="24"/>
          <w:lang w:bidi="ar-SA"/>
        </w:rPr>
        <w:drawing>
          <wp:anchor distT="0" distB="0" distL="0" distR="0" simplePos="0" relativeHeight="251650560" behindDoc="1" locked="0" layoutInCell="1" allowOverlap="1" wp14:anchorId="66D26E0E" wp14:editId="31D4F883">
            <wp:simplePos x="0" y="0"/>
            <wp:positionH relativeFrom="page">
              <wp:posOffset>174625</wp:posOffset>
            </wp:positionH>
            <wp:positionV relativeFrom="page">
              <wp:align>center</wp:align>
            </wp:positionV>
            <wp:extent cx="7558405" cy="9899650"/>
            <wp:effectExtent l="0" t="0" r="4445" b="6350"/>
            <wp:wrapNone/>
            <wp:docPr id="20"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7558405" cy="9899650"/>
                    </a:xfrm>
                    <a:prstGeom prst="rect">
                      <a:avLst/>
                    </a:prstGeom>
                  </pic:spPr>
                </pic:pic>
              </a:graphicData>
            </a:graphic>
          </wp:anchor>
        </w:drawing>
      </w:r>
      <w:r w:rsidR="0085006A" w:rsidRPr="007D1A23">
        <w:rPr>
          <w:rFonts w:ascii="Arial" w:hAnsi="Arial" w:cs="Arial"/>
          <w:b/>
          <w:bCs/>
          <w:sz w:val="24"/>
          <w:szCs w:val="24"/>
        </w:rPr>
        <w:t xml:space="preserve">Peptide Retention Time Calibration </w:t>
      </w:r>
      <w:r w:rsidR="00CF4611" w:rsidRPr="007D1A23">
        <w:rPr>
          <w:rFonts w:ascii="Arial" w:hAnsi="Arial" w:cs="Arial"/>
          <w:b/>
          <w:bCs/>
          <w:sz w:val="24"/>
          <w:szCs w:val="24"/>
        </w:rPr>
        <w:t>Secondary Stock</w:t>
      </w:r>
      <w:r w:rsidR="0085006A" w:rsidRPr="007D1A23">
        <w:rPr>
          <w:rFonts w:ascii="Arial" w:hAnsi="Arial" w:cs="Arial"/>
          <w:b/>
          <w:bCs/>
          <w:sz w:val="24"/>
          <w:szCs w:val="24"/>
        </w:rPr>
        <w:t xml:space="preserve"> Solution (50</w:t>
      </w:r>
      <w:r w:rsidR="0085006A" w:rsidRPr="007D1A23">
        <w:rPr>
          <w:rFonts w:ascii="Arial" w:hAnsi="Arial" w:cs="Arial"/>
          <w:b/>
          <w:bCs/>
          <w:spacing w:val="-14"/>
          <w:sz w:val="24"/>
          <w:szCs w:val="24"/>
        </w:rPr>
        <w:t xml:space="preserve"> </w:t>
      </w:r>
      <w:proofErr w:type="spellStart"/>
      <w:r w:rsidR="0085006A" w:rsidRPr="007D1A23">
        <w:rPr>
          <w:rFonts w:ascii="Arial" w:hAnsi="Arial" w:cs="Arial"/>
          <w:b/>
          <w:bCs/>
          <w:sz w:val="24"/>
          <w:szCs w:val="24"/>
        </w:rPr>
        <w:t>fmol</w:t>
      </w:r>
      <w:proofErr w:type="spellEnd"/>
      <w:r w:rsidR="0085006A" w:rsidRPr="007D1A23">
        <w:rPr>
          <w:rFonts w:ascii="Arial" w:hAnsi="Arial" w:cs="Arial"/>
          <w:b/>
          <w:bCs/>
          <w:sz w:val="24"/>
          <w:szCs w:val="24"/>
        </w:rPr>
        <w:t>/µl)</w:t>
      </w:r>
      <w:r w:rsidRPr="007D1A23">
        <w:rPr>
          <w:rFonts w:ascii="Arial" w:hAnsi="Arial" w:cs="Arial"/>
          <w:noProof/>
          <w:sz w:val="24"/>
          <w:szCs w:val="24"/>
        </w:rPr>
        <w:t xml:space="preserve"> </w:t>
      </w:r>
    </w:p>
    <w:p w14:paraId="1A9E3473" w14:textId="77777777" w:rsidR="003770AB" w:rsidRPr="007D1A23" w:rsidRDefault="0085006A" w:rsidP="00BF44A2">
      <w:pPr>
        <w:pStyle w:val="NoSpacing"/>
        <w:ind w:left="1080"/>
        <w:rPr>
          <w:rFonts w:ascii="Arial" w:hAnsi="Arial" w:cs="Arial"/>
          <w:sz w:val="24"/>
          <w:szCs w:val="24"/>
        </w:rPr>
      </w:pPr>
      <w:r w:rsidRPr="007D1A23">
        <w:rPr>
          <w:rFonts w:ascii="Arial" w:hAnsi="Arial" w:cs="Arial"/>
          <w:sz w:val="24"/>
          <w:szCs w:val="24"/>
        </w:rPr>
        <w:t xml:space="preserve">Combine 50 </w:t>
      </w:r>
      <w:r w:rsidR="00F858E3" w:rsidRPr="007D1A23">
        <w:rPr>
          <w:rFonts w:ascii="Arial" w:hAnsi="Arial" w:cs="Arial"/>
          <w:sz w:val="24"/>
          <w:szCs w:val="24"/>
        </w:rPr>
        <w:t>µ</w:t>
      </w:r>
      <w:r w:rsidRPr="007D1A23">
        <w:rPr>
          <w:rFonts w:ascii="Arial" w:hAnsi="Arial" w:cs="Arial"/>
          <w:sz w:val="24"/>
          <w:szCs w:val="24"/>
        </w:rPr>
        <w:t xml:space="preserve">L of PRTC with 450 </w:t>
      </w:r>
      <w:r w:rsidR="00F858E3" w:rsidRPr="007D1A23">
        <w:rPr>
          <w:rFonts w:ascii="Arial" w:hAnsi="Arial" w:cs="Arial"/>
          <w:sz w:val="24"/>
          <w:szCs w:val="24"/>
        </w:rPr>
        <w:t>µ</w:t>
      </w:r>
      <w:r w:rsidRPr="007D1A23">
        <w:rPr>
          <w:rFonts w:ascii="Arial" w:hAnsi="Arial" w:cs="Arial"/>
          <w:sz w:val="24"/>
          <w:szCs w:val="24"/>
        </w:rPr>
        <w:t>L 0.1%</w:t>
      </w:r>
      <w:r w:rsidR="00CF2DE8" w:rsidRPr="007D1A23">
        <w:rPr>
          <w:rFonts w:ascii="Arial" w:hAnsi="Arial" w:cs="Arial"/>
          <w:sz w:val="24"/>
          <w:szCs w:val="24"/>
        </w:rPr>
        <w:t xml:space="preserve"> </w:t>
      </w:r>
      <w:r w:rsidRPr="007D1A23">
        <w:rPr>
          <w:rFonts w:ascii="Arial" w:hAnsi="Arial" w:cs="Arial"/>
          <w:sz w:val="24"/>
          <w:szCs w:val="24"/>
        </w:rPr>
        <w:t>FA. Vortex for 15-30 sec and spin down to collect solution at the bottom of the vial.</w:t>
      </w:r>
      <w:r w:rsidR="003770AB" w:rsidRPr="007D1A23">
        <w:rPr>
          <w:rFonts w:ascii="Arial" w:hAnsi="Arial" w:cs="Arial"/>
          <w:sz w:val="24"/>
          <w:szCs w:val="24"/>
        </w:rPr>
        <w:t xml:space="preserve"> Pipette 20 µL aliquots into autosampler vials and store at -20 °C for up to </w:t>
      </w:r>
      <w:r w:rsidR="00EA1211" w:rsidRPr="007D1A23">
        <w:rPr>
          <w:rFonts w:ascii="Arial" w:hAnsi="Arial" w:cs="Arial"/>
          <w:sz w:val="24"/>
          <w:szCs w:val="24"/>
        </w:rPr>
        <w:t>6</w:t>
      </w:r>
      <w:r w:rsidR="003770AB" w:rsidRPr="007D1A23">
        <w:rPr>
          <w:rFonts w:ascii="Arial" w:hAnsi="Arial" w:cs="Arial"/>
          <w:sz w:val="24"/>
          <w:szCs w:val="24"/>
        </w:rPr>
        <w:t xml:space="preserve"> month</w:t>
      </w:r>
      <w:r w:rsidR="00EA1211" w:rsidRPr="007D1A23">
        <w:rPr>
          <w:rFonts w:ascii="Arial" w:hAnsi="Arial" w:cs="Arial"/>
          <w:sz w:val="24"/>
          <w:szCs w:val="24"/>
        </w:rPr>
        <w:t>s</w:t>
      </w:r>
      <w:r w:rsidR="003770AB" w:rsidRPr="007D1A23">
        <w:rPr>
          <w:rFonts w:ascii="Arial" w:hAnsi="Arial" w:cs="Arial"/>
          <w:sz w:val="24"/>
          <w:szCs w:val="24"/>
        </w:rPr>
        <w:t>.</w:t>
      </w:r>
    </w:p>
    <w:p w14:paraId="424EF186" w14:textId="77777777" w:rsidR="00CF4611" w:rsidRPr="007D1A23" w:rsidRDefault="00CF4611" w:rsidP="00BF44A2">
      <w:pPr>
        <w:pStyle w:val="NoSpacing"/>
        <w:ind w:left="1080"/>
        <w:rPr>
          <w:rFonts w:ascii="Arial" w:hAnsi="Arial" w:cs="Arial"/>
          <w:sz w:val="24"/>
          <w:szCs w:val="24"/>
        </w:rPr>
      </w:pPr>
    </w:p>
    <w:p w14:paraId="69948209" w14:textId="77777777" w:rsidR="004B3D43" w:rsidRPr="007D1A23" w:rsidRDefault="004B3D43" w:rsidP="00BF44A2">
      <w:pPr>
        <w:pStyle w:val="NoSpacing"/>
        <w:ind w:left="1080"/>
        <w:rPr>
          <w:rFonts w:ascii="Arial" w:hAnsi="Arial" w:cs="Arial"/>
          <w:b/>
          <w:bCs/>
          <w:sz w:val="24"/>
          <w:szCs w:val="24"/>
        </w:rPr>
      </w:pPr>
      <w:r w:rsidRPr="007D1A23">
        <w:rPr>
          <w:rFonts w:ascii="Arial" w:hAnsi="Arial" w:cs="Arial"/>
          <w:b/>
          <w:bCs/>
          <w:sz w:val="24"/>
          <w:szCs w:val="24"/>
        </w:rPr>
        <w:t>HeLa Standard (100 ng/µl HeLa</w:t>
      </w:r>
      <w:r w:rsidRPr="007D1A23">
        <w:rPr>
          <w:rFonts w:ascii="Arial" w:hAnsi="Arial" w:cs="Arial"/>
          <w:b/>
          <w:bCs/>
          <w:spacing w:val="-8"/>
          <w:sz w:val="24"/>
          <w:szCs w:val="24"/>
        </w:rPr>
        <w:t xml:space="preserve"> </w:t>
      </w:r>
      <w:r w:rsidRPr="007D1A23">
        <w:rPr>
          <w:rFonts w:ascii="Arial" w:hAnsi="Arial" w:cs="Arial"/>
          <w:b/>
          <w:bCs/>
          <w:sz w:val="24"/>
          <w:szCs w:val="24"/>
        </w:rPr>
        <w:t>digest)</w:t>
      </w:r>
    </w:p>
    <w:p w14:paraId="014D83BE" w14:textId="77777777" w:rsidR="003770AB" w:rsidRPr="007D1A23" w:rsidRDefault="005D0A04" w:rsidP="00BF44A2">
      <w:pPr>
        <w:pStyle w:val="NoSpacing"/>
        <w:ind w:left="1080"/>
        <w:rPr>
          <w:rFonts w:ascii="Arial" w:hAnsi="Arial" w:cs="Arial"/>
          <w:sz w:val="24"/>
          <w:szCs w:val="24"/>
        </w:rPr>
      </w:pPr>
      <w:r w:rsidRPr="007D1A23">
        <w:rPr>
          <w:rFonts w:ascii="Arial" w:hAnsi="Arial" w:cs="Arial"/>
          <w:sz w:val="24"/>
          <w:szCs w:val="24"/>
        </w:rPr>
        <w:t>Add</w:t>
      </w:r>
      <w:r w:rsidR="003770AB" w:rsidRPr="007D1A23">
        <w:rPr>
          <w:rFonts w:ascii="Arial" w:hAnsi="Arial" w:cs="Arial"/>
          <w:sz w:val="24"/>
          <w:szCs w:val="24"/>
        </w:rPr>
        <w:t xml:space="preserve"> 200 </w:t>
      </w:r>
      <w:r w:rsidR="00F858E3" w:rsidRPr="007D1A23">
        <w:rPr>
          <w:rFonts w:ascii="Arial" w:hAnsi="Arial" w:cs="Arial"/>
          <w:sz w:val="24"/>
          <w:szCs w:val="24"/>
        </w:rPr>
        <w:t>µ</w:t>
      </w:r>
      <w:r w:rsidR="003770AB" w:rsidRPr="007D1A23">
        <w:rPr>
          <w:rFonts w:ascii="Arial" w:hAnsi="Arial" w:cs="Arial"/>
          <w:sz w:val="24"/>
          <w:szCs w:val="24"/>
        </w:rPr>
        <w:t xml:space="preserve">L of PRTC </w:t>
      </w:r>
      <w:r w:rsidRPr="007D1A23">
        <w:rPr>
          <w:rFonts w:ascii="Arial" w:hAnsi="Arial" w:cs="Arial"/>
          <w:sz w:val="24"/>
          <w:szCs w:val="24"/>
        </w:rPr>
        <w:t xml:space="preserve">secondary </w:t>
      </w:r>
      <w:r w:rsidR="003770AB" w:rsidRPr="007D1A23">
        <w:rPr>
          <w:rFonts w:ascii="Arial" w:hAnsi="Arial" w:cs="Arial"/>
          <w:sz w:val="24"/>
          <w:szCs w:val="24"/>
        </w:rPr>
        <w:t xml:space="preserve">stock </w:t>
      </w:r>
      <w:r w:rsidRPr="007D1A23">
        <w:rPr>
          <w:rFonts w:ascii="Arial" w:hAnsi="Arial" w:cs="Arial"/>
          <w:sz w:val="24"/>
          <w:szCs w:val="24"/>
        </w:rPr>
        <w:t>to HeLa vial</w:t>
      </w:r>
      <w:r w:rsidR="003770AB" w:rsidRPr="007D1A23">
        <w:rPr>
          <w:rFonts w:ascii="Arial" w:hAnsi="Arial" w:cs="Arial"/>
          <w:sz w:val="24"/>
          <w:szCs w:val="24"/>
        </w:rPr>
        <w:t>. Vortex for 30 sec</w:t>
      </w:r>
      <w:r w:rsidRPr="007D1A23">
        <w:rPr>
          <w:rFonts w:ascii="Arial" w:hAnsi="Arial" w:cs="Arial"/>
          <w:sz w:val="24"/>
          <w:szCs w:val="24"/>
        </w:rPr>
        <w:t>. Pipette 10 µL into autosampler vials and s</w:t>
      </w:r>
      <w:r w:rsidR="003770AB" w:rsidRPr="007D1A23">
        <w:rPr>
          <w:rFonts w:ascii="Arial" w:hAnsi="Arial" w:cs="Arial"/>
          <w:sz w:val="24"/>
          <w:szCs w:val="24"/>
        </w:rPr>
        <w:t xml:space="preserve">tore at -20 °C for up to </w:t>
      </w:r>
      <w:r w:rsidRPr="007D1A23">
        <w:rPr>
          <w:rFonts w:ascii="Arial" w:hAnsi="Arial" w:cs="Arial"/>
          <w:sz w:val="24"/>
          <w:szCs w:val="24"/>
        </w:rPr>
        <w:t>6</w:t>
      </w:r>
      <w:r w:rsidR="003770AB" w:rsidRPr="007D1A23">
        <w:rPr>
          <w:rFonts w:ascii="Arial" w:hAnsi="Arial" w:cs="Arial"/>
          <w:sz w:val="24"/>
          <w:szCs w:val="24"/>
        </w:rPr>
        <w:t xml:space="preserve"> month</w:t>
      </w:r>
      <w:r w:rsidRPr="007D1A23">
        <w:rPr>
          <w:rFonts w:ascii="Arial" w:hAnsi="Arial" w:cs="Arial"/>
          <w:sz w:val="24"/>
          <w:szCs w:val="24"/>
        </w:rPr>
        <w:t>s</w:t>
      </w:r>
      <w:r w:rsidR="003770AB" w:rsidRPr="007D1A23">
        <w:rPr>
          <w:rFonts w:ascii="Arial" w:hAnsi="Arial" w:cs="Arial"/>
          <w:sz w:val="24"/>
          <w:szCs w:val="24"/>
        </w:rPr>
        <w:t>.</w:t>
      </w:r>
    </w:p>
    <w:p w14:paraId="15C3B5CA" w14:textId="77777777" w:rsidR="003770AB" w:rsidRPr="007D1A23" w:rsidRDefault="003770AB" w:rsidP="00BF44A2">
      <w:pPr>
        <w:pStyle w:val="NoSpacing"/>
        <w:ind w:left="1080"/>
        <w:rPr>
          <w:rFonts w:ascii="Arial" w:hAnsi="Arial" w:cs="Arial"/>
          <w:sz w:val="24"/>
          <w:szCs w:val="24"/>
        </w:rPr>
      </w:pPr>
    </w:p>
    <w:p w14:paraId="1021CED8" w14:textId="77777777" w:rsidR="004B3D43" w:rsidRPr="007D1A23" w:rsidRDefault="004B3D43" w:rsidP="00BF44A2">
      <w:pPr>
        <w:pStyle w:val="NoSpacing"/>
        <w:ind w:left="1080"/>
        <w:rPr>
          <w:rFonts w:ascii="Arial" w:hAnsi="Arial" w:cs="Arial"/>
          <w:b/>
          <w:bCs/>
          <w:sz w:val="24"/>
          <w:szCs w:val="24"/>
        </w:rPr>
      </w:pPr>
      <w:r w:rsidRPr="007D1A23">
        <w:rPr>
          <w:rFonts w:ascii="Arial" w:hAnsi="Arial" w:cs="Arial"/>
          <w:b/>
          <w:bCs/>
          <w:sz w:val="24"/>
          <w:szCs w:val="24"/>
        </w:rPr>
        <w:t xml:space="preserve">30% </w:t>
      </w:r>
      <w:r w:rsidR="00F858E3" w:rsidRPr="007D1A23">
        <w:rPr>
          <w:rFonts w:ascii="Arial" w:hAnsi="Arial" w:cs="Arial"/>
          <w:b/>
          <w:bCs/>
          <w:sz w:val="24"/>
          <w:szCs w:val="24"/>
        </w:rPr>
        <w:t xml:space="preserve">(vol/vol) </w:t>
      </w:r>
      <w:r w:rsidRPr="007D1A23">
        <w:rPr>
          <w:rFonts w:ascii="Arial" w:hAnsi="Arial" w:cs="Arial"/>
          <w:b/>
          <w:bCs/>
          <w:sz w:val="24"/>
          <w:szCs w:val="24"/>
        </w:rPr>
        <w:t>Nitric acid</w:t>
      </w:r>
    </w:p>
    <w:p w14:paraId="7C08E5E1" w14:textId="77777777" w:rsidR="00EF4F90" w:rsidRPr="007D1A23" w:rsidRDefault="00EF4F90" w:rsidP="00BF44A2">
      <w:pPr>
        <w:pStyle w:val="NoSpacing"/>
        <w:ind w:left="1080"/>
        <w:rPr>
          <w:rFonts w:ascii="Arial" w:hAnsi="Arial" w:cs="Arial"/>
          <w:sz w:val="24"/>
          <w:szCs w:val="24"/>
        </w:rPr>
      </w:pPr>
      <w:r w:rsidRPr="007D1A23">
        <w:rPr>
          <w:rFonts w:ascii="Arial" w:hAnsi="Arial" w:cs="Arial"/>
          <w:sz w:val="24"/>
          <w:szCs w:val="24"/>
        </w:rPr>
        <w:t xml:space="preserve">Combine 60 mL Nitric acid and 78 mL HPCL grade water. Invert to mix. Store in glass at </w:t>
      </w:r>
      <w:r w:rsidR="00F858E3" w:rsidRPr="007D1A23">
        <w:rPr>
          <w:rFonts w:ascii="Arial" w:hAnsi="Arial" w:cs="Arial"/>
          <w:sz w:val="24"/>
          <w:szCs w:val="24"/>
        </w:rPr>
        <w:t>RT</w:t>
      </w:r>
      <w:r w:rsidRPr="007D1A23">
        <w:rPr>
          <w:rFonts w:ascii="Arial" w:hAnsi="Arial" w:cs="Arial"/>
          <w:sz w:val="24"/>
          <w:szCs w:val="24"/>
        </w:rPr>
        <w:t xml:space="preserve"> for up to 1 month. </w:t>
      </w:r>
    </w:p>
    <w:p w14:paraId="3B0DF400" w14:textId="77777777" w:rsidR="002D3B09" w:rsidRPr="00BF44A2" w:rsidRDefault="002D3B09" w:rsidP="006A0D1F">
      <w:pPr>
        <w:pStyle w:val="Heading2"/>
        <w:spacing w:before="480"/>
        <w:ind w:left="1123"/>
        <w:rPr>
          <w:rFonts w:ascii="Arial" w:hAnsi="Arial" w:cs="Arial"/>
          <w:i/>
        </w:rPr>
      </w:pPr>
      <w:r w:rsidRPr="00BF44A2">
        <w:rPr>
          <w:rFonts w:ascii="Arial" w:hAnsi="Arial" w:cs="Arial"/>
          <w:noProof/>
          <w:lang w:bidi="ar-SA"/>
        </w:rPr>
        <w:drawing>
          <wp:anchor distT="0" distB="0" distL="0" distR="0" simplePos="0" relativeHeight="251672064" behindDoc="1" locked="0" layoutInCell="1" allowOverlap="1" wp14:anchorId="524E82DE" wp14:editId="28FF7137">
            <wp:simplePos x="0" y="0"/>
            <wp:positionH relativeFrom="page">
              <wp:posOffset>0</wp:posOffset>
            </wp:positionH>
            <wp:positionV relativeFrom="page">
              <wp:posOffset>9525</wp:posOffset>
            </wp:positionV>
            <wp:extent cx="7558405" cy="9899650"/>
            <wp:effectExtent l="0" t="0" r="4445" b="6350"/>
            <wp:wrapNone/>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7558405" cy="9899650"/>
                    </a:xfrm>
                    <a:prstGeom prst="rect">
                      <a:avLst/>
                    </a:prstGeom>
                  </pic:spPr>
                </pic:pic>
              </a:graphicData>
            </a:graphic>
          </wp:anchor>
        </w:drawing>
      </w:r>
      <w:r w:rsidRPr="00BF44A2">
        <w:rPr>
          <w:rFonts w:ascii="Arial" w:hAnsi="Arial" w:cs="Arial"/>
          <w:color w:val="365F91" w:themeColor="accent1" w:themeShade="BF"/>
        </w:rPr>
        <w:t xml:space="preserve">Procedure </w:t>
      </w:r>
      <w:r w:rsidRPr="00BF44A2">
        <w:rPr>
          <w:rFonts w:ascii="Arial" w:hAnsi="Arial" w:cs="Arial"/>
          <w:color w:val="365F91" w:themeColor="accent1" w:themeShade="BF"/>
        </w:rPr>
        <w:tab/>
      </w:r>
      <w:r w:rsidRPr="00BF44A2">
        <w:rPr>
          <w:rFonts w:ascii="Arial" w:hAnsi="Arial" w:cs="Arial"/>
        </w:rPr>
        <w:tab/>
      </w:r>
      <w:r w:rsidRPr="00BF44A2">
        <w:rPr>
          <w:rFonts w:ascii="Arial" w:hAnsi="Arial" w:cs="Arial"/>
        </w:rPr>
        <w:tab/>
      </w:r>
      <w:r w:rsidRPr="00BF44A2">
        <w:rPr>
          <w:rFonts w:ascii="Arial" w:hAnsi="Arial" w:cs="Arial"/>
        </w:rPr>
        <w:tab/>
      </w:r>
      <w:r w:rsidRPr="00BF44A2">
        <w:rPr>
          <w:rFonts w:ascii="Arial" w:hAnsi="Arial" w:cs="Arial"/>
        </w:rPr>
        <w:tab/>
      </w:r>
      <w:r w:rsidRPr="00BF44A2">
        <w:rPr>
          <w:rFonts w:ascii="Arial" w:hAnsi="Arial" w:cs="Arial"/>
        </w:rPr>
        <w:tab/>
      </w:r>
      <w:r w:rsidRPr="00BF44A2">
        <w:rPr>
          <w:rFonts w:ascii="Arial" w:hAnsi="Arial" w:cs="Arial"/>
        </w:rPr>
        <w:tab/>
      </w:r>
      <w:r w:rsidRPr="00BF44A2">
        <w:rPr>
          <w:rFonts w:ascii="Arial" w:hAnsi="Arial" w:cs="Arial"/>
        </w:rPr>
        <w:tab/>
      </w:r>
      <w:r w:rsidRPr="00BF44A2">
        <w:rPr>
          <w:rFonts w:ascii="Arial" w:hAnsi="Arial" w:cs="Arial"/>
        </w:rPr>
        <w:tab/>
      </w:r>
      <w:r w:rsidRPr="00BF44A2">
        <w:rPr>
          <w:rFonts w:ascii="Arial" w:hAnsi="Arial" w:cs="Arial"/>
        </w:rPr>
        <w:tab/>
      </w:r>
      <w:r w:rsidRPr="00BF44A2">
        <w:rPr>
          <w:rFonts w:ascii="Arial" w:hAnsi="Arial" w:cs="Arial"/>
        </w:rPr>
        <w:tab/>
      </w:r>
    </w:p>
    <w:p w14:paraId="215685A2" w14:textId="77777777" w:rsidR="002D3B09" w:rsidRPr="007D1A23" w:rsidRDefault="002D3B09" w:rsidP="00EF4F90">
      <w:pPr>
        <w:tabs>
          <w:tab w:val="left" w:pos="1840"/>
        </w:tabs>
        <w:spacing w:before="37"/>
        <w:rPr>
          <w:rFonts w:ascii="Arial" w:hAnsi="Arial" w:cs="Arial"/>
          <w:b/>
          <w:bCs/>
          <w:iCs/>
          <w:sz w:val="24"/>
          <w:szCs w:val="24"/>
        </w:rPr>
      </w:pPr>
    </w:p>
    <w:p w14:paraId="0F516555" w14:textId="23CDAB6D" w:rsidR="00801D88" w:rsidRDefault="00A103D5" w:rsidP="00BF44A2">
      <w:pPr>
        <w:spacing w:before="37"/>
        <w:ind w:left="1080"/>
        <w:rPr>
          <w:rFonts w:ascii="Arial" w:hAnsi="Arial" w:cs="Arial"/>
          <w:b/>
          <w:bCs/>
          <w:color w:val="365F91" w:themeColor="accent1" w:themeShade="BF"/>
          <w:sz w:val="24"/>
          <w:szCs w:val="24"/>
        </w:rPr>
      </w:pPr>
      <w:r w:rsidRPr="00BF44A2">
        <w:rPr>
          <w:rFonts w:ascii="Arial" w:hAnsi="Arial" w:cs="Arial"/>
          <w:b/>
          <w:bCs/>
          <w:color w:val="365F91" w:themeColor="accent1" w:themeShade="BF"/>
          <w:sz w:val="24"/>
          <w:szCs w:val="24"/>
        </w:rPr>
        <w:t>Preparation of Instrument for Analysis of Benchmark</w:t>
      </w:r>
      <w:r w:rsidRPr="00BF44A2">
        <w:rPr>
          <w:rFonts w:ascii="Arial" w:hAnsi="Arial" w:cs="Arial"/>
          <w:b/>
          <w:bCs/>
          <w:color w:val="365F91" w:themeColor="accent1" w:themeShade="BF"/>
          <w:spacing w:val="-10"/>
          <w:sz w:val="24"/>
          <w:szCs w:val="24"/>
        </w:rPr>
        <w:t xml:space="preserve"> </w:t>
      </w:r>
      <w:r w:rsidRPr="00BF44A2">
        <w:rPr>
          <w:rFonts w:ascii="Arial" w:hAnsi="Arial" w:cs="Arial"/>
          <w:b/>
          <w:bCs/>
          <w:color w:val="365F91" w:themeColor="accent1" w:themeShade="BF"/>
          <w:sz w:val="24"/>
          <w:szCs w:val="24"/>
        </w:rPr>
        <w:t>Solutions</w:t>
      </w:r>
    </w:p>
    <w:p w14:paraId="32633DE3" w14:textId="77777777" w:rsidR="00770C8C" w:rsidRPr="002D2787" w:rsidRDefault="00770C8C" w:rsidP="00BF44A2">
      <w:pPr>
        <w:pStyle w:val="BodyText"/>
        <w:ind w:left="1080"/>
        <w:rPr>
          <w:rFonts w:ascii="Arial" w:hAnsi="Arial" w:cs="Arial"/>
          <w:b/>
          <w:bCs/>
          <w:sz w:val="24"/>
          <w:szCs w:val="24"/>
        </w:rPr>
      </w:pPr>
      <w:r w:rsidRPr="002D2787">
        <w:rPr>
          <w:rFonts w:ascii="Arial" w:hAnsi="Arial" w:cs="Arial"/>
          <w:b/>
          <w:bCs/>
          <w:sz w:val="24"/>
          <w:szCs w:val="24"/>
        </w:rPr>
        <w:t>Align EASY Spray</w:t>
      </w:r>
      <w:r w:rsidRPr="002D2787">
        <w:rPr>
          <w:rFonts w:ascii="Arial" w:hAnsi="Arial" w:cs="Arial"/>
          <w:b/>
          <w:bCs/>
          <w:spacing w:val="-8"/>
          <w:sz w:val="24"/>
          <w:szCs w:val="24"/>
        </w:rPr>
        <w:t xml:space="preserve"> </w:t>
      </w:r>
      <w:r w:rsidRPr="002D2787">
        <w:rPr>
          <w:rFonts w:ascii="Arial" w:hAnsi="Arial" w:cs="Arial"/>
          <w:b/>
          <w:bCs/>
          <w:sz w:val="24"/>
          <w:szCs w:val="24"/>
        </w:rPr>
        <w:t>Source™</w:t>
      </w:r>
    </w:p>
    <w:p w14:paraId="47858751" w14:textId="77777777" w:rsidR="00927159" w:rsidRPr="007D1A23" w:rsidRDefault="00927159" w:rsidP="00053774">
      <w:pPr>
        <w:pStyle w:val="BodyText"/>
        <w:ind w:left="1260" w:hanging="180"/>
        <w:rPr>
          <w:rFonts w:ascii="Arial" w:hAnsi="Arial" w:cs="Arial"/>
          <w:sz w:val="24"/>
          <w:szCs w:val="24"/>
        </w:rPr>
      </w:pPr>
      <w:r w:rsidRPr="007D1A23">
        <w:rPr>
          <w:rFonts w:ascii="Arial" w:hAnsi="Arial" w:cs="Arial"/>
          <w:sz w:val="24"/>
          <w:szCs w:val="24"/>
        </w:rPr>
        <w:t>(This procedure assumes that the instrument is clean and ready to run)</w:t>
      </w:r>
    </w:p>
    <w:p w14:paraId="68A5124E" w14:textId="77777777" w:rsidR="00801D88" w:rsidRPr="007D1A23" w:rsidRDefault="00A103D5" w:rsidP="00053774">
      <w:pPr>
        <w:pStyle w:val="ListParagraph"/>
        <w:numPr>
          <w:ilvl w:val="0"/>
          <w:numId w:val="9"/>
        </w:numPr>
        <w:tabs>
          <w:tab w:val="left" w:pos="360"/>
        </w:tabs>
        <w:spacing w:before="0"/>
        <w:ind w:left="1440" w:right="1545" w:hanging="360"/>
        <w:rPr>
          <w:rFonts w:ascii="Arial" w:hAnsi="Arial" w:cs="Arial"/>
          <w:sz w:val="24"/>
          <w:szCs w:val="24"/>
        </w:rPr>
      </w:pPr>
      <w:r w:rsidRPr="007D1A23">
        <w:rPr>
          <w:rFonts w:ascii="Arial" w:hAnsi="Arial" w:cs="Arial"/>
          <w:sz w:val="24"/>
          <w:szCs w:val="24"/>
        </w:rPr>
        <w:t xml:space="preserve">Check </w:t>
      </w:r>
      <w:r w:rsidR="00B2587E" w:rsidRPr="007D1A23">
        <w:rPr>
          <w:rFonts w:ascii="Arial" w:hAnsi="Arial" w:cs="Arial"/>
          <w:sz w:val="24"/>
          <w:szCs w:val="24"/>
        </w:rPr>
        <w:t xml:space="preserve">the </w:t>
      </w:r>
      <w:r w:rsidRPr="007D1A23">
        <w:rPr>
          <w:rFonts w:ascii="Arial" w:hAnsi="Arial" w:cs="Arial"/>
          <w:sz w:val="24"/>
          <w:szCs w:val="24"/>
        </w:rPr>
        <w:t>column emitter</w:t>
      </w:r>
      <w:r w:rsidRPr="007D1A23">
        <w:rPr>
          <w:rFonts w:ascii="Arial" w:hAnsi="Arial" w:cs="Arial"/>
          <w:spacing w:val="-7"/>
          <w:sz w:val="24"/>
          <w:szCs w:val="24"/>
        </w:rPr>
        <w:t xml:space="preserve"> </w:t>
      </w:r>
      <w:r w:rsidRPr="007D1A23">
        <w:rPr>
          <w:rFonts w:ascii="Arial" w:hAnsi="Arial" w:cs="Arial"/>
          <w:sz w:val="24"/>
          <w:szCs w:val="24"/>
        </w:rPr>
        <w:t>alignment</w:t>
      </w:r>
      <w:r w:rsidR="00B2587E" w:rsidRPr="007D1A23">
        <w:rPr>
          <w:rFonts w:ascii="Arial" w:hAnsi="Arial" w:cs="Arial"/>
          <w:sz w:val="24"/>
          <w:szCs w:val="24"/>
        </w:rPr>
        <w:t xml:space="preserve"> by t</w:t>
      </w:r>
      <w:r w:rsidRPr="007D1A23">
        <w:rPr>
          <w:rFonts w:ascii="Arial" w:hAnsi="Arial" w:cs="Arial"/>
          <w:sz w:val="24"/>
          <w:szCs w:val="24"/>
        </w:rPr>
        <w:t>urn</w:t>
      </w:r>
      <w:r w:rsidR="00B2587E" w:rsidRPr="007D1A23">
        <w:rPr>
          <w:rFonts w:ascii="Arial" w:hAnsi="Arial" w:cs="Arial"/>
          <w:sz w:val="24"/>
          <w:szCs w:val="24"/>
        </w:rPr>
        <w:t>ing</w:t>
      </w:r>
      <w:r w:rsidRPr="007D1A23">
        <w:rPr>
          <w:rFonts w:ascii="Arial" w:hAnsi="Arial" w:cs="Arial"/>
          <w:sz w:val="24"/>
          <w:szCs w:val="24"/>
        </w:rPr>
        <w:t xml:space="preserve"> the instrument into standby in the tune window before starting this</w:t>
      </w:r>
      <w:r w:rsidRPr="007D1A23">
        <w:rPr>
          <w:rFonts w:ascii="Arial" w:hAnsi="Arial" w:cs="Arial"/>
          <w:spacing w:val="-1"/>
          <w:sz w:val="24"/>
          <w:szCs w:val="24"/>
        </w:rPr>
        <w:t xml:space="preserve"> </w:t>
      </w:r>
      <w:r w:rsidRPr="007D1A23">
        <w:rPr>
          <w:rFonts w:ascii="Arial" w:hAnsi="Arial" w:cs="Arial"/>
          <w:sz w:val="24"/>
          <w:szCs w:val="24"/>
        </w:rPr>
        <w:t>procedure.</w:t>
      </w:r>
    </w:p>
    <w:p w14:paraId="1FBC190C" w14:textId="77777777" w:rsidR="00801D88" w:rsidRPr="007D1A23" w:rsidRDefault="00A103D5" w:rsidP="00053774">
      <w:pPr>
        <w:pStyle w:val="ListParagraph"/>
        <w:numPr>
          <w:ilvl w:val="0"/>
          <w:numId w:val="9"/>
        </w:numPr>
        <w:tabs>
          <w:tab w:val="left" w:pos="3279"/>
        </w:tabs>
        <w:spacing w:before="0"/>
        <w:ind w:left="1440" w:right="1522" w:hanging="360"/>
        <w:rPr>
          <w:rFonts w:ascii="Arial" w:hAnsi="Arial" w:cs="Arial"/>
          <w:sz w:val="24"/>
          <w:szCs w:val="24"/>
        </w:rPr>
      </w:pPr>
      <w:r w:rsidRPr="007D1A23">
        <w:rPr>
          <w:rFonts w:ascii="Arial" w:hAnsi="Arial" w:cs="Arial"/>
          <w:sz w:val="24"/>
          <w:szCs w:val="24"/>
        </w:rPr>
        <w:t>Use the emitter positioning tool to set x, y, and z positions for column emitter alignment and proximity to the ion transfer</w:t>
      </w:r>
      <w:r w:rsidRPr="007D1A23">
        <w:rPr>
          <w:rFonts w:ascii="Arial" w:hAnsi="Arial" w:cs="Arial"/>
          <w:spacing w:val="-15"/>
          <w:sz w:val="24"/>
          <w:szCs w:val="24"/>
        </w:rPr>
        <w:t xml:space="preserve"> </w:t>
      </w:r>
      <w:r w:rsidRPr="007D1A23">
        <w:rPr>
          <w:rFonts w:ascii="Arial" w:hAnsi="Arial" w:cs="Arial"/>
          <w:sz w:val="24"/>
          <w:szCs w:val="24"/>
        </w:rPr>
        <w:t>tube.</w:t>
      </w:r>
    </w:p>
    <w:p w14:paraId="0E19AB9E" w14:textId="77777777" w:rsidR="00801D88" w:rsidRPr="007D1A23" w:rsidRDefault="00A103D5" w:rsidP="00053774">
      <w:pPr>
        <w:pStyle w:val="ListParagraph"/>
        <w:numPr>
          <w:ilvl w:val="0"/>
          <w:numId w:val="9"/>
        </w:numPr>
        <w:spacing w:before="0"/>
        <w:ind w:left="1440" w:right="2144" w:hanging="360"/>
        <w:rPr>
          <w:rFonts w:ascii="Arial" w:hAnsi="Arial" w:cs="Arial"/>
          <w:sz w:val="24"/>
          <w:szCs w:val="24"/>
        </w:rPr>
      </w:pPr>
      <w:r w:rsidRPr="007D1A23">
        <w:rPr>
          <w:rFonts w:ascii="Arial" w:hAnsi="Arial" w:cs="Arial"/>
          <w:sz w:val="24"/>
          <w:szCs w:val="24"/>
        </w:rPr>
        <w:t>Center the tip of the emitter positioning tool on the ion transfer</w:t>
      </w:r>
      <w:r w:rsidRPr="007D1A23">
        <w:rPr>
          <w:rFonts w:ascii="Arial" w:hAnsi="Arial" w:cs="Arial"/>
          <w:spacing w:val="-2"/>
          <w:sz w:val="24"/>
          <w:szCs w:val="24"/>
        </w:rPr>
        <w:t xml:space="preserve"> </w:t>
      </w:r>
      <w:r w:rsidRPr="007D1A23">
        <w:rPr>
          <w:rFonts w:ascii="Arial" w:hAnsi="Arial" w:cs="Arial"/>
          <w:sz w:val="24"/>
          <w:szCs w:val="24"/>
        </w:rPr>
        <w:t>tube.</w:t>
      </w:r>
    </w:p>
    <w:p w14:paraId="09D9801A" w14:textId="77777777" w:rsidR="00801D88" w:rsidRPr="007D1A23" w:rsidRDefault="00A103D5" w:rsidP="00053774">
      <w:pPr>
        <w:pStyle w:val="ListParagraph"/>
        <w:numPr>
          <w:ilvl w:val="0"/>
          <w:numId w:val="9"/>
        </w:numPr>
        <w:spacing w:before="0"/>
        <w:ind w:left="1440" w:right="1562" w:hanging="360"/>
        <w:rPr>
          <w:rFonts w:ascii="Arial" w:hAnsi="Arial" w:cs="Arial"/>
          <w:sz w:val="24"/>
          <w:szCs w:val="24"/>
        </w:rPr>
      </w:pPr>
      <w:r w:rsidRPr="007D1A23">
        <w:rPr>
          <w:rFonts w:ascii="Arial" w:hAnsi="Arial" w:cs="Arial"/>
          <w:sz w:val="24"/>
          <w:szCs w:val="24"/>
        </w:rPr>
        <w:t>Adjustments in the x direction (side to side) can be made by turning the left-side hex socket-head screw on the housing of the EASY-spray™</w:t>
      </w:r>
      <w:r w:rsidRPr="007D1A23">
        <w:rPr>
          <w:rFonts w:ascii="Arial" w:hAnsi="Arial" w:cs="Arial"/>
          <w:spacing w:val="-4"/>
          <w:sz w:val="24"/>
          <w:szCs w:val="24"/>
        </w:rPr>
        <w:t xml:space="preserve"> </w:t>
      </w:r>
      <w:r w:rsidRPr="007D1A23">
        <w:rPr>
          <w:rFonts w:ascii="Arial" w:hAnsi="Arial" w:cs="Arial"/>
          <w:sz w:val="24"/>
          <w:szCs w:val="24"/>
        </w:rPr>
        <w:t>source.</w:t>
      </w:r>
    </w:p>
    <w:p w14:paraId="781425A8" w14:textId="77777777" w:rsidR="00801D88" w:rsidRPr="007D1A23" w:rsidRDefault="00A103D5" w:rsidP="00053774">
      <w:pPr>
        <w:pStyle w:val="ListParagraph"/>
        <w:numPr>
          <w:ilvl w:val="0"/>
          <w:numId w:val="9"/>
        </w:numPr>
        <w:spacing w:before="0"/>
        <w:ind w:left="1440" w:right="1780" w:hanging="360"/>
        <w:rPr>
          <w:rFonts w:ascii="Arial" w:hAnsi="Arial" w:cs="Arial"/>
          <w:sz w:val="24"/>
          <w:szCs w:val="24"/>
        </w:rPr>
      </w:pPr>
      <w:r w:rsidRPr="007D1A23">
        <w:rPr>
          <w:rFonts w:ascii="Arial" w:hAnsi="Arial" w:cs="Arial"/>
          <w:sz w:val="24"/>
          <w:szCs w:val="24"/>
        </w:rPr>
        <w:t>Adjustments in the y direction (up and down) can be made by turning the bottom hex socket-head</w:t>
      </w:r>
      <w:r w:rsidRPr="007D1A23">
        <w:rPr>
          <w:rFonts w:ascii="Arial" w:hAnsi="Arial" w:cs="Arial"/>
          <w:spacing w:val="-13"/>
          <w:sz w:val="24"/>
          <w:szCs w:val="24"/>
        </w:rPr>
        <w:t xml:space="preserve"> </w:t>
      </w:r>
      <w:r w:rsidRPr="007D1A23">
        <w:rPr>
          <w:rFonts w:ascii="Arial" w:hAnsi="Arial" w:cs="Arial"/>
          <w:sz w:val="24"/>
          <w:szCs w:val="24"/>
        </w:rPr>
        <w:t>screw.</w:t>
      </w:r>
    </w:p>
    <w:p w14:paraId="37F5916C" w14:textId="77777777" w:rsidR="00801D88" w:rsidRPr="007D1A23" w:rsidRDefault="00A103D5" w:rsidP="00053774">
      <w:pPr>
        <w:pStyle w:val="ListParagraph"/>
        <w:numPr>
          <w:ilvl w:val="0"/>
          <w:numId w:val="9"/>
        </w:numPr>
        <w:spacing w:before="0"/>
        <w:ind w:left="1440" w:right="1537" w:hanging="360"/>
        <w:jc w:val="both"/>
        <w:rPr>
          <w:rFonts w:ascii="Arial" w:hAnsi="Arial" w:cs="Arial"/>
          <w:sz w:val="24"/>
          <w:szCs w:val="24"/>
        </w:rPr>
      </w:pPr>
      <w:r w:rsidRPr="007D1A23">
        <w:rPr>
          <w:rFonts w:ascii="Arial" w:hAnsi="Arial" w:cs="Arial"/>
          <w:sz w:val="24"/>
          <w:szCs w:val="24"/>
        </w:rPr>
        <w:t>Adjustments in the z direction (front to back) can be made by turning the Z-axis positioning control knob located below the column holder. The emitter positioning tool should touch the ion transfer</w:t>
      </w:r>
      <w:r w:rsidRPr="007D1A23">
        <w:rPr>
          <w:rFonts w:ascii="Arial" w:hAnsi="Arial" w:cs="Arial"/>
          <w:spacing w:val="-4"/>
          <w:sz w:val="24"/>
          <w:szCs w:val="24"/>
        </w:rPr>
        <w:t xml:space="preserve"> </w:t>
      </w:r>
      <w:r w:rsidRPr="007D1A23">
        <w:rPr>
          <w:rFonts w:ascii="Arial" w:hAnsi="Arial" w:cs="Arial"/>
          <w:sz w:val="24"/>
          <w:szCs w:val="24"/>
        </w:rPr>
        <w:t>tube.</w:t>
      </w:r>
    </w:p>
    <w:p w14:paraId="62D8AB95" w14:textId="0FC19ACC" w:rsidR="00801D88" w:rsidRDefault="00A103D5" w:rsidP="00053774">
      <w:pPr>
        <w:pStyle w:val="ListParagraph"/>
        <w:numPr>
          <w:ilvl w:val="0"/>
          <w:numId w:val="9"/>
        </w:numPr>
        <w:spacing w:before="0"/>
        <w:ind w:left="1440" w:hanging="360"/>
        <w:rPr>
          <w:rFonts w:ascii="Arial" w:hAnsi="Arial" w:cs="Arial"/>
          <w:sz w:val="24"/>
          <w:szCs w:val="24"/>
        </w:rPr>
      </w:pPr>
      <w:r w:rsidRPr="007D1A23">
        <w:rPr>
          <w:rFonts w:ascii="Arial" w:hAnsi="Arial" w:cs="Arial"/>
          <w:sz w:val="24"/>
          <w:szCs w:val="24"/>
        </w:rPr>
        <w:t>Remove the emitter positioning tool and replace it with the</w:t>
      </w:r>
      <w:r w:rsidRPr="007D1A23">
        <w:rPr>
          <w:rFonts w:ascii="Arial" w:hAnsi="Arial" w:cs="Arial"/>
          <w:spacing w:val="-15"/>
          <w:sz w:val="24"/>
          <w:szCs w:val="24"/>
        </w:rPr>
        <w:t xml:space="preserve"> </w:t>
      </w:r>
      <w:r w:rsidRPr="007D1A23">
        <w:rPr>
          <w:rFonts w:ascii="Arial" w:hAnsi="Arial" w:cs="Arial"/>
          <w:sz w:val="24"/>
          <w:szCs w:val="24"/>
        </w:rPr>
        <w:t>column.</w:t>
      </w:r>
    </w:p>
    <w:p w14:paraId="1D28C07F" w14:textId="1BC9F6F2" w:rsidR="006A0D1F" w:rsidRPr="007D1A23" w:rsidRDefault="006A0D1F" w:rsidP="006A0D1F">
      <w:pPr>
        <w:pStyle w:val="Heading3"/>
        <w:ind w:left="0" w:firstLine="720"/>
      </w:pPr>
      <w:r w:rsidRPr="007D1A23">
        <w:t xml:space="preserve">Page </w:t>
      </w:r>
      <w:r>
        <w:t>3</w:t>
      </w:r>
      <w:r w:rsidRPr="007D1A23">
        <w:t xml:space="preserve"> of </w:t>
      </w:r>
      <w:r w:rsidR="00956176">
        <w:t>10</w:t>
      </w:r>
    </w:p>
    <w:p w14:paraId="3F6D9CF5" w14:textId="77777777" w:rsidR="006A0D1F" w:rsidRDefault="006A0D1F" w:rsidP="006A0D1F">
      <w:pPr>
        <w:rPr>
          <w:rFonts w:ascii="Arial" w:eastAsia="Calibri" w:hAnsi="Arial" w:cs="Arial"/>
          <w:b/>
          <w:bCs/>
          <w:color w:val="365F91"/>
          <w:sz w:val="24"/>
          <w:szCs w:val="24"/>
        </w:rPr>
      </w:pPr>
      <w:r>
        <w:rPr>
          <w:rFonts w:ascii="Arial" w:hAnsi="Arial" w:cs="Arial"/>
          <w:color w:val="365F91"/>
          <w:sz w:val="24"/>
          <w:szCs w:val="24"/>
        </w:rPr>
        <w:br w:type="page"/>
      </w:r>
    </w:p>
    <w:p w14:paraId="6B2B2E28" w14:textId="77777777" w:rsidR="006A0D1F" w:rsidRPr="007D1A23" w:rsidRDefault="006A0D1F" w:rsidP="006A0D1F">
      <w:pPr>
        <w:rPr>
          <w:rFonts w:ascii="Arial" w:hAnsi="Arial" w:cs="Arial"/>
          <w:sz w:val="24"/>
          <w:szCs w:val="24"/>
        </w:rPr>
      </w:pPr>
    </w:p>
    <w:p w14:paraId="115C4DFE" w14:textId="77777777" w:rsidR="006A0D1F" w:rsidRPr="007D1A23" w:rsidRDefault="006A0D1F" w:rsidP="00053774">
      <w:pPr>
        <w:pStyle w:val="ListParagraph"/>
        <w:numPr>
          <w:ilvl w:val="0"/>
          <w:numId w:val="9"/>
        </w:numPr>
        <w:spacing w:before="0"/>
        <w:ind w:left="1440" w:hanging="360"/>
        <w:rPr>
          <w:rFonts w:ascii="Arial" w:hAnsi="Arial" w:cs="Arial"/>
          <w:sz w:val="24"/>
          <w:szCs w:val="24"/>
        </w:rPr>
      </w:pPr>
    </w:p>
    <w:p w14:paraId="2D3B5AAE" w14:textId="77777777" w:rsidR="00927159" w:rsidRPr="007D1A23" w:rsidRDefault="00927159" w:rsidP="001061AE">
      <w:pPr>
        <w:tabs>
          <w:tab w:val="left" w:pos="2560"/>
        </w:tabs>
        <w:rPr>
          <w:rFonts w:ascii="Arial" w:hAnsi="Arial" w:cs="Arial"/>
          <w:sz w:val="24"/>
          <w:szCs w:val="24"/>
        </w:rPr>
      </w:pPr>
    </w:p>
    <w:p w14:paraId="6A20CE29" w14:textId="77777777" w:rsidR="006A0D1F" w:rsidRDefault="006A0D1F" w:rsidP="00053774">
      <w:pPr>
        <w:tabs>
          <w:tab w:val="left" w:pos="2560"/>
        </w:tabs>
        <w:ind w:left="1260" w:hanging="180"/>
        <w:rPr>
          <w:rFonts w:ascii="Arial" w:hAnsi="Arial" w:cs="Arial"/>
          <w:b/>
          <w:bCs/>
          <w:sz w:val="24"/>
          <w:szCs w:val="24"/>
        </w:rPr>
      </w:pPr>
    </w:p>
    <w:p w14:paraId="5912A019" w14:textId="21F25E85" w:rsidR="00801D88" w:rsidRPr="007D1A23" w:rsidRDefault="00A103D5" w:rsidP="00053774">
      <w:pPr>
        <w:tabs>
          <w:tab w:val="left" w:pos="2560"/>
        </w:tabs>
        <w:ind w:left="1260" w:hanging="180"/>
        <w:rPr>
          <w:rFonts w:ascii="Arial" w:hAnsi="Arial" w:cs="Arial"/>
          <w:b/>
          <w:bCs/>
          <w:sz w:val="24"/>
          <w:szCs w:val="24"/>
        </w:rPr>
      </w:pPr>
      <w:r w:rsidRPr="007D1A23">
        <w:rPr>
          <w:rFonts w:ascii="Arial" w:hAnsi="Arial" w:cs="Arial"/>
          <w:b/>
          <w:bCs/>
          <w:sz w:val="24"/>
          <w:szCs w:val="24"/>
        </w:rPr>
        <w:t>Check spray</w:t>
      </w:r>
      <w:r w:rsidRPr="007D1A23">
        <w:rPr>
          <w:rFonts w:ascii="Arial" w:hAnsi="Arial" w:cs="Arial"/>
          <w:b/>
          <w:bCs/>
          <w:spacing w:val="-6"/>
          <w:sz w:val="24"/>
          <w:szCs w:val="24"/>
        </w:rPr>
        <w:t xml:space="preserve"> </w:t>
      </w:r>
      <w:proofErr w:type="gramStart"/>
      <w:r w:rsidRPr="007D1A23">
        <w:rPr>
          <w:rFonts w:ascii="Arial" w:hAnsi="Arial" w:cs="Arial"/>
          <w:b/>
          <w:bCs/>
          <w:sz w:val="24"/>
          <w:szCs w:val="24"/>
        </w:rPr>
        <w:t>stability</w:t>
      </w:r>
      <w:proofErr w:type="gramEnd"/>
    </w:p>
    <w:p w14:paraId="786CD18C" w14:textId="77777777" w:rsidR="00801D88" w:rsidRPr="007D1A23" w:rsidRDefault="00A103D5" w:rsidP="00053774">
      <w:pPr>
        <w:pStyle w:val="ListParagraph"/>
        <w:numPr>
          <w:ilvl w:val="0"/>
          <w:numId w:val="9"/>
        </w:numPr>
        <w:tabs>
          <w:tab w:val="left" w:pos="3279"/>
        </w:tabs>
        <w:spacing w:before="37"/>
        <w:ind w:left="1440" w:hanging="360"/>
        <w:rPr>
          <w:rFonts w:ascii="Arial" w:hAnsi="Arial" w:cs="Arial"/>
          <w:sz w:val="24"/>
          <w:szCs w:val="24"/>
        </w:rPr>
      </w:pPr>
      <w:r w:rsidRPr="007D1A23">
        <w:rPr>
          <w:rFonts w:ascii="Arial" w:hAnsi="Arial" w:cs="Arial"/>
          <w:sz w:val="24"/>
          <w:szCs w:val="24"/>
        </w:rPr>
        <w:t>Turn instrument into standby in the tune</w:t>
      </w:r>
      <w:r w:rsidRPr="007D1A23">
        <w:rPr>
          <w:rFonts w:ascii="Arial" w:hAnsi="Arial" w:cs="Arial"/>
          <w:spacing w:val="-11"/>
          <w:sz w:val="24"/>
          <w:szCs w:val="24"/>
        </w:rPr>
        <w:t xml:space="preserve"> </w:t>
      </w:r>
      <w:r w:rsidRPr="007D1A23">
        <w:rPr>
          <w:rFonts w:ascii="Arial" w:hAnsi="Arial" w:cs="Arial"/>
          <w:sz w:val="24"/>
          <w:szCs w:val="24"/>
        </w:rPr>
        <w:t>window.</w:t>
      </w:r>
    </w:p>
    <w:p w14:paraId="01AFE1B2" w14:textId="77777777" w:rsidR="005603FD" w:rsidRPr="007D1A23" w:rsidRDefault="005603FD" w:rsidP="00053774">
      <w:pPr>
        <w:pStyle w:val="ListParagraph"/>
        <w:numPr>
          <w:ilvl w:val="0"/>
          <w:numId w:val="9"/>
        </w:numPr>
        <w:tabs>
          <w:tab w:val="left" w:pos="3279"/>
        </w:tabs>
        <w:ind w:left="1440" w:right="1627" w:hanging="360"/>
        <w:rPr>
          <w:rFonts w:ascii="Arial" w:hAnsi="Arial" w:cs="Arial"/>
          <w:sz w:val="24"/>
          <w:szCs w:val="24"/>
        </w:rPr>
      </w:pPr>
      <w:r w:rsidRPr="007D1A23">
        <w:rPr>
          <w:rFonts w:ascii="Arial" w:hAnsi="Arial" w:cs="Arial"/>
          <w:sz w:val="24"/>
          <w:szCs w:val="24"/>
        </w:rPr>
        <w:t xml:space="preserve">Start flow on the LC system at 300 </w:t>
      </w:r>
      <w:proofErr w:type="spellStart"/>
      <w:r w:rsidRPr="007D1A23">
        <w:rPr>
          <w:rFonts w:ascii="Arial" w:hAnsi="Arial" w:cs="Arial"/>
          <w:sz w:val="24"/>
          <w:szCs w:val="24"/>
        </w:rPr>
        <w:t>nL</w:t>
      </w:r>
      <w:proofErr w:type="spellEnd"/>
      <w:r w:rsidRPr="007D1A23">
        <w:rPr>
          <w:rFonts w:ascii="Arial" w:hAnsi="Arial" w:cs="Arial"/>
          <w:sz w:val="24"/>
          <w:szCs w:val="24"/>
        </w:rPr>
        <w:t>/min with 20%</w:t>
      </w:r>
      <w:r w:rsidR="007E52F4" w:rsidRPr="007D1A23">
        <w:rPr>
          <w:rFonts w:ascii="Arial" w:hAnsi="Arial" w:cs="Arial"/>
          <w:sz w:val="24"/>
          <w:szCs w:val="24"/>
        </w:rPr>
        <w:t xml:space="preserve"> (vol/vol)</w:t>
      </w:r>
      <w:r w:rsidRPr="007D1A23">
        <w:rPr>
          <w:rFonts w:ascii="Arial" w:hAnsi="Arial" w:cs="Arial"/>
          <w:sz w:val="24"/>
          <w:szCs w:val="24"/>
        </w:rPr>
        <w:t xml:space="preserve"> B. </w:t>
      </w:r>
      <w:r w:rsidR="00A23B66" w:rsidRPr="007D1A23">
        <w:rPr>
          <w:rFonts w:ascii="Arial" w:hAnsi="Arial" w:cs="Arial"/>
          <w:sz w:val="24"/>
          <w:szCs w:val="24"/>
        </w:rPr>
        <w:t>A</w:t>
      </w:r>
      <w:r w:rsidRPr="007D1A23">
        <w:rPr>
          <w:rFonts w:ascii="Arial" w:hAnsi="Arial" w:cs="Arial"/>
          <w:sz w:val="24"/>
          <w:szCs w:val="24"/>
        </w:rPr>
        <w:t xml:space="preserve"> bubble should form at the emitter tip and the backpressure should</w:t>
      </w:r>
      <w:r w:rsidR="00A23B66" w:rsidRPr="007D1A23">
        <w:rPr>
          <w:rFonts w:ascii="Arial" w:hAnsi="Arial" w:cs="Arial"/>
          <w:sz w:val="24"/>
          <w:szCs w:val="24"/>
        </w:rPr>
        <w:t xml:space="preserve"> stabilize (between 550-650 bar, </w:t>
      </w:r>
      <w:r w:rsidRPr="007D1A23">
        <w:rPr>
          <w:rFonts w:ascii="Arial" w:hAnsi="Arial" w:cs="Arial"/>
          <w:sz w:val="24"/>
          <w:szCs w:val="24"/>
        </w:rPr>
        <w:t xml:space="preserve">depending on </w:t>
      </w:r>
      <w:r w:rsidR="00A23B66" w:rsidRPr="007D1A23">
        <w:rPr>
          <w:rFonts w:ascii="Arial" w:hAnsi="Arial" w:cs="Arial"/>
          <w:sz w:val="24"/>
          <w:szCs w:val="24"/>
        </w:rPr>
        <w:t>usage history</w:t>
      </w:r>
      <w:r w:rsidRPr="007D1A23">
        <w:rPr>
          <w:rFonts w:ascii="Arial" w:hAnsi="Arial" w:cs="Arial"/>
          <w:sz w:val="24"/>
          <w:szCs w:val="24"/>
        </w:rPr>
        <w:t xml:space="preserve"> of the</w:t>
      </w:r>
      <w:r w:rsidRPr="007D1A23">
        <w:rPr>
          <w:rFonts w:ascii="Arial" w:hAnsi="Arial" w:cs="Arial"/>
          <w:spacing w:val="-14"/>
          <w:sz w:val="24"/>
          <w:szCs w:val="24"/>
        </w:rPr>
        <w:t xml:space="preserve"> </w:t>
      </w:r>
      <w:r w:rsidRPr="007D1A23">
        <w:rPr>
          <w:rFonts w:ascii="Arial" w:hAnsi="Arial" w:cs="Arial"/>
          <w:sz w:val="24"/>
          <w:szCs w:val="24"/>
        </w:rPr>
        <w:t>column.</w:t>
      </w:r>
    </w:p>
    <w:p w14:paraId="154F8D77" w14:textId="53E8D0AD" w:rsidR="00801D88" w:rsidRPr="007D1A23" w:rsidRDefault="00801D88" w:rsidP="006A0D1F">
      <w:pPr>
        <w:pStyle w:val="Heading3"/>
        <w:ind w:left="0"/>
        <w:sectPr w:rsidR="00801D88" w:rsidRPr="007D1A23">
          <w:pgSz w:w="12240" w:h="15840"/>
          <w:pgMar w:top="1360" w:right="280" w:bottom="280" w:left="680" w:header="720" w:footer="720" w:gutter="0"/>
          <w:cols w:space="720"/>
        </w:sectPr>
      </w:pPr>
    </w:p>
    <w:p w14:paraId="47C79A95" w14:textId="77777777" w:rsidR="006A0D1F" w:rsidRPr="006A0D1F" w:rsidRDefault="006A0D1F" w:rsidP="006A0D1F">
      <w:pPr>
        <w:pStyle w:val="ListParagraph"/>
        <w:ind w:left="1440" w:right="1630" w:hanging="360"/>
        <w:rPr>
          <w:rFonts w:ascii="Arial" w:hAnsi="Arial" w:cs="Arial"/>
          <w:sz w:val="24"/>
          <w:szCs w:val="24"/>
        </w:rPr>
      </w:pPr>
      <w:r w:rsidRPr="006A0D1F">
        <w:rPr>
          <w:rFonts w:ascii="Arial" w:hAnsi="Arial" w:cs="Arial"/>
          <w:sz w:val="24"/>
          <w:szCs w:val="24"/>
        </w:rPr>
        <w:lastRenderedPageBreak/>
        <w:t>8.</w:t>
      </w:r>
      <w:r w:rsidRPr="006A0D1F">
        <w:rPr>
          <w:rFonts w:ascii="Arial" w:hAnsi="Arial" w:cs="Arial"/>
          <w:sz w:val="24"/>
          <w:szCs w:val="24"/>
        </w:rPr>
        <w:tab/>
        <w:t>Turn instrument into standby in the tune window.</w:t>
      </w:r>
    </w:p>
    <w:p w14:paraId="168DD2EE" w14:textId="77777777" w:rsidR="0039485A" w:rsidRDefault="006A0D1F" w:rsidP="006A0D1F">
      <w:pPr>
        <w:pStyle w:val="ListParagraph"/>
        <w:spacing w:before="0"/>
        <w:ind w:left="1440" w:right="1630" w:hanging="360"/>
        <w:rPr>
          <w:rFonts w:ascii="Arial" w:hAnsi="Arial" w:cs="Arial"/>
          <w:sz w:val="24"/>
          <w:szCs w:val="24"/>
        </w:rPr>
      </w:pPr>
      <w:r w:rsidRPr="006A0D1F">
        <w:rPr>
          <w:rFonts w:ascii="Arial" w:hAnsi="Arial" w:cs="Arial"/>
          <w:sz w:val="24"/>
          <w:szCs w:val="24"/>
        </w:rPr>
        <w:t>9.</w:t>
      </w:r>
      <w:r w:rsidRPr="006A0D1F">
        <w:rPr>
          <w:rFonts w:ascii="Arial" w:hAnsi="Arial" w:cs="Arial"/>
          <w:sz w:val="24"/>
          <w:szCs w:val="24"/>
        </w:rPr>
        <w:tab/>
        <w:t xml:space="preserve">Start flow on the LC system at 300 </w:t>
      </w:r>
      <w:proofErr w:type="spellStart"/>
      <w:r w:rsidRPr="006A0D1F">
        <w:rPr>
          <w:rFonts w:ascii="Arial" w:hAnsi="Arial" w:cs="Arial"/>
          <w:sz w:val="24"/>
          <w:szCs w:val="24"/>
        </w:rPr>
        <w:t>nL</w:t>
      </w:r>
      <w:proofErr w:type="spellEnd"/>
      <w:r w:rsidRPr="006A0D1F">
        <w:rPr>
          <w:rFonts w:ascii="Arial" w:hAnsi="Arial" w:cs="Arial"/>
          <w:sz w:val="24"/>
          <w:szCs w:val="24"/>
        </w:rPr>
        <w:t>/min with 20% (vol/vol) B. A bubble should form at the emitter tip and the backpressure should stabilize (between 550-650 bar, depending on usage history of the column.</w:t>
      </w:r>
    </w:p>
    <w:p w14:paraId="27F2CA1A" w14:textId="0D99034B" w:rsidR="002D3B09" w:rsidRPr="007D1A23" w:rsidRDefault="0039485A" w:rsidP="006A0D1F">
      <w:pPr>
        <w:pStyle w:val="ListParagraph"/>
        <w:spacing w:before="0"/>
        <w:ind w:left="1440" w:right="1630" w:hanging="360"/>
        <w:rPr>
          <w:rFonts w:ascii="Arial" w:hAnsi="Arial" w:cs="Arial"/>
          <w:sz w:val="24"/>
          <w:szCs w:val="24"/>
        </w:rPr>
      </w:pPr>
      <w:r>
        <w:rPr>
          <w:rFonts w:ascii="Arial" w:hAnsi="Arial" w:cs="Arial"/>
          <w:sz w:val="24"/>
          <w:szCs w:val="24"/>
        </w:rPr>
        <w:t xml:space="preserve">10. </w:t>
      </w:r>
      <w:r w:rsidR="002D3B09" w:rsidRPr="007D1A23">
        <w:rPr>
          <w:rFonts w:ascii="Arial" w:hAnsi="Arial" w:cs="Arial"/>
          <w:sz w:val="24"/>
          <w:szCs w:val="24"/>
        </w:rPr>
        <w:t xml:space="preserve">Load the tune file for </w:t>
      </w:r>
      <w:r w:rsidR="00A23B66" w:rsidRPr="007D1A23">
        <w:rPr>
          <w:rFonts w:ascii="Arial" w:hAnsi="Arial" w:cs="Arial"/>
          <w:i/>
          <w:sz w:val="24"/>
          <w:szCs w:val="24"/>
        </w:rPr>
        <w:t>nano-</w:t>
      </w:r>
      <w:r w:rsidR="002D3B09" w:rsidRPr="007D1A23">
        <w:rPr>
          <w:rFonts w:ascii="Arial" w:hAnsi="Arial" w:cs="Arial"/>
          <w:sz w:val="24"/>
          <w:szCs w:val="24"/>
        </w:rPr>
        <w:t>flow and turn instrument ON. The bubble at the end of the emitter tip should start getting smaller and should disappear over time</w:t>
      </w:r>
      <w:r w:rsidR="00A23B66" w:rsidRPr="007D1A23">
        <w:rPr>
          <w:rFonts w:ascii="Arial" w:hAnsi="Arial" w:cs="Arial"/>
          <w:sz w:val="24"/>
          <w:szCs w:val="24"/>
        </w:rPr>
        <w:t xml:space="preserve"> (</w:t>
      </w:r>
      <w:proofErr w:type="gramStart"/>
      <w:r w:rsidR="00A23B66" w:rsidRPr="007D1A23">
        <w:rPr>
          <w:rFonts w:ascii="Arial" w:hAnsi="Arial" w:cs="Arial"/>
          <w:sz w:val="24"/>
          <w:szCs w:val="24"/>
        </w:rPr>
        <w:t>e.g.</w:t>
      </w:r>
      <w:proofErr w:type="gramEnd"/>
      <w:r w:rsidR="00A23B66" w:rsidRPr="007D1A23">
        <w:rPr>
          <w:rFonts w:ascii="Arial" w:hAnsi="Arial" w:cs="Arial"/>
          <w:sz w:val="24"/>
          <w:szCs w:val="24"/>
        </w:rPr>
        <w:t xml:space="preserve"> xx min)</w:t>
      </w:r>
      <w:r w:rsidR="002D3B09" w:rsidRPr="007D1A23">
        <w:rPr>
          <w:rFonts w:ascii="Arial" w:hAnsi="Arial" w:cs="Arial"/>
          <w:sz w:val="24"/>
          <w:szCs w:val="24"/>
        </w:rPr>
        <w:t>. If pulsing</w:t>
      </w:r>
      <w:r w:rsidR="00A23B66" w:rsidRPr="007D1A23">
        <w:rPr>
          <w:rFonts w:ascii="Arial" w:hAnsi="Arial" w:cs="Arial"/>
          <w:sz w:val="24"/>
          <w:szCs w:val="24"/>
        </w:rPr>
        <w:t xml:space="preserve"> or</w:t>
      </w:r>
      <w:r w:rsidR="002D3B09" w:rsidRPr="007D1A23">
        <w:rPr>
          <w:rFonts w:ascii="Arial" w:hAnsi="Arial" w:cs="Arial"/>
          <w:sz w:val="24"/>
          <w:szCs w:val="24"/>
        </w:rPr>
        <w:t xml:space="preserve"> bubble formation persists, adjust the spray </w:t>
      </w:r>
      <w:r w:rsidR="00A23B66" w:rsidRPr="007D1A23">
        <w:rPr>
          <w:rFonts w:ascii="Arial" w:hAnsi="Arial" w:cs="Arial"/>
          <w:sz w:val="24"/>
          <w:szCs w:val="24"/>
        </w:rPr>
        <w:t>voltage</w:t>
      </w:r>
      <w:r w:rsidR="002D3B09" w:rsidRPr="007D1A23">
        <w:rPr>
          <w:rFonts w:ascii="Arial" w:hAnsi="Arial" w:cs="Arial"/>
          <w:sz w:val="24"/>
          <w:szCs w:val="24"/>
        </w:rPr>
        <w:t xml:space="preserve"> (typically around 2-2.5</w:t>
      </w:r>
      <w:r w:rsidR="002D3B09" w:rsidRPr="007D1A23">
        <w:rPr>
          <w:rFonts w:ascii="Arial" w:hAnsi="Arial" w:cs="Arial"/>
          <w:spacing w:val="-12"/>
          <w:sz w:val="24"/>
          <w:szCs w:val="24"/>
        </w:rPr>
        <w:t xml:space="preserve"> </w:t>
      </w:r>
      <w:r w:rsidR="002D3B09" w:rsidRPr="007D1A23">
        <w:rPr>
          <w:rFonts w:ascii="Arial" w:hAnsi="Arial" w:cs="Arial"/>
          <w:sz w:val="24"/>
          <w:szCs w:val="24"/>
        </w:rPr>
        <w:t>kV)</w:t>
      </w:r>
      <w:r w:rsidR="00A23B66" w:rsidRPr="007D1A23">
        <w:rPr>
          <w:rFonts w:ascii="Arial" w:hAnsi="Arial" w:cs="Arial"/>
          <w:sz w:val="24"/>
          <w:szCs w:val="24"/>
        </w:rPr>
        <w:t>.</w:t>
      </w:r>
    </w:p>
    <w:p w14:paraId="283FFFF1" w14:textId="77777777" w:rsidR="001061AE" w:rsidRPr="007D1A23" w:rsidRDefault="001061AE" w:rsidP="00053774">
      <w:pPr>
        <w:pStyle w:val="ListParagraph"/>
        <w:numPr>
          <w:ilvl w:val="0"/>
          <w:numId w:val="9"/>
        </w:numPr>
        <w:spacing w:before="0"/>
        <w:ind w:left="1440" w:right="1775" w:hanging="360"/>
        <w:rPr>
          <w:rFonts w:ascii="Arial" w:hAnsi="Arial" w:cs="Arial"/>
          <w:sz w:val="24"/>
          <w:szCs w:val="24"/>
        </w:rPr>
      </w:pPr>
      <w:r w:rsidRPr="007D1A23">
        <w:rPr>
          <w:rFonts w:ascii="Arial" w:hAnsi="Arial" w:cs="Arial"/>
          <w:sz w:val="24"/>
          <w:szCs w:val="24"/>
        </w:rPr>
        <w:t>Check TIC variation in the tune window under instrument, current scan (top right). The variation should be &lt;10% to be considered stable.</w:t>
      </w:r>
    </w:p>
    <w:p w14:paraId="3A4A98BE" w14:textId="77777777" w:rsidR="001061AE" w:rsidRPr="007D1A23" w:rsidRDefault="001061AE" w:rsidP="00053774">
      <w:pPr>
        <w:tabs>
          <w:tab w:val="left" w:pos="1839"/>
        </w:tabs>
        <w:ind w:left="1440" w:hanging="360"/>
        <w:rPr>
          <w:rFonts w:ascii="Arial" w:hAnsi="Arial" w:cs="Arial"/>
          <w:b/>
          <w:bCs/>
          <w:sz w:val="24"/>
          <w:szCs w:val="24"/>
        </w:rPr>
      </w:pPr>
    </w:p>
    <w:p w14:paraId="5AD282D8" w14:textId="77777777" w:rsidR="0004289B" w:rsidRPr="007D1A23" w:rsidRDefault="0004289B" w:rsidP="00053774">
      <w:pPr>
        <w:ind w:left="1080"/>
        <w:rPr>
          <w:rFonts w:ascii="Arial" w:hAnsi="Arial" w:cs="Arial"/>
          <w:b/>
          <w:bCs/>
          <w:sz w:val="24"/>
          <w:szCs w:val="24"/>
        </w:rPr>
      </w:pPr>
      <w:r w:rsidRPr="007D1A23">
        <w:rPr>
          <w:rFonts w:ascii="Arial" w:hAnsi="Arial" w:cs="Arial"/>
          <w:b/>
          <w:bCs/>
          <w:sz w:val="24"/>
          <w:szCs w:val="24"/>
        </w:rPr>
        <w:t>Preparing to Run the Q</w:t>
      </w:r>
      <w:r w:rsidRPr="007D1A23">
        <w:rPr>
          <w:rFonts w:ascii="Arial" w:hAnsi="Arial" w:cs="Arial"/>
          <w:b/>
          <w:bCs/>
          <w:spacing w:val="-8"/>
          <w:sz w:val="24"/>
          <w:szCs w:val="24"/>
        </w:rPr>
        <w:t xml:space="preserve"> </w:t>
      </w:r>
      <w:proofErr w:type="spellStart"/>
      <w:r w:rsidRPr="007D1A23">
        <w:rPr>
          <w:rFonts w:ascii="Arial" w:hAnsi="Arial" w:cs="Arial"/>
          <w:b/>
          <w:bCs/>
          <w:sz w:val="24"/>
          <w:szCs w:val="24"/>
        </w:rPr>
        <w:t>Exactive</w:t>
      </w:r>
      <w:proofErr w:type="spellEnd"/>
    </w:p>
    <w:p w14:paraId="6A1D7B17" w14:textId="77777777" w:rsidR="0004289B" w:rsidRPr="007D1A23" w:rsidRDefault="0004289B" w:rsidP="00053774">
      <w:pPr>
        <w:pStyle w:val="ListParagraph"/>
        <w:numPr>
          <w:ilvl w:val="0"/>
          <w:numId w:val="9"/>
        </w:numPr>
        <w:spacing w:line="276" w:lineRule="auto"/>
        <w:ind w:left="1440" w:right="1565"/>
        <w:rPr>
          <w:rFonts w:ascii="Arial" w:hAnsi="Arial" w:cs="Arial"/>
          <w:sz w:val="24"/>
          <w:szCs w:val="24"/>
        </w:rPr>
      </w:pPr>
      <w:r w:rsidRPr="007D1A23">
        <w:rPr>
          <w:rFonts w:ascii="Arial" w:hAnsi="Arial" w:cs="Arial"/>
          <w:sz w:val="24"/>
          <w:szCs w:val="24"/>
        </w:rPr>
        <w:t>Tuning the instrument optimizes source parameters with regards to ionization technique and LC flow only. All other optics have been optimized at the factory and only need to be calibrated after venting and cleaning</w:t>
      </w:r>
      <w:r w:rsidR="006C5D16" w:rsidRPr="007D1A23">
        <w:rPr>
          <w:rFonts w:ascii="Arial" w:hAnsi="Arial" w:cs="Arial"/>
          <w:sz w:val="24"/>
          <w:szCs w:val="24"/>
        </w:rPr>
        <w:t xml:space="preserve"> or if instrument evaluation fails</w:t>
      </w:r>
      <w:r w:rsidRPr="007D1A23">
        <w:rPr>
          <w:rFonts w:ascii="Arial" w:hAnsi="Arial" w:cs="Arial"/>
          <w:spacing w:val="-25"/>
          <w:sz w:val="24"/>
          <w:szCs w:val="24"/>
        </w:rPr>
        <w:t xml:space="preserve"> </w:t>
      </w:r>
      <w:r w:rsidRPr="007D1A23">
        <w:rPr>
          <w:rFonts w:ascii="Arial" w:hAnsi="Arial" w:cs="Arial"/>
          <w:sz w:val="24"/>
          <w:szCs w:val="24"/>
        </w:rPr>
        <w:t>after</w:t>
      </w:r>
    </w:p>
    <w:p w14:paraId="08081439" w14:textId="77777777" w:rsidR="00801D88" w:rsidRPr="007D1A23" w:rsidRDefault="00A103D5" w:rsidP="00053774">
      <w:pPr>
        <w:pStyle w:val="BodyText"/>
        <w:numPr>
          <w:ilvl w:val="0"/>
          <w:numId w:val="9"/>
        </w:numPr>
        <w:spacing w:line="276" w:lineRule="auto"/>
        <w:ind w:left="1440" w:right="2629"/>
        <w:rPr>
          <w:rFonts w:ascii="Arial" w:hAnsi="Arial" w:cs="Arial"/>
          <w:sz w:val="24"/>
          <w:szCs w:val="24"/>
        </w:rPr>
      </w:pPr>
      <w:r w:rsidRPr="007D1A23">
        <w:rPr>
          <w:rFonts w:ascii="Arial" w:hAnsi="Arial" w:cs="Arial"/>
          <w:noProof/>
          <w:sz w:val="24"/>
          <w:szCs w:val="24"/>
          <w:lang w:bidi="ar-SA"/>
        </w:rPr>
        <w:drawing>
          <wp:anchor distT="0" distB="0" distL="0" distR="0" simplePos="0" relativeHeight="251634176" behindDoc="1" locked="0" layoutInCell="1" allowOverlap="1" wp14:anchorId="6AA71A67" wp14:editId="27ACCFF0">
            <wp:simplePos x="0" y="0"/>
            <wp:positionH relativeFrom="page">
              <wp:posOffset>0</wp:posOffset>
            </wp:positionH>
            <wp:positionV relativeFrom="page">
              <wp:posOffset>0</wp:posOffset>
            </wp:positionV>
            <wp:extent cx="7559038" cy="9899901"/>
            <wp:effectExtent l="0" t="0" r="0" b="0"/>
            <wp:wrapNone/>
            <wp:docPr id="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9" cstate="print"/>
                    <a:stretch>
                      <a:fillRect/>
                    </a:stretch>
                  </pic:blipFill>
                  <pic:spPr>
                    <a:xfrm>
                      <a:off x="0" y="0"/>
                      <a:ext cx="7559038" cy="9899901"/>
                    </a:xfrm>
                    <a:prstGeom prst="rect">
                      <a:avLst/>
                    </a:prstGeom>
                  </pic:spPr>
                </pic:pic>
              </a:graphicData>
            </a:graphic>
          </wp:anchor>
        </w:drawing>
      </w:r>
      <w:r w:rsidRPr="007D1A23">
        <w:rPr>
          <w:rFonts w:ascii="Arial" w:hAnsi="Arial" w:cs="Arial"/>
          <w:sz w:val="24"/>
          <w:szCs w:val="24"/>
        </w:rPr>
        <w:t xml:space="preserve">installation of new parts. </w:t>
      </w:r>
      <w:r w:rsidR="006C5D16" w:rsidRPr="007D1A23">
        <w:rPr>
          <w:rFonts w:ascii="Arial" w:hAnsi="Arial" w:cs="Arial"/>
          <w:sz w:val="24"/>
          <w:szCs w:val="24"/>
        </w:rPr>
        <w:t xml:space="preserve">Contact </w:t>
      </w:r>
      <w:proofErr w:type="spellStart"/>
      <w:r w:rsidR="006C5D16" w:rsidRPr="007D1A23">
        <w:rPr>
          <w:rFonts w:ascii="Arial" w:hAnsi="Arial" w:cs="Arial"/>
          <w:sz w:val="24"/>
          <w:szCs w:val="24"/>
        </w:rPr>
        <w:t>ThermoFisher</w:t>
      </w:r>
      <w:proofErr w:type="spellEnd"/>
      <w:r w:rsidR="006C5D16" w:rsidRPr="007D1A23">
        <w:rPr>
          <w:rFonts w:ascii="Arial" w:hAnsi="Arial" w:cs="Arial"/>
          <w:sz w:val="24"/>
          <w:szCs w:val="24"/>
        </w:rPr>
        <w:t xml:space="preserve"> technical support or f</w:t>
      </w:r>
      <w:r w:rsidRPr="007D1A23">
        <w:rPr>
          <w:rFonts w:ascii="Arial" w:hAnsi="Arial" w:cs="Arial"/>
          <w:sz w:val="24"/>
          <w:szCs w:val="24"/>
        </w:rPr>
        <w:t>ollow instructions in the Operating manual.</w:t>
      </w:r>
    </w:p>
    <w:p w14:paraId="38FC93A4" w14:textId="77777777" w:rsidR="00801D88" w:rsidRPr="007D1A23" w:rsidRDefault="00A103D5" w:rsidP="00053774">
      <w:pPr>
        <w:pStyle w:val="ListParagraph"/>
        <w:numPr>
          <w:ilvl w:val="0"/>
          <w:numId w:val="9"/>
        </w:numPr>
        <w:tabs>
          <w:tab w:val="left" w:pos="2560"/>
        </w:tabs>
        <w:spacing w:line="258" w:lineRule="exact"/>
        <w:ind w:left="1440"/>
        <w:rPr>
          <w:rFonts w:ascii="Arial" w:hAnsi="Arial" w:cs="Arial"/>
          <w:sz w:val="24"/>
          <w:szCs w:val="24"/>
        </w:rPr>
      </w:pPr>
      <w:r w:rsidRPr="007D1A23">
        <w:rPr>
          <w:rFonts w:ascii="Arial" w:hAnsi="Arial" w:cs="Arial"/>
          <w:sz w:val="24"/>
          <w:szCs w:val="24"/>
        </w:rPr>
        <w:t>Three parameters are used for</w:t>
      </w:r>
      <w:r w:rsidRPr="007D1A23">
        <w:rPr>
          <w:rFonts w:ascii="Arial" w:hAnsi="Arial" w:cs="Arial"/>
          <w:spacing w:val="-6"/>
          <w:sz w:val="24"/>
          <w:szCs w:val="24"/>
        </w:rPr>
        <w:t xml:space="preserve"> </w:t>
      </w:r>
      <w:r w:rsidRPr="007D1A23">
        <w:rPr>
          <w:rFonts w:ascii="Arial" w:hAnsi="Arial" w:cs="Arial"/>
          <w:sz w:val="24"/>
          <w:szCs w:val="24"/>
        </w:rPr>
        <w:t>optimization:</w:t>
      </w:r>
      <w:r w:rsidR="0004289B" w:rsidRPr="007D1A23">
        <w:rPr>
          <w:rFonts w:ascii="Arial" w:hAnsi="Arial" w:cs="Arial"/>
          <w:sz w:val="24"/>
          <w:szCs w:val="24"/>
        </w:rPr>
        <w:t xml:space="preserve"> </w:t>
      </w:r>
      <w:r w:rsidRPr="007D1A23">
        <w:rPr>
          <w:rFonts w:ascii="Arial" w:hAnsi="Arial" w:cs="Arial"/>
          <w:sz w:val="24"/>
          <w:szCs w:val="24"/>
        </w:rPr>
        <w:t>Spray voltage</w:t>
      </w:r>
      <w:r w:rsidRPr="007D1A23">
        <w:rPr>
          <w:rFonts w:ascii="Arial" w:hAnsi="Arial" w:cs="Arial"/>
          <w:spacing w:val="-4"/>
          <w:sz w:val="24"/>
          <w:szCs w:val="24"/>
        </w:rPr>
        <w:t xml:space="preserve"> </w:t>
      </w:r>
      <w:r w:rsidRPr="007D1A23">
        <w:rPr>
          <w:rFonts w:ascii="Arial" w:hAnsi="Arial" w:cs="Arial"/>
          <w:sz w:val="24"/>
          <w:szCs w:val="24"/>
        </w:rPr>
        <w:t>(2-2.5</w:t>
      </w:r>
      <w:r w:rsidR="001016F7" w:rsidRPr="007D1A23">
        <w:rPr>
          <w:rFonts w:ascii="Arial" w:hAnsi="Arial" w:cs="Arial"/>
          <w:sz w:val="24"/>
          <w:szCs w:val="24"/>
        </w:rPr>
        <w:t xml:space="preserve"> </w:t>
      </w:r>
      <w:r w:rsidRPr="007D1A23">
        <w:rPr>
          <w:rFonts w:ascii="Arial" w:hAnsi="Arial" w:cs="Arial"/>
          <w:sz w:val="24"/>
          <w:szCs w:val="24"/>
        </w:rPr>
        <w:t>kV)</w:t>
      </w:r>
      <w:r w:rsidR="0004289B" w:rsidRPr="007D1A23">
        <w:rPr>
          <w:rFonts w:ascii="Arial" w:hAnsi="Arial" w:cs="Arial"/>
          <w:sz w:val="24"/>
          <w:szCs w:val="24"/>
        </w:rPr>
        <w:t xml:space="preserve">, </w:t>
      </w:r>
      <w:r w:rsidRPr="007D1A23">
        <w:rPr>
          <w:rFonts w:ascii="Arial" w:hAnsi="Arial" w:cs="Arial"/>
          <w:sz w:val="24"/>
          <w:szCs w:val="24"/>
        </w:rPr>
        <w:t>Capillary temperature</w:t>
      </w:r>
      <w:r w:rsidRPr="007D1A23">
        <w:rPr>
          <w:rFonts w:ascii="Arial" w:hAnsi="Arial" w:cs="Arial"/>
          <w:spacing w:val="-4"/>
          <w:sz w:val="24"/>
          <w:szCs w:val="24"/>
        </w:rPr>
        <w:t xml:space="preserve"> </w:t>
      </w:r>
      <w:r w:rsidRPr="007D1A23">
        <w:rPr>
          <w:rFonts w:ascii="Arial" w:hAnsi="Arial" w:cs="Arial"/>
          <w:sz w:val="24"/>
          <w:szCs w:val="24"/>
        </w:rPr>
        <w:t>(250-350</w:t>
      </w:r>
      <w:r w:rsidR="001016F7" w:rsidRPr="007D1A23">
        <w:rPr>
          <w:rFonts w:ascii="Arial" w:hAnsi="Arial" w:cs="Arial"/>
          <w:sz w:val="24"/>
          <w:szCs w:val="24"/>
        </w:rPr>
        <w:t xml:space="preserve"> </w:t>
      </w:r>
      <w:r w:rsidRPr="007D1A23">
        <w:rPr>
          <w:rFonts w:ascii="Arial" w:hAnsi="Arial" w:cs="Arial"/>
          <w:sz w:val="24"/>
          <w:szCs w:val="24"/>
        </w:rPr>
        <w:t>°C)</w:t>
      </w:r>
      <w:r w:rsidR="0004289B" w:rsidRPr="007D1A23">
        <w:rPr>
          <w:rFonts w:ascii="Arial" w:hAnsi="Arial" w:cs="Arial"/>
          <w:sz w:val="24"/>
          <w:szCs w:val="24"/>
        </w:rPr>
        <w:t xml:space="preserve">, and </w:t>
      </w:r>
      <w:r w:rsidRPr="007D1A23">
        <w:rPr>
          <w:rFonts w:ascii="Arial" w:hAnsi="Arial" w:cs="Arial"/>
          <w:sz w:val="24"/>
          <w:szCs w:val="24"/>
        </w:rPr>
        <w:t>S-lens RF level</w:t>
      </w:r>
      <w:r w:rsidRPr="007D1A23">
        <w:rPr>
          <w:rFonts w:ascii="Arial" w:hAnsi="Arial" w:cs="Arial"/>
          <w:spacing w:val="-4"/>
          <w:sz w:val="24"/>
          <w:szCs w:val="24"/>
        </w:rPr>
        <w:t xml:space="preserve"> </w:t>
      </w:r>
      <w:r w:rsidRPr="007D1A23">
        <w:rPr>
          <w:rFonts w:ascii="Arial" w:hAnsi="Arial" w:cs="Arial"/>
          <w:sz w:val="24"/>
          <w:szCs w:val="24"/>
        </w:rPr>
        <w:t>(50-60)</w:t>
      </w:r>
      <w:r w:rsidR="0004289B" w:rsidRPr="007D1A23">
        <w:rPr>
          <w:rFonts w:ascii="Arial" w:hAnsi="Arial" w:cs="Arial"/>
          <w:sz w:val="24"/>
          <w:szCs w:val="24"/>
        </w:rPr>
        <w:t>.</w:t>
      </w:r>
    </w:p>
    <w:p w14:paraId="4CB8D89D" w14:textId="77777777" w:rsidR="00801D88" w:rsidRPr="007D1A23" w:rsidRDefault="00A103D5" w:rsidP="00053774">
      <w:pPr>
        <w:pStyle w:val="ListParagraph"/>
        <w:numPr>
          <w:ilvl w:val="0"/>
          <w:numId w:val="9"/>
        </w:numPr>
        <w:tabs>
          <w:tab w:val="left" w:pos="2559"/>
          <w:tab w:val="left" w:pos="2560"/>
        </w:tabs>
        <w:spacing w:line="273" w:lineRule="auto"/>
        <w:ind w:left="1440" w:right="2118"/>
        <w:rPr>
          <w:rFonts w:ascii="Arial" w:hAnsi="Arial" w:cs="Arial"/>
          <w:sz w:val="24"/>
          <w:szCs w:val="24"/>
        </w:rPr>
      </w:pPr>
      <w:r w:rsidRPr="007D1A23">
        <w:rPr>
          <w:rFonts w:ascii="Arial" w:hAnsi="Arial" w:cs="Arial"/>
          <w:sz w:val="24"/>
          <w:szCs w:val="24"/>
        </w:rPr>
        <w:t>Adjust parameters to maximize signal as described in the Q-</w:t>
      </w:r>
      <w:proofErr w:type="spellStart"/>
      <w:r w:rsidRPr="007D1A23">
        <w:rPr>
          <w:rFonts w:ascii="Arial" w:hAnsi="Arial" w:cs="Arial"/>
          <w:sz w:val="24"/>
          <w:szCs w:val="24"/>
        </w:rPr>
        <w:t>Exactive</w:t>
      </w:r>
      <w:proofErr w:type="spellEnd"/>
      <w:r w:rsidRPr="007D1A23">
        <w:rPr>
          <w:rFonts w:ascii="Arial" w:hAnsi="Arial" w:cs="Arial"/>
          <w:sz w:val="24"/>
          <w:szCs w:val="24"/>
        </w:rPr>
        <w:t>™. manual.</w:t>
      </w:r>
    </w:p>
    <w:p w14:paraId="6A5AD74C" w14:textId="77777777" w:rsidR="00CF4611" w:rsidRPr="007D1A23" w:rsidRDefault="00CF4611" w:rsidP="00CF4611">
      <w:pPr>
        <w:pStyle w:val="ListParagraph"/>
        <w:tabs>
          <w:tab w:val="left" w:pos="2559"/>
          <w:tab w:val="left" w:pos="2560"/>
        </w:tabs>
        <w:spacing w:line="273" w:lineRule="auto"/>
        <w:ind w:left="720" w:right="2118" w:firstLine="0"/>
        <w:rPr>
          <w:rFonts w:ascii="Arial" w:hAnsi="Arial" w:cs="Arial"/>
          <w:sz w:val="24"/>
          <w:szCs w:val="24"/>
        </w:rPr>
      </w:pPr>
    </w:p>
    <w:p w14:paraId="3A027DC3" w14:textId="77777777" w:rsidR="00801D88" w:rsidRPr="007D1A23" w:rsidRDefault="00A103D5" w:rsidP="00053774">
      <w:pPr>
        <w:tabs>
          <w:tab w:val="left" w:pos="1840"/>
        </w:tabs>
        <w:spacing w:before="5"/>
        <w:ind w:left="1440" w:hanging="360"/>
        <w:rPr>
          <w:rFonts w:ascii="Arial" w:hAnsi="Arial" w:cs="Arial"/>
          <w:b/>
          <w:bCs/>
          <w:sz w:val="24"/>
          <w:szCs w:val="24"/>
        </w:rPr>
      </w:pPr>
      <w:r w:rsidRPr="007D1A23">
        <w:rPr>
          <w:rFonts w:ascii="Arial" w:hAnsi="Arial" w:cs="Arial"/>
          <w:b/>
          <w:bCs/>
          <w:sz w:val="24"/>
          <w:szCs w:val="24"/>
        </w:rPr>
        <w:t>Assessment of Instrument Performance using Benchmark</w:t>
      </w:r>
      <w:r w:rsidRPr="007D1A23">
        <w:rPr>
          <w:rFonts w:ascii="Arial" w:hAnsi="Arial" w:cs="Arial"/>
          <w:b/>
          <w:bCs/>
          <w:spacing w:val="-14"/>
          <w:sz w:val="24"/>
          <w:szCs w:val="24"/>
        </w:rPr>
        <w:t xml:space="preserve"> </w:t>
      </w:r>
      <w:proofErr w:type="gramStart"/>
      <w:r w:rsidRPr="007D1A23">
        <w:rPr>
          <w:rFonts w:ascii="Arial" w:hAnsi="Arial" w:cs="Arial"/>
          <w:b/>
          <w:bCs/>
          <w:sz w:val="24"/>
          <w:szCs w:val="24"/>
        </w:rPr>
        <w:t>Solutions</w:t>
      </w:r>
      <w:proofErr w:type="gramEnd"/>
    </w:p>
    <w:p w14:paraId="5B63D8A9" w14:textId="0B0209F6" w:rsidR="002F0609" w:rsidRPr="002F0609" w:rsidRDefault="00A103D5" w:rsidP="002F0609">
      <w:pPr>
        <w:pStyle w:val="ListParagraph"/>
        <w:numPr>
          <w:ilvl w:val="1"/>
          <w:numId w:val="3"/>
        </w:numPr>
        <w:tabs>
          <w:tab w:val="left" w:pos="1050"/>
          <w:tab w:val="left" w:pos="2200"/>
        </w:tabs>
        <w:spacing w:before="37"/>
        <w:ind w:left="1440"/>
        <w:rPr>
          <w:rFonts w:ascii="Arial" w:hAnsi="Arial" w:cs="Arial"/>
          <w:sz w:val="24"/>
          <w:szCs w:val="24"/>
        </w:rPr>
      </w:pPr>
      <w:r w:rsidRPr="002F0609">
        <w:rPr>
          <w:rFonts w:ascii="Arial" w:hAnsi="Arial" w:cs="Arial"/>
          <w:sz w:val="24"/>
          <w:szCs w:val="24"/>
        </w:rPr>
        <w:t>Setup MS Properties for PRTC (see Table</w:t>
      </w:r>
      <w:r w:rsidRPr="002F0609">
        <w:rPr>
          <w:rFonts w:ascii="Arial" w:hAnsi="Arial" w:cs="Arial"/>
          <w:spacing w:val="-7"/>
          <w:sz w:val="24"/>
          <w:szCs w:val="24"/>
        </w:rPr>
        <w:t xml:space="preserve"> </w:t>
      </w:r>
      <w:r w:rsidRPr="002F0609">
        <w:rPr>
          <w:rFonts w:ascii="Arial" w:hAnsi="Arial" w:cs="Arial"/>
          <w:sz w:val="24"/>
          <w:szCs w:val="24"/>
        </w:rPr>
        <w:t>1)</w:t>
      </w:r>
      <w:r w:rsidR="002F0609" w:rsidRPr="002F0609">
        <w:rPr>
          <w:rFonts w:ascii="Arial" w:hAnsi="Arial" w:cs="Arial"/>
          <w:sz w:val="24"/>
          <w:szCs w:val="24"/>
        </w:rPr>
        <w:tab/>
      </w:r>
    </w:p>
    <w:tbl>
      <w:tblPr>
        <w:tblW w:w="0" w:type="auto"/>
        <w:tblInd w:w="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339"/>
        <w:gridCol w:w="2160"/>
        <w:gridCol w:w="2069"/>
      </w:tblGrid>
      <w:tr w:rsidR="002F0609" w:rsidRPr="007D1A23" w14:paraId="46A370BF" w14:textId="77777777" w:rsidTr="005F6C0B">
        <w:trPr>
          <w:trHeight w:val="287"/>
        </w:trPr>
        <w:tc>
          <w:tcPr>
            <w:tcW w:w="8568" w:type="dxa"/>
            <w:gridSpan w:val="3"/>
          </w:tcPr>
          <w:p w14:paraId="207BC0E2" w14:textId="77777777" w:rsidR="002F0609" w:rsidRPr="007D1A23" w:rsidRDefault="002F0609" w:rsidP="005F6C0B">
            <w:pPr>
              <w:pStyle w:val="TableParagraph"/>
              <w:ind w:left="107"/>
              <w:rPr>
                <w:rFonts w:cs="Arial"/>
                <w:b w:val="0"/>
                <w:sz w:val="24"/>
                <w:szCs w:val="24"/>
              </w:rPr>
            </w:pPr>
            <w:r w:rsidRPr="007D1A23">
              <w:rPr>
                <w:rFonts w:cs="Arial"/>
                <w:sz w:val="24"/>
                <w:szCs w:val="24"/>
              </w:rPr>
              <w:t>Table 1. Instrument Parameters</w:t>
            </w:r>
          </w:p>
        </w:tc>
      </w:tr>
      <w:tr w:rsidR="002F0609" w:rsidRPr="007D1A23" w14:paraId="235A6E08" w14:textId="77777777" w:rsidTr="005F6C0B">
        <w:trPr>
          <w:trHeight w:val="287"/>
        </w:trPr>
        <w:tc>
          <w:tcPr>
            <w:tcW w:w="4339" w:type="dxa"/>
          </w:tcPr>
          <w:p w14:paraId="072936A4" w14:textId="77777777" w:rsidR="002F0609" w:rsidRPr="007D1A23" w:rsidRDefault="002F0609" w:rsidP="005F6C0B">
            <w:pPr>
              <w:pStyle w:val="TableParagraph"/>
              <w:spacing w:before="0"/>
              <w:ind w:left="0"/>
              <w:rPr>
                <w:rFonts w:cs="Arial"/>
                <w:sz w:val="24"/>
                <w:szCs w:val="24"/>
              </w:rPr>
            </w:pPr>
          </w:p>
        </w:tc>
        <w:tc>
          <w:tcPr>
            <w:tcW w:w="2160" w:type="dxa"/>
          </w:tcPr>
          <w:p w14:paraId="5321F098" w14:textId="77777777" w:rsidR="002F0609" w:rsidRPr="007D1A23" w:rsidRDefault="002F0609" w:rsidP="005F6C0B">
            <w:pPr>
              <w:pStyle w:val="TableParagraph"/>
              <w:ind w:left="263" w:right="261"/>
              <w:jc w:val="center"/>
              <w:rPr>
                <w:rFonts w:cs="Arial"/>
                <w:b w:val="0"/>
                <w:sz w:val="24"/>
                <w:szCs w:val="24"/>
              </w:rPr>
            </w:pPr>
            <w:r w:rsidRPr="007D1A23">
              <w:rPr>
                <w:rFonts w:cs="Arial"/>
                <w:sz w:val="24"/>
                <w:szCs w:val="24"/>
              </w:rPr>
              <w:t>PRTC</w:t>
            </w:r>
          </w:p>
        </w:tc>
        <w:tc>
          <w:tcPr>
            <w:tcW w:w="2069" w:type="dxa"/>
          </w:tcPr>
          <w:p w14:paraId="5817C7D7" w14:textId="77777777" w:rsidR="002F0609" w:rsidRPr="007D1A23" w:rsidRDefault="002F0609" w:rsidP="005F6C0B">
            <w:pPr>
              <w:pStyle w:val="TableParagraph"/>
              <w:ind w:left="222" w:right="215"/>
              <w:jc w:val="center"/>
              <w:rPr>
                <w:rFonts w:cs="Arial"/>
                <w:b w:val="0"/>
                <w:sz w:val="24"/>
                <w:szCs w:val="24"/>
              </w:rPr>
            </w:pPr>
            <w:r w:rsidRPr="007D1A23">
              <w:rPr>
                <w:rFonts w:cs="Arial"/>
                <w:sz w:val="24"/>
                <w:szCs w:val="24"/>
              </w:rPr>
              <w:t>HeLa</w:t>
            </w:r>
          </w:p>
        </w:tc>
      </w:tr>
      <w:tr w:rsidR="002F0609" w:rsidRPr="007D1A23" w14:paraId="17AA7FF5" w14:textId="77777777" w:rsidTr="005F6C0B">
        <w:trPr>
          <w:trHeight w:val="287"/>
        </w:trPr>
        <w:tc>
          <w:tcPr>
            <w:tcW w:w="8568" w:type="dxa"/>
            <w:gridSpan w:val="3"/>
          </w:tcPr>
          <w:p w14:paraId="5F3BE419" w14:textId="77777777" w:rsidR="002F0609" w:rsidRPr="007D1A23" w:rsidRDefault="002F0609" w:rsidP="005F6C0B">
            <w:pPr>
              <w:pStyle w:val="TableParagraph"/>
              <w:ind w:left="107"/>
              <w:rPr>
                <w:rFonts w:cs="Arial"/>
                <w:b w:val="0"/>
                <w:sz w:val="24"/>
                <w:szCs w:val="24"/>
              </w:rPr>
            </w:pPr>
            <w:r w:rsidRPr="007D1A23">
              <w:rPr>
                <w:rFonts w:cs="Arial"/>
                <w:sz w:val="24"/>
                <w:szCs w:val="24"/>
              </w:rPr>
              <w:t>Global Settings</w:t>
            </w:r>
          </w:p>
        </w:tc>
      </w:tr>
      <w:tr w:rsidR="002F0609" w:rsidRPr="007D1A23" w14:paraId="4B5FF616" w14:textId="77777777" w:rsidTr="005F6C0B">
        <w:trPr>
          <w:trHeight w:val="290"/>
        </w:trPr>
        <w:tc>
          <w:tcPr>
            <w:tcW w:w="4339" w:type="dxa"/>
          </w:tcPr>
          <w:p w14:paraId="02FB8A90" w14:textId="77777777" w:rsidR="002F0609" w:rsidRPr="007D1A23" w:rsidRDefault="002F0609" w:rsidP="005F6C0B">
            <w:pPr>
              <w:pStyle w:val="TableParagraph"/>
              <w:spacing w:line="239" w:lineRule="exact"/>
              <w:rPr>
                <w:rFonts w:cs="Arial"/>
                <w:sz w:val="24"/>
                <w:szCs w:val="24"/>
              </w:rPr>
            </w:pPr>
            <w:r w:rsidRPr="007D1A23">
              <w:rPr>
                <w:rFonts w:cs="Arial"/>
                <w:sz w:val="24"/>
                <w:szCs w:val="24"/>
              </w:rPr>
              <w:t>User Role</w:t>
            </w:r>
          </w:p>
        </w:tc>
        <w:tc>
          <w:tcPr>
            <w:tcW w:w="2160" w:type="dxa"/>
          </w:tcPr>
          <w:p w14:paraId="06FF5E67" w14:textId="77777777" w:rsidR="002F0609" w:rsidRPr="007D1A23" w:rsidRDefault="002F0609" w:rsidP="005F6C0B">
            <w:pPr>
              <w:pStyle w:val="TableParagraph"/>
              <w:spacing w:line="239" w:lineRule="exact"/>
              <w:ind w:left="267" w:right="260"/>
              <w:rPr>
                <w:rFonts w:cs="Arial"/>
                <w:sz w:val="24"/>
                <w:szCs w:val="24"/>
              </w:rPr>
            </w:pPr>
            <w:r w:rsidRPr="007D1A23">
              <w:rPr>
                <w:rFonts w:cs="Arial"/>
                <w:sz w:val="24"/>
                <w:szCs w:val="24"/>
              </w:rPr>
              <w:t>Advanced</w:t>
            </w:r>
          </w:p>
        </w:tc>
        <w:tc>
          <w:tcPr>
            <w:tcW w:w="2069" w:type="dxa"/>
          </w:tcPr>
          <w:p w14:paraId="0DD54FB8" w14:textId="77777777" w:rsidR="002F0609" w:rsidRPr="007D1A23" w:rsidRDefault="002F0609" w:rsidP="005F6C0B">
            <w:pPr>
              <w:pStyle w:val="TableParagraph"/>
              <w:spacing w:line="239" w:lineRule="exact"/>
              <w:ind w:left="222" w:right="215"/>
              <w:rPr>
                <w:rFonts w:cs="Arial"/>
                <w:sz w:val="24"/>
                <w:szCs w:val="24"/>
              </w:rPr>
            </w:pPr>
            <w:r w:rsidRPr="007D1A23">
              <w:rPr>
                <w:rFonts w:cs="Arial"/>
                <w:sz w:val="24"/>
                <w:szCs w:val="24"/>
              </w:rPr>
              <w:t>Advanced</w:t>
            </w:r>
          </w:p>
        </w:tc>
      </w:tr>
      <w:tr w:rsidR="002F0609" w:rsidRPr="007D1A23" w14:paraId="65ACE5EF" w14:textId="77777777" w:rsidTr="005F6C0B">
        <w:trPr>
          <w:trHeight w:val="287"/>
        </w:trPr>
        <w:tc>
          <w:tcPr>
            <w:tcW w:w="4339" w:type="dxa"/>
          </w:tcPr>
          <w:p w14:paraId="3B709A0C" w14:textId="77777777" w:rsidR="002F0609" w:rsidRPr="007D1A23" w:rsidRDefault="002F0609" w:rsidP="005F6C0B">
            <w:pPr>
              <w:pStyle w:val="TableParagraph"/>
              <w:spacing w:before="28" w:line="239" w:lineRule="exact"/>
              <w:rPr>
                <w:rFonts w:cs="Arial"/>
                <w:sz w:val="24"/>
                <w:szCs w:val="24"/>
              </w:rPr>
            </w:pPr>
            <w:r w:rsidRPr="007D1A23">
              <w:rPr>
                <w:rFonts w:cs="Arial"/>
                <w:sz w:val="24"/>
                <w:szCs w:val="24"/>
              </w:rPr>
              <w:t>Use lock masses</w:t>
            </w:r>
          </w:p>
        </w:tc>
        <w:tc>
          <w:tcPr>
            <w:tcW w:w="2160" w:type="dxa"/>
          </w:tcPr>
          <w:p w14:paraId="69D29DAA" w14:textId="77777777" w:rsidR="002F0609" w:rsidRPr="007D1A23" w:rsidRDefault="002F0609" w:rsidP="005F6C0B">
            <w:pPr>
              <w:pStyle w:val="TableParagraph"/>
              <w:spacing w:before="28" w:line="239" w:lineRule="exact"/>
              <w:ind w:left="267" w:right="260"/>
              <w:rPr>
                <w:rFonts w:cs="Arial"/>
                <w:sz w:val="24"/>
                <w:szCs w:val="24"/>
              </w:rPr>
            </w:pPr>
            <w:r w:rsidRPr="007D1A23">
              <w:rPr>
                <w:rFonts w:cs="Arial"/>
                <w:sz w:val="24"/>
                <w:szCs w:val="24"/>
              </w:rPr>
              <w:t>off</w:t>
            </w:r>
          </w:p>
        </w:tc>
        <w:tc>
          <w:tcPr>
            <w:tcW w:w="2069" w:type="dxa"/>
          </w:tcPr>
          <w:p w14:paraId="4FF784C2" w14:textId="77777777" w:rsidR="002F0609" w:rsidRPr="007D1A23" w:rsidRDefault="002F0609" w:rsidP="005F6C0B">
            <w:pPr>
              <w:pStyle w:val="TableParagraph"/>
              <w:spacing w:before="28" w:line="239" w:lineRule="exact"/>
              <w:ind w:left="222" w:right="215"/>
              <w:rPr>
                <w:rFonts w:cs="Arial"/>
                <w:sz w:val="24"/>
                <w:szCs w:val="24"/>
              </w:rPr>
            </w:pPr>
            <w:r w:rsidRPr="007D1A23">
              <w:rPr>
                <w:rFonts w:cs="Arial"/>
                <w:sz w:val="24"/>
                <w:szCs w:val="24"/>
              </w:rPr>
              <w:t>off</w:t>
            </w:r>
          </w:p>
        </w:tc>
      </w:tr>
      <w:tr w:rsidR="002F0609" w:rsidRPr="007D1A23" w14:paraId="6C772080" w14:textId="77777777" w:rsidTr="005F6C0B">
        <w:trPr>
          <w:trHeight w:val="287"/>
        </w:trPr>
        <w:tc>
          <w:tcPr>
            <w:tcW w:w="4339" w:type="dxa"/>
          </w:tcPr>
          <w:p w14:paraId="34FDEB66" w14:textId="77777777" w:rsidR="002F0609" w:rsidRPr="007D1A23" w:rsidRDefault="002F0609" w:rsidP="005F6C0B">
            <w:pPr>
              <w:pStyle w:val="TableParagraph"/>
              <w:rPr>
                <w:rFonts w:cs="Arial"/>
                <w:sz w:val="24"/>
                <w:szCs w:val="24"/>
              </w:rPr>
            </w:pPr>
            <w:r w:rsidRPr="007D1A23">
              <w:rPr>
                <w:rFonts w:cs="Arial"/>
                <w:sz w:val="24"/>
                <w:szCs w:val="24"/>
              </w:rPr>
              <w:t>Chromatography peak width (seconds)</w:t>
            </w:r>
          </w:p>
        </w:tc>
        <w:tc>
          <w:tcPr>
            <w:tcW w:w="2160" w:type="dxa"/>
          </w:tcPr>
          <w:p w14:paraId="0C3C7F46" w14:textId="77777777" w:rsidR="002F0609" w:rsidRPr="007D1A23" w:rsidRDefault="002F0609" w:rsidP="005F6C0B">
            <w:pPr>
              <w:pStyle w:val="TableParagraph"/>
              <w:ind w:left="264" w:right="261"/>
              <w:rPr>
                <w:rFonts w:cs="Arial"/>
                <w:sz w:val="24"/>
                <w:szCs w:val="24"/>
              </w:rPr>
            </w:pPr>
            <w:r w:rsidRPr="007D1A23">
              <w:rPr>
                <w:rFonts w:cs="Arial"/>
                <w:sz w:val="24"/>
                <w:szCs w:val="24"/>
              </w:rPr>
              <w:t>15 s</w:t>
            </w:r>
          </w:p>
        </w:tc>
        <w:tc>
          <w:tcPr>
            <w:tcW w:w="2069" w:type="dxa"/>
          </w:tcPr>
          <w:p w14:paraId="07EB6465" w14:textId="77777777" w:rsidR="002F0609" w:rsidRPr="007D1A23" w:rsidRDefault="002F0609" w:rsidP="005F6C0B">
            <w:pPr>
              <w:pStyle w:val="TableParagraph"/>
              <w:ind w:left="219" w:right="216"/>
              <w:rPr>
                <w:rFonts w:cs="Arial"/>
                <w:sz w:val="24"/>
                <w:szCs w:val="24"/>
              </w:rPr>
            </w:pPr>
            <w:r w:rsidRPr="007D1A23">
              <w:rPr>
                <w:rFonts w:cs="Arial"/>
                <w:sz w:val="24"/>
                <w:szCs w:val="24"/>
              </w:rPr>
              <w:t>15 s</w:t>
            </w:r>
          </w:p>
        </w:tc>
      </w:tr>
      <w:tr w:rsidR="002F0609" w:rsidRPr="007D1A23" w14:paraId="19AEEC19" w14:textId="77777777" w:rsidTr="005F6C0B">
        <w:trPr>
          <w:trHeight w:val="287"/>
        </w:trPr>
        <w:tc>
          <w:tcPr>
            <w:tcW w:w="4339" w:type="dxa"/>
          </w:tcPr>
          <w:p w14:paraId="3126B5FA" w14:textId="77777777" w:rsidR="002F0609" w:rsidRPr="007D1A23" w:rsidRDefault="002F0609" w:rsidP="005F6C0B">
            <w:pPr>
              <w:pStyle w:val="TableParagraph"/>
              <w:rPr>
                <w:rFonts w:cs="Arial"/>
                <w:sz w:val="24"/>
                <w:szCs w:val="24"/>
              </w:rPr>
            </w:pPr>
            <w:r w:rsidRPr="007D1A23">
              <w:rPr>
                <w:rFonts w:cs="Arial"/>
                <w:sz w:val="24"/>
                <w:szCs w:val="24"/>
              </w:rPr>
              <w:t>Gradient Time (minutes)</w:t>
            </w:r>
          </w:p>
        </w:tc>
        <w:tc>
          <w:tcPr>
            <w:tcW w:w="2160" w:type="dxa"/>
          </w:tcPr>
          <w:p w14:paraId="35200BD1" w14:textId="77777777" w:rsidR="002F0609" w:rsidRPr="007D1A23" w:rsidRDefault="002F0609" w:rsidP="005F6C0B">
            <w:pPr>
              <w:pStyle w:val="TableParagraph"/>
              <w:ind w:left="264" w:right="261"/>
              <w:rPr>
                <w:rFonts w:cs="Arial"/>
                <w:sz w:val="24"/>
                <w:szCs w:val="24"/>
              </w:rPr>
            </w:pPr>
            <w:r w:rsidRPr="007D1A23">
              <w:rPr>
                <w:rFonts w:cs="Arial"/>
                <w:sz w:val="24"/>
                <w:szCs w:val="24"/>
              </w:rPr>
              <w:t>36 min</w:t>
            </w:r>
          </w:p>
        </w:tc>
        <w:tc>
          <w:tcPr>
            <w:tcW w:w="2069" w:type="dxa"/>
          </w:tcPr>
          <w:p w14:paraId="29721C28" w14:textId="77777777" w:rsidR="002F0609" w:rsidRPr="007D1A23" w:rsidRDefault="002F0609" w:rsidP="005F6C0B">
            <w:pPr>
              <w:pStyle w:val="TableParagraph"/>
              <w:ind w:left="221" w:right="216"/>
              <w:rPr>
                <w:rFonts w:cs="Arial"/>
                <w:sz w:val="24"/>
                <w:szCs w:val="24"/>
              </w:rPr>
            </w:pPr>
            <w:r w:rsidRPr="007D1A23">
              <w:rPr>
                <w:rFonts w:cs="Arial"/>
                <w:sz w:val="24"/>
                <w:szCs w:val="24"/>
              </w:rPr>
              <w:t>133 min</w:t>
            </w:r>
          </w:p>
        </w:tc>
      </w:tr>
      <w:tr w:rsidR="002F0609" w:rsidRPr="007D1A23" w14:paraId="433C19E4" w14:textId="77777777" w:rsidTr="005F6C0B">
        <w:trPr>
          <w:trHeight w:val="287"/>
        </w:trPr>
        <w:tc>
          <w:tcPr>
            <w:tcW w:w="8568" w:type="dxa"/>
            <w:gridSpan w:val="3"/>
          </w:tcPr>
          <w:p w14:paraId="66A42C15" w14:textId="77777777" w:rsidR="002F0609" w:rsidRPr="007D1A23" w:rsidRDefault="002F0609" w:rsidP="005F6C0B">
            <w:pPr>
              <w:pStyle w:val="TableParagraph"/>
              <w:ind w:left="107"/>
              <w:rPr>
                <w:rFonts w:cs="Arial"/>
                <w:b w:val="0"/>
                <w:sz w:val="24"/>
                <w:szCs w:val="24"/>
              </w:rPr>
            </w:pPr>
            <w:r w:rsidRPr="007D1A23">
              <w:rPr>
                <w:rFonts w:cs="Arial"/>
                <w:sz w:val="24"/>
                <w:szCs w:val="24"/>
              </w:rPr>
              <w:t>General</w:t>
            </w:r>
          </w:p>
        </w:tc>
      </w:tr>
      <w:tr w:rsidR="002F0609" w:rsidRPr="007D1A23" w14:paraId="1492535A" w14:textId="77777777" w:rsidTr="005F6C0B">
        <w:trPr>
          <w:trHeight w:val="290"/>
        </w:trPr>
        <w:tc>
          <w:tcPr>
            <w:tcW w:w="4339" w:type="dxa"/>
          </w:tcPr>
          <w:p w14:paraId="73BA07C2" w14:textId="77777777" w:rsidR="002F0609" w:rsidRPr="007D1A23" w:rsidRDefault="002F0609" w:rsidP="005F6C0B">
            <w:pPr>
              <w:pStyle w:val="TableParagraph"/>
              <w:spacing w:line="239" w:lineRule="exact"/>
              <w:rPr>
                <w:rFonts w:cs="Arial"/>
                <w:sz w:val="24"/>
                <w:szCs w:val="24"/>
              </w:rPr>
            </w:pPr>
            <w:r w:rsidRPr="007D1A23">
              <w:rPr>
                <w:rFonts w:cs="Arial"/>
                <w:sz w:val="24"/>
                <w:szCs w:val="24"/>
              </w:rPr>
              <w:t>Polarity</w:t>
            </w:r>
          </w:p>
        </w:tc>
        <w:tc>
          <w:tcPr>
            <w:tcW w:w="2160" w:type="dxa"/>
          </w:tcPr>
          <w:p w14:paraId="42C885B4" w14:textId="77777777" w:rsidR="002F0609" w:rsidRPr="007D1A23" w:rsidRDefault="002F0609" w:rsidP="005F6C0B">
            <w:pPr>
              <w:pStyle w:val="TableParagraph"/>
              <w:spacing w:line="239" w:lineRule="exact"/>
              <w:ind w:left="267" w:right="260"/>
              <w:rPr>
                <w:rFonts w:cs="Arial"/>
                <w:sz w:val="24"/>
                <w:szCs w:val="24"/>
              </w:rPr>
            </w:pPr>
            <w:r w:rsidRPr="007D1A23">
              <w:rPr>
                <w:rFonts w:cs="Arial"/>
                <w:sz w:val="24"/>
                <w:szCs w:val="24"/>
              </w:rPr>
              <w:t>positive</w:t>
            </w:r>
          </w:p>
        </w:tc>
        <w:tc>
          <w:tcPr>
            <w:tcW w:w="2069" w:type="dxa"/>
          </w:tcPr>
          <w:p w14:paraId="21BE1758" w14:textId="77777777" w:rsidR="002F0609" w:rsidRPr="007D1A23" w:rsidRDefault="002F0609" w:rsidP="005F6C0B">
            <w:pPr>
              <w:pStyle w:val="TableParagraph"/>
              <w:spacing w:line="239" w:lineRule="exact"/>
              <w:ind w:left="222" w:right="215"/>
              <w:rPr>
                <w:rFonts w:cs="Arial"/>
                <w:sz w:val="24"/>
                <w:szCs w:val="24"/>
              </w:rPr>
            </w:pPr>
            <w:r w:rsidRPr="007D1A23">
              <w:rPr>
                <w:rFonts w:cs="Arial"/>
                <w:sz w:val="24"/>
                <w:szCs w:val="24"/>
              </w:rPr>
              <w:t>positive</w:t>
            </w:r>
          </w:p>
        </w:tc>
      </w:tr>
      <w:tr w:rsidR="002F0609" w:rsidRPr="007D1A23" w14:paraId="748D25E0" w14:textId="77777777" w:rsidTr="005F6C0B">
        <w:trPr>
          <w:trHeight w:val="289"/>
        </w:trPr>
        <w:tc>
          <w:tcPr>
            <w:tcW w:w="8568" w:type="dxa"/>
            <w:gridSpan w:val="3"/>
          </w:tcPr>
          <w:p w14:paraId="4C946901" w14:textId="77777777" w:rsidR="002F0609" w:rsidRPr="007D1A23" w:rsidRDefault="002F0609" w:rsidP="005F6C0B">
            <w:pPr>
              <w:pStyle w:val="TableParagraph"/>
              <w:spacing w:line="239" w:lineRule="exact"/>
              <w:ind w:left="107"/>
              <w:rPr>
                <w:rFonts w:cs="Arial"/>
                <w:b w:val="0"/>
                <w:sz w:val="24"/>
                <w:szCs w:val="24"/>
              </w:rPr>
            </w:pPr>
            <w:r w:rsidRPr="007D1A23">
              <w:rPr>
                <w:rFonts w:cs="Arial"/>
                <w:sz w:val="24"/>
                <w:szCs w:val="24"/>
              </w:rPr>
              <w:t>Full MS</w:t>
            </w:r>
          </w:p>
        </w:tc>
      </w:tr>
      <w:tr w:rsidR="002F0609" w:rsidRPr="007D1A23" w14:paraId="5BF5965C" w14:textId="77777777" w:rsidTr="005F6C0B">
        <w:trPr>
          <w:trHeight w:val="287"/>
        </w:trPr>
        <w:tc>
          <w:tcPr>
            <w:tcW w:w="4339" w:type="dxa"/>
          </w:tcPr>
          <w:p w14:paraId="65F2EC66" w14:textId="77777777" w:rsidR="002F0609" w:rsidRPr="007D1A23" w:rsidRDefault="002F0609" w:rsidP="005F6C0B">
            <w:pPr>
              <w:pStyle w:val="TableParagraph"/>
              <w:spacing w:before="28" w:line="239" w:lineRule="exact"/>
              <w:rPr>
                <w:rFonts w:cs="Arial"/>
                <w:sz w:val="24"/>
                <w:szCs w:val="24"/>
              </w:rPr>
            </w:pPr>
            <w:proofErr w:type="spellStart"/>
            <w:r w:rsidRPr="007D1A23">
              <w:rPr>
                <w:rFonts w:cs="Arial"/>
                <w:sz w:val="24"/>
                <w:szCs w:val="24"/>
              </w:rPr>
              <w:t>Microscans</w:t>
            </w:r>
            <w:proofErr w:type="spellEnd"/>
          </w:p>
        </w:tc>
        <w:tc>
          <w:tcPr>
            <w:tcW w:w="2160" w:type="dxa"/>
          </w:tcPr>
          <w:p w14:paraId="3363DFCB" w14:textId="77777777" w:rsidR="002F0609" w:rsidRPr="007D1A23" w:rsidRDefault="002F0609" w:rsidP="005F6C0B">
            <w:pPr>
              <w:pStyle w:val="TableParagraph"/>
              <w:spacing w:before="28" w:line="239" w:lineRule="exact"/>
              <w:ind w:left="2"/>
              <w:rPr>
                <w:rFonts w:cs="Arial"/>
                <w:sz w:val="24"/>
                <w:szCs w:val="24"/>
              </w:rPr>
            </w:pPr>
            <w:r w:rsidRPr="007D1A23">
              <w:rPr>
                <w:rFonts w:cs="Arial"/>
                <w:sz w:val="24"/>
                <w:szCs w:val="24"/>
              </w:rPr>
              <w:t xml:space="preserve">     1</w:t>
            </w:r>
          </w:p>
        </w:tc>
        <w:tc>
          <w:tcPr>
            <w:tcW w:w="2069" w:type="dxa"/>
          </w:tcPr>
          <w:p w14:paraId="198D4750" w14:textId="77777777" w:rsidR="002F0609" w:rsidRPr="007D1A23" w:rsidRDefault="002F0609" w:rsidP="005F6C0B">
            <w:pPr>
              <w:pStyle w:val="TableParagraph"/>
              <w:spacing w:before="28" w:line="239" w:lineRule="exact"/>
              <w:ind w:left="2"/>
              <w:rPr>
                <w:rFonts w:cs="Arial"/>
                <w:sz w:val="24"/>
                <w:szCs w:val="24"/>
              </w:rPr>
            </w:pPr>
            <w:r w:rsidRPr="007D1A23">
              <w:rPr>
                <w:rFonts w:cs="Arial"/>
                <w:sz w:val="24"/>
                <w:szCs w:val="24"/>
              </w:rPr>
              <w:t xml:space="preserve">    1</w:t>
            </w:r>
          </w:p>
        </w:tc>
      </w:tr>
      <w:tr w:rsidR="002F0609" w:rsidRPr="007D1A23" w14:paraId="63A2BE55" w14:textId="77777777" w:rsidTr="005F6C0B">
        <w:trPr>
          <w:trHeight w:val="287"/>
        </w:trPr>
        <w:tc>
          <w:tcPr>
            <w:tcW w:w="4339" w:type="dxa"/>
          </w:tcPr>
          <w:p w14:paraId="77964081" w14:textId="77777777" w:rsidR="002F0609" w:rsidRPr="007D1A23" w:rsidRDefault="002F0609" w:rsidP="005F6C0B">
            <w:pPr>
              <w:pStyle w:val="TableParagraph"/>
              <w:rPr>
                <w:rFonts w:cs="Arial"/>
                <w:sz w:val="24"/>
                <w:szCs w:val="24"/>
              </w:rPr>
            </w:pPr>
            <w:r w:rsidRPr="007D1A23">
              <w:rPr>
                <w:rFonts w:cs="Arial"/>
                <w:sz w:val="24"/>
                <w:szCs w:val="24"/>
              </w:rPr>
              <w:t>Resolution</w:t>
            </w:r>
          </w:p>
        </w:tc>
        <w:tc>
          <w:tcPr>
            <w:tcW w:w="2160" w:type="dxa"/>
          </w:tcPr>
          <w:p w14:paraId="5A358315" w14:textId="77777777" w:rsidR="002F0609" w:rsidRPr="007D1A23" w:rsidRDefault="002F0609" w:rsidP="005F6C0B">
            <w:pPr>
              <w:pStyle w:val="TableParagraph"/>
              <w:ind w:left="265" w:right="261"/>
              <w:rPr>
                <w:rFonts w:cs="Arial"/>
                <w:sz w:val="24"/>
                <w:szCs w:val="24"/>
              </w:rPr>
            </w:pPr>
            <w:r w:rsidRPr="007D1A23">
              <w:rPr>
                <w:rFonts w:cs="Arial"/>
                <w:sz w:val="24"/>
                <w:szCs w:val="24"/>
              </w:rPr>
              <w:t>70,000</w:t>
            </w:r>
          </w:p>
        </w:tc>
        <w:tc>
          <w:tcPr>
            <w:tcW w:w="2069" w:type="dxa"/>
          </w:tcPr>
          <w:p w14:paraId="51F29DF6" w14:textId="77777777" w:rsidR="002F0609" w:rsidRPr="007D1A23" w:rsidRDefault="002F0609" w:rsidP="005F6C0B">
            <w:pPr>
              <w:pStyle w:val="TableParagraph"/>
              <w:ind w:left="220" w:right="216"/>
              <w:rPr>
                <w:rFonts w:cs="Arial"/>
                <w:sz w:val="24"/>
                <w:szCs w:val="24"/>
              </w:rPr>
            </w:pPr>
            <w:r w:rsidRPr="007D1A23">
              <w:rPr>
                <w:rFonts w:cs="Arial"/>
                <w:sz w:val="24"/>
                <w:szCs w:val="24"/>
              </w:rPr>
              <w:t>70,000</w:t>
            </w:r>
          </w:p>
        </w:tc>
      </w:tr>
      <w:tr w:rsidR="002F0609" w:rsidRPr="007D1A23" w14:paraId="66F384BE" w14:textId="77777777" w:rsidTr="005F6C0B">
        <w:trPr>
          <w:trHeight w:val="287"/>
        </w:trPr>
        <w:tc>
          <w:tcPr>
            <w:tcW w:w="4339" w:type="dxa"/>
          </w:tcPr>
          <w:p w14:paraId="756CA628" w14:textId="77777777" w:rsidR="002F0609" w:rsidRPr="007D1A23" w:rsidRDefault="002F0609" w:rsidP="005F6C0B">
            <w:pPr>
              <w:pStyle w:val="TableParagraph"/>
              <w:rPr>
                <w:rFonts w:cs="Arial"/>
                <w:sz w:val="24"/>
                <w:szCs w:val="24"/>
              </w:rPr>
            </w:pPr>
            <w:r w:rsidRPr="007D1A23">
              <w:rPr>
                <w:rFonts w:cs="Arial"/>
                <w:sz w:val="24"/>
                <w:szCs w:val="24"/>
              </w:rPr>
              <w:t>AGC target</w:t>
            </w:r>
          </w:p>
        </w:tc>
        <w:tc>
          <w:tcPr>
            <w:tcW w:w="2160" w:type="dxa"/>
          </w:tcPr>
          <w:p w14:paraId="642F4038" w14:textId="77777777" w:rsidR="002F0609" w:rsidRPr="007D1A23" w:rsidRDefault="002F0609" w:rsidP="005F6C0B">
            <w:pPr>
              <w:pStyle w:val="TableParagraph"/>
              <w:ind w:left="267" w:right="260"/>
              <w:rPr>
                <w:rFonts w:cs="Arial"/>
                <w:sz w:val="24"/>
                <w:szCs w:val="24"/>
                <w:vertAlign w:val="superscript"/>
              </w:rPr>
            </w:pPr>
            <w:r w:rsidRPr="007D1A23">
              <w:rPr>
                <w:rFonts w:cs="Arial"/>
                <w:sz w:val="24"/>
                <w:szCs w:val="24"/>
              </w:rPr>
              <w:t>3 x 10</w:t>
            </w:r>
            <w:r w:rsidRPr="007D1A23">
              <w:rPr>
                <w:rFonts w:cs="Arial"/>
                <w:sz w:val="24"/>
                <w:szCs w:val="24"/>
                <w:vertAlign w:val="superscript"/>
              </w:rPr>
              <w:t>6</w:t>
            </w:r>
          </w:p>
        </w:tc>
        <w:tc>
          <w:tcPr>
            <w:tcW w:w="2069" w:type="dxa"/>
          </w:tcPr>
          <w:p w14:paraId="03BF8F92" w14:textId="77777777" w:rsidR="002F0609" w:rsidRPr="007D1A23" w:rsidRDefault="002F0609" w:rsidP="005F6C0B">
            <w:pPr>
              <w:pStyle w:val="TableParagraph"/>
              <w:ind w:left="222" w:right="215"/>
              <w:rPr>
                <w:rFonts w:cs="Arial"/>
                <w:sz w:val="24"/>
                <w:szCs w:val="24"/>
                <w:vertAlign w:val="superscript"/>
              </w:rPr>
            </w:pPr>
            <w:r w:rsidRPr="007D1A23">
              <w:rPr>
                <w:rFonts w:cs="Arial"/>
                <w:sz w:val="24"/>
                <w:szCs w:val="24"/>
              </w:rPr>
              <w:t>1 x 10</w:t>
            </w:r>
            <w:r w:rsidRPr="007D1A23">
              <w:rPr>
                <w:rFonts w:cs="Arial"/>
                <w:sz w:val="24"/>
                <w:szCs w:val="24"/>
                <w:vertAlign w:val="superscript"/>
              </w:rPr>
              <w:t>6</w:t>
            </w:r>
          </w:p>
        </w:tc>
      </w:tr>
      <w:tr w:rsidR="002F0609" w:rsidRPr="007D1A23" w14:paraId="45ECECD0" w14:textId="77777777" w:rsidTr="005F6C0B">
        <w:trPr>
          <w:trHeight w:val="287"/>
        </w:trPr>
        <w:tc>
          <w:tcPr>
            <w:tcW w:w="4339" w:type="dxa"/>
          </w:tcPr>
          <w:p w14:paraId="27384969" w14:textId="77777777" w:rsidR="002F0609" w:rsidRPr="007D1A23" w:rsidRDefault="002F0609" w:rsidP="005F6C0B">
            <w:pPr>
              <w:pStyle w:val="TableParagraph"/>
              <w:rPr>
                <w:rFonts w:cs="Arial"/>
                <w:sz w:val="24"/>
                <w:szCs w:val="24"/>
              </w:rPr>
            </w:pPr>
            <w:r w:rsidRPr="007D1A23">
              <w:rPr>
                <w:rFonts w:cs="Arial"/>
                <w:sz w:val="24"/>
                <w:szCs w:val="24"/>
              </w:rPr>
              <w:t>Maximum IT</w:t>
            </w:r>
          </w:p>
        </w:tc>
        <w:tc>
          <w:tcPr>
            <w:tcW w:w="2160" w:type="dxa"/>
          </w:tcPr>
          <w:p w14:paraId="35651990" w14:textId="77777777" w:rsidR="002F0609" w:rsidRPr="007D1A23" w:rsidRDefault="002F0609" w:rsidP="005F6C0B">
            <w:pPr>
              <w:pStyle w:val="TableParagraph"/>
              <w:ind w:left="264" w:right="261"/>
              <w:rPr>
                <w:rFonts w:cs="Arial"/>
                <w:sz w:val="24"/>
                <w:szCs w:val="24"/>
              </w:rPr>
            </w:pPr>
            <w:r w:rsidRPr="007D1A23">
              <w:rPr>
                <w:rFonts w:cs="Arial"/>
                <w:sz w:val="24"/>
                <w:szCs w:val="24"/>
              </w:rPr>
              <w:t xml:space="preserve">50 </w:t>
            </w:r>
            <w:proofErr w:type="spellStart"/>
            <w:r w:rsidRPr="007D1A23">
              <w:rPr>
                <w:rFonts w:cs="Arial"/>
                <w:sz w:val="24"/>
                <w:szCs w:val="24"/>
              </w:rPr>
              <w:t>ms</w:t>
            </w:r>
            <w:proofErr w:type="spellEnd"/>
          </w:p>
        </w:tc>
        <w:tc>
          <w:tcPr>
            <w:tcW w:w="2069" w:type="dxa"/>
          </w:tcPr>
          <w:p w14:paraId="029269AE" w14:textId="77777777" w:rsidR="002F0609" w:rsidRPr="007D1A23" w:rsidRDefault="002F0609" w:rsidP="005F6C0B">
            <w:pPr>
              <w:pStyle w:val="TableParagraph"/>
              <w:ind w:left="219" w:right="216"/>
              <w:rPr>
                <w:rFonts w:cs="Arial"/>
                <w:sz w:val="24"/>
                <w:szCs w:val="24"/>
              </w:rPr>
            </w:pPr>
            <w:r w:rsidRPr="007D1A23">
              <w:rPr>
                <w:rFonts w:cs="Arial"/>
                <w:sz w:val="24"/>
                <w:szCs w:val="24"/>
              </w:rPr>
              <w:t xml:space="preserve">60 </w:t>
            </w:r>
            <w:proofErr w:type="spellStart"/>
            <w:r w:rsidRPr="007D1A23">
              <w:rPr>
                <w:rFonts w:cs="Arial"/>
                <w:sz w:val="24"/>
                <w:szCs w:val="24"/>
              </w:rPr>
              <w:t>ms</w:t>
            </w:r>
            <w:proofErr w:type="spellEnd"/>
          </w:p>
        </w:tc>
      </w:tr>
      <w:tr w:rsidR="002F0609" w:rsidRPr="007D1A23" w14:paraId="7972245A" w14:textId="77777777" w:rsidTr="005F6C0B">
        <w:trPr>
          <w:trHeight w:val="287"/>
        </w:trPr>
        <w:tc>
          <w:tcPr>
            <w:tcW w:w="4339" w:type="dxa"/>
          </w:tcPr>
          <w:p w14:paraId="2D45AEAC" w14:textId="77777777" w:rsidR="002F0609" w:rsidRPr="007D1A23" w:rsidRDefault="002F0609" w:rsidP="005F6C0B">
            <w:pPr>
              <w:pStyle w:val="TableParagraph"/>
              <w:rPr>
                <w:rFonts w:cs="Arial"/>
                <w:sz w:val="24"/>
                <w:szCs w:val="24"/>
              </w:rPr>
            </w:pPr>
            <w:r w:rsidRPr="007D1A23">
              <w:rPr>
                <w:rFonts w:cs="Arial"/>
                <w:sz w:val="24"/>
                <w:szCs w:val="24"/>
              </w:rPr>
              <w:t>Scan range (m/z)</w:t>
            </w:r>
          </w:p>
        </w:tc>
        <w:tc>
          <w:tcPr>
            <w:tcW w:w="2160" w:type="dxa"/>
          </w:tcPr>
          <w:p w14:paraId="654AD56C" w14:textId="77777777" w:rsidR="002F0609" w:rsidRPr="007D1A23" w:rsidRDefault="002F0609" w:rsidP="005F6C0B">
            <w:pPr>
              <w:pStyle w:val="TableParagraph"/>
              <w:ind w:left="267" w:right="261"/>
              <w:rPr>
                <w:rFonts w:cs="Arial"/>
                <w:sz w:val="24"/>
                <w:szCs w:val="24"/>
              </w:rPr>
            </w:pPr>
            <w:r w:rsidRPr="007D1A23">
              <w:rPr>
                <w:rFonts w:cs="Arial"/>
                <w:sz w:val="24"/>
                <w:szCs w:val="24"/>
              </w:rPr>
              <w:t>350-2,000 m/z</w:t>
            </w:r>
          </w:p>
        </w:tc>
        <w:tc>
          <w:tcPr>
            <w:tcW w:w="2069" w:type="dxa"/>
          </w:tcPr>
          <w:p w14:paraId="02EA8161" w14:textId="77777777" w:rsidR="002F0609" w:rsidRPr="007D1A23" w:rsidRDefault="002F0609" w:rsidP="005F6C0B">
            <w:pPr>
              <w:pStyle w:val="TableParagraph"/>
              <w:ind w:left="222" w:right="216"/>
              <w:rPr>
                <w:rFonts w:cs="Arial"/>
                <w:sz w:val="24"/>
                <w:szCs w:val="24"/>
              </w:rPr>
            </w:pPr>
            <w:r w:rsidRPr="007D1A23">
              <w:rPr>
                <w:rFonts w:cs="Arial"/>
                <w:sz w:val="24"/>
                <w:szCs w:val="24"/>
              </w:rPr>
              <w:t>375-1,500 m/z</w:t>
            </w:r>
          </w:p>
        </w:tc>
      </w:tr>
      <w:tr w:rsidR="002F0609" w:rsidRPr="007D1A23" w14:paraId="4322CAD2" w14:textId="77777777" w:rsidTr="005F6C0B">
        <w:trPr>
          <w:trHeight w:val="290"/>
        </w:trPr>
        <w:tc>
          <w:tcPr>
            <w:tcW w:w="4339" w:type="dxa"/>
          </w:tcPr>
          <w:p w14:paraId="2AE980CB" w14:textId="77777777" w:rsidR="002F0609" w:rsidRPr="007D1A23" w:rsidRDefault="002F0609" w:rsidP="005F6C0B">
            <w:pPr>
              <w:pStyle w:val="TableParagraph"/>
              <w:spacing w:line="239" w:lineRule="exact"/>
              <w:rPr>
                <w:rFonts w:cs="Arial"/>
                <w:sz w:val="24"/>
                <w:szCs w:val="24"/>
              </w:rPr>
            </w:pPr>
            <w:r w:rsidRPr="007D1A23">
              <w:rPr>
                <w:rFonts w:cs="Arial"/>
                <w:sz w:val="24"/>
                <w:szCs w:val="24"/>
              </w:rPr>
              <w:t>Spectrum data type</w:t>
            </w:r>
          </w:p>
        </w:tc>
        <w:tc>
          <w:tcPr>
            <w:tcW w:w="2160" w:type="dxa"/>
          </w:tcPr>
          <w:p w14:paraId="5AFEAC1C" w14:textId="77777777" w:rsidR="002F0609" w:rsidRPr="007D1A23" w:rsidRDefault="002F0609" w:rsidP="005F6C0B">
            <w:pPr>
              <w:pStyle w:val="TableParagraph"/>
              <w:spacing w:line="239" w:lineRule="exact"/>
              <w:ind w:left="267" w:right="260"/>
              <w:rPr>
                <w:rFonts w:cs="Arial"/>
                <w:sz w:val="24"/>
                <w:szCs w:val="24"/>
              </w:rPr>
            </w:pPr>
            <w:r w:rsidRPr="007D1A23">
              <w:rPr>
                <w:rFonts w:cs="Arial"/>
                <w:sz w:val="24"/>
                <w:szCs w:val="24"/>
              </w:rPr>
              <w:t>profile</w:t>
            </w:r>
          </w:p>
        </w:tc>
        <w:tc>
          <w:tcPr>
            <w:tcW w:w="2069" w:type="dxa"/>
          </w:tcPr>
          <w:p w14:paraId="771D8922" w14:textId="379F28A4" w:rsidR="002F0609" w:rsidRPr="007D1A23" w:rsidRDefault="002F0609" w:rsidP="002F0609">
            <w:pPr>
              <w:pStyle w:val="TableParagraph"/>
              <w:spacing w:line="239" w:lineRule="exact"/>
              <w:ind w:left="222" w:right="215"/>
              <w:rPr>
                <w:rFonts w:cs="Arial"/>
                <w:sz w:val="24"/>
                <w:szCs w:val="24"/>
              </w:rPr>
            </w:pPr>
            <w:r w:rsidRPr="007D1A23">
              <w:rPr>
                <w:rFonts w:cs="Arial"/>
                <w:sz w:val="24"/>
                <w:szCs w:val="24"/>
              </w:rPr>
              <w:t>Profile</w:t>
            </w:r>
          </w:p>
        </w:tc>
      </w:tr>
    </w:tbl>
    <w:p w14:paraId="73B18D1F" w14:textId="77777777" w:rsidR="0039485A" w:rsidRDefault="0039485A" w:rsidP="00704272">
      <w:pPr>
        <w:pStyle w:val="Heading3"/>
        <w:ind w:left="180"/>
      </w:pPr>
    </w:p>
    <w:p w14:paraId="5A565823" w14:textId="59D3C36D" w:rsidR="00704272" w:rsidRPr="007D1A23" w:rsidRDefault="00704272" w:rsidP="00704272">
      <w:pPr>
        <w:pStyle w:val="Heading3"/>
        <w:ind w:left="180"/>
      </w:pPr>
      <w:r w:rsidRPr="007D1A23">
        <w:t xml:space="preserve">Page </w:t>
      </w:r>
      <w:r>
        <w:t>4</w:t>
      </w:r>
      <w:r w:rsidRPr="007D1A23">
        <w:t xml:space="preserve"> of </w:t>
      </w:r>
      <w:r w:rsidR="00956176">
        <w:t>10</w:t>
      </w:r>
    </w:p>
    <w:p w14:paraId="08FA6529" w14:textId="621F0731" w:rsidR="002F0609" w:rsidRDefault="002F0609" w:rsidP="002F0609">
      <w:pPr>
        <w:tabs>
          <w:tab w:val="left" w:pos="1050"/>
        </w:tabs>
        <w:spacing w:before="37"/>
        <w:ind w:firstLine="720"/>
        <w:rPr>
          <w:rFonts w:ascii="Arial" w:hAnsi="Arial" w:cs="Arial"/>
          <w:sz w:val="24"/>
          <w:szCs w:val="24"/>
        </w:rPr>
      </w:pPr>
    </w:p>
    <w:p w14:paraId="31273858" w14:textId="6457E4A2" w:rsidR="002F0609" w:rsidRPr="002F0609" w:rsidRDefault="002F0609" w:rsidP="002F0609">
      <w:pPr>
        <w:tabs>
          <w:tab w:val="left" w:pos="1350"/>
        </w:tabs>
        <w:rPr>
          <w:rFonts w:ascii="Arial" w:hAnsi="Arial" w:cs="Arial"/>
          <w:sz w:val="24"/>
          <w:szCs w:val="24"/>
        </w:rPr>
      </w:pPr>
      <w:r w:rsidRPr="007D1A23">
        <w:rPr>
          <w:rFonts w:ascii="Arial" w:hAnsi="Arial" w:cs="Arial"/>
          <w:noProof/>
          <w:sz w:val="24"/>
          <w:szCs w:val="24"/>
          <w:lang w:bidi="ar-SA"/>
        </w:rPr>
        <w:drawing>
          <wp:anchor distT="0" distB="0" distL="0" distR="0" simplePos="0" relativeHeight="251676160" behindDoc="1" locked="0" layoutInCell="1" allowOverlap="1" wp14:anchorId="07E539C8" wp14:editId="46FB6AF5">
            <wp:simplePos x="0" y="0"/>
            <wp:positionH relativeFrom="page">
              <wp:posOffset>212725</wp:posOffset>
            </wp:positionH>
            <wp:positionV relativeFrom="page">
              <wp:posOffset>24765</wp:posOffset>
            </wp:positionV>
            <wp:extent cx="7559038" cy="9899901"/>
            <wp:effectExtent l="0" t="0" r="0" b="0"/>
            <wp:wrapNone/>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9" cstate="print"/>
                    <a:stretch>
                      <a:fillRect/>
                    </a:stretch>
                  </pic:blipFill>
                  <pic:spPr>
                    <a:xfrm>
                      <a:off x="0" y="0"/>
                      <a:ext cx="7559038" cy="9899901"/>
                    </a:xfrm>
                    <a:prstGeom prst="rect">
                      <a:avLst/>
                    </a:prstGeom>
                  </pic:spPr>
                </pic:pic>
              </a:graphicData>
            </a:graphic>
          </wp:anchor>
        </w:drawing>
      </w:r>
    </w:p>
    <w:tbl>
      <w:tblPr>
        <w:tblW w:w="0" w:type="auto"/>
        <w:tblInd w:w="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339"/>
        <w:gridCol w:w="2160"/>
        <w:gridCol w:w="2069"/>
      </w:tblGrid>
      <w:tr w:rsidR="002F0609" w:rsidRPr="007D1A23" w14:paraId="26000987" w14:textId="77777777" w:rsidTr="00ED54AA">
        <w:trPr>
          <w:trHeight w:val="287"/>
        </w:trPr>
        <w:tc>
          <w:tcPr>
            <w:tcW w:w="8568" w:type="dxa"/>
            <w:gridSpan w:val="3"/>
          </w:tcPr>
          <w:p w14:paraId="48A967CD" w14:textId="77777777" w:rsidR="002F0609" w:rsidRPr="007D1A23" w:rsidRDefault="002F0609" w:rsidP="00ED54AA">
            <w:pPr>
              <w:pStyle w:val="TableParagraph"/>
              <w:ind w:left="107"/>
              <w:rPr>
                <w:rFonts w:cs="Arial"/>
                <w:b w:val="0"/>
                <w:sz w:val="24"/>
                <w:szCs w:val="24"/>
              </w:rPr>
            </w:pPr>
            <w:r w:rsidRPr="007D1A23">
              <w:rPr>
                <w:rFonts w:cs="Arial"/>
                <w:sz w:val="24"/>
                <w:szCs w:val="24"/>
              </w:rPr>
              <w:lastRenderedPageBreak/>
              <w:t>Table 1. Instrument Parameters</w:t>
            </w:r>
          </w:p>
        </w:tc>
      </w:tr>
      <w:tr w:rsidR="002F0609" w:rsidRPr="007D1A23" w14:paraId="2FA66E3C" w14:textId="77777777" w:rsidTr="00ED54AA">
        <w:trPr>
          <w:trHeight w:val="287"/>
        </w:trPr>
        <w:tc>
          <w:tcPr>
            <w:tcW w:w="4339" w:type="dxa"/>
          </w:tcPr>
          <w:p w14:paraId="6A7A42A7" w14:textId="77777777" w:rsidR="002F0609" w:rsidRPr="007D1A23" w:rsidRDefault="002F0609" w:rsidP="00ED54AA">
            <w:pPr>
              <w:pStyle w:val="TableParagraph"/>
              <w:spacing w:before="0"/>
              <w:ind w:left="0"/>
              <w:rPr>
                <w:rFonts w:cs="Arial"/>
                <w:sz w:val="24"/>
                <w:szCs w:val="24"/>
              </w:rPr>
            </w:pPr>
          </w:p>
        </w:tc>
        <w:tc>
          <w:tcPr>
            <w:tcW w:w="2160" w:type="dxa"/>
          </w:tcPr>
          <w:p w14:paraId="6F5BECDD" w14:textId="77777777" w:rsidR="002F0609" w:rsidRPr="007D1A23" w:rsidRDefault="002F0609" w:rsidP="00ED54AA">
            <w:pPr>
              <w:pStyle w:val="TableParagraph"/>
              <w:ind w:left="263" w:right="261"/>
              <w:jc w:val="center"/>
              <w:rPr>
                <w:rFonts w:cs="Arial"/>
                <w:b w:val="0"/>
                <w:sz w:val="24"/>
                <w:szCs w:val="24"/>
              </w:rPr>
            </w:pPr>
            <w:r w:rsidRPr="007D1A23">
              <w:rPr>
                <w:rFonts w:cs="Arial"/>
                <w:sz w:val="24"/>
                <w:szCs w:val="24"/>
              </w:rPr>
              <w:t>PRTC</w:t>
            </w:r>
          </w:p>
        </w:tc>
        <w:tc>
          <w:tcPr>
            <w:tcW w:w="2069" w:type="dxa"/>
          </w:tcPr>
          <w:p w14:paraId="349ABF37" w14:textId="77777777" w:rsidR="002F0609" w:rsidRPr="007D1A23" w:rsidRDefault="002F0609" w:rsidP="00ED54AA">
            <w:pPr>
              <w:pStyle w:val="TableParagraph"/>
              <w:ind w:left="222" w:right="215"/>
              <w:jc w:val="center"/>
              <w:rPr>
                <w:rFonts w:cs="Arial"/>
                <w:b w:val="0"/>
                <w:sz w:val="24"/>
                <w:szCs w:val="24"/>
              </w:rPr>
            </w:pPr>
            <w:r w:rsidRPr="007D1A23">
              <w:rPr>
                <w:rFonts w:cs="Arial"/>
                <w:sz w:val="24"/>
                <w:szCs w:val="24"/>
              </w:rPr>
              <w:t>HeLa</w:t>
            </w:r>
          </w:p>
        </w:tc>
      </w:tr>
      <w:tr w:rsidR="0039485A" w:rsidRPr="007D1A23" w14:paraId="244CFB23" w14:textId="77777777" w:rsidTr="00ED54AA">
        <w:trPr>
          <w:trHeight w:val="290"/>
        </w:trPr>
        <w:tc>
          <w:tcPr>
            <w:tcW w:w="8568" w:type="dxa"/>
            <w:gridSpan w:val="3"/>
          </w:tcPr>
          <w:p w14:paraId="62885C62" w14:textId="0B83D8BF" w:rsidR="0039485A" w:rsidRPr="007D1A23" w:rsidRDefault="0039485A" w:rsidP="00ED54AA">
            <w:pPr>
              <w:pStyle w:val="TableParagraph"/>
              <w:spacing w:line="239" w:lineRule="exact"/>
              <w:ind w:left="222" w:right="215"/>
              <w:rPr>
                <w:rFonts w:cs="Arial"/>
                <w:sz w:val="24"/>
                <w:szCs w:val="24"/>
              </w:rPr>
            </w:pPr>
            <w:r w:rsidRPr="007D1A23">
              <w:rPr>
                <w:rFonts w:cs="Arial"/>
                <w:sz w:val="24"/>
                <w:szCs w:val="24"/>
              </w:rPr>
              <w:t>dd-MS2 / dd-SIM DIA</w:t>
            </w:r>
          </w:p>
        </w:tc>
      </w:tr>
      <w:tr w:rsidR="0039485A" w:rsidRPr="007D1A23" w14:paraId="304916FF" w14:textId="77777777" w:rsidTr="00ED54AA">
        <w:trPr>
          <w:trHeight w:val="290"/>
        </w:trPr>
        <w:tc>
          <w:tcPr>
            <w:tcW w:w="4339" w:type="dxa"/>
          </w:tcPr>
          <w:p w14:paraId="384B37E5" w14:textId="176A41AB" w:rsidR="0039485A" w:rsidRPr="007D1A23" w:rsidRDefault="0039485A" w:rsidP="00ED54AA">
            <w:pPr>
              <w:pStyle w:val="TableParagraph"/>
              <w:spacing w:line="239" w:lineRule="exact"/>
              <w:rPr>
                <w:rFonts w:cs="Arial"/>
                <w:sz w:val="24"/>
                <w:szCs w:val="24"/>
              </w:rPr>
            </w:pPr>
            <w:proofErr w:type="spellStart"/>
            <w:r w:rsidRPr="007D1A23">
              <w:rPr>
                <w:rFonts w:cs="Arial"/>
                <w:sz w:val="24"/>
                <w:szCs w:val="24"/>
              </w:rPr>
              <w:t>Microscans</w:t>
            </w:r>
            <w:proofErr w:type="spellEnd"/>
          </w:p>
        </w:tc>
        <w:tc>
          <w:tcPr>
            <w:tcW w:w="2160" w:type="dxa"/>
          </w:tcPr>
          <w:p w14:paraId="38AC1F4A" w14:textId="6265F637" w:rsidR="0039485A" w:rsidRPr="007D1A23" w:rsidRDefault="0039485A" w:rsidP="00ED54AA">
            <w:pPr>
              <w:pStyle w:val="TableParagraph"/>
              <w:spacing w:line="239" w:lineRule="exact"/>
              <w:ind w:left="267" w:right="260"/>
              <w:rPr>
                <w:rFonts w:cs="Arial"/>
                <w:sz w:val="24"/>
                <w:szCs w:val="24"/>
              </w:rPr>
            </w:pPr>
            <w:proofErr w:type="spellStart"/>
            <w:r w:rsidRPr="007D1A23">
              <w:rPr>
                <w:rFonts w:cs="Arial"/>
                <w:sz w:val="24"/>
                <w:szCs w:val="24"/>
              </w:rPr>
              <w:t>Microscans</w:t>
            </w:r>
            <w:proofErr w:type="spellEnd"/>
          </w:p>
        </w:tc>
        <w:tc>
          <w:tcPr>
            <w:tcW w:w="2069" w:type="dxa"/>
          </w:tcPr>
          <w:p w14:paraId="3E391E38" w14:textId="7CA3858D" w:rsidR="0039485A" w:rsidRPr="007D1A23" w:rsidRDefault="0039485A" w:rsidP="00ED54AA">
            <w:pPr>
              <w:pStyle w:val="TableParagraph"/>
              <w:spacing w:line="239" w:lineRule="exact"/>
              <w:ind w:left="222" w:right="215"/>
              <w:rPr>
                <w:rFonts w:cs="Arial"/>
                <w:sz w:val="24"/>
                <w:szCs w:val="24"/>
              </w:rPr>
            </w:pPr>
            <w:proofErr w:type="spellStart"/>
            <w:r w:rsidRPr="007D1A23">
              <w:rPr>
                <w:rFonts w:cs="Arial"/>
                <w:sz w:val="24"/>
                <w:szCs w:val="24"/>
              </w:rPr>
              <w:t>Microscans</w:t>
            </w:r>
            <w:proofErr w:type="spellEnd"/>
          </w:p>
        </w:tc>
      </w:tr>
      <w:tr w:rsidR="0039485A" w:rsidRPr="007D1A23" w14:paraId="706890FE" w14:textId="77777777" w:rsidTr="00ED54AA">
        <w:trPr>
          <w:trHeight w:val="290"/>
        </w:trPr>
        <w:tc>
          <w:tcPr>
            <w:tcW w:w="4339" w:type="dxa"/>
          </w:tcPr>
          <w:p w14:paraId="7F040781" w14:textId="28476FCE" w:rsidR="0039485A" w:rsidRPr="007D1A23" w:rsidRDefault="0039485A" w:rsidP="00ED54AA">
            <w:pPr>
              <w:pStyle w:val="TableParagraph"/>
              <w:spacing w:line="239" w:lineRule="exact"/>
              <w:rPr>
                <w:rFonts w:cs="Arial"/>
                <w:sz w:val="24"/>
                <w:szCs w:val="24"/>
              </w:rPr>
            </w:pPr>
            <w:r w:rsidRPr="007D1A23">
              <w:rPr>
                <w:rFonts w:cs="Arial"/>
                <w:sz w:val="24"/>
                <w:szCs w:val="24"/>
              </w:rPr>
              <w:t>Resolution</w:t>
            </w:r>
          </w:p>
        </w:tc>
        <w:tc>
          <w:tcPr>
            <w:tcW w:w="2160" w:type="dxa"/>
          </w:tcPr>
          <w:p w14:paraId="58A0DC05" w14:textId="5798F5CB" w:rsidR="0039485A" w:rsidRPr="007D1A23" w:rsidRDefault="0039485A" w:rsidP="00ED54AA">
            <w:pPr>
              <w:pStyle w:val="TableParagraph"/>
              <w:spacing w:line="239" w:lineRule="exact"/>
              <w:ind w:left="267" w:right="260"/>
              <w:rPr>
                <w:rFonts w:cs="Arial"/>
                <w:sz w:val="24"/>
                <w:szCs w:val="24"/>
              </w:rPr>
            </w:pPr>
            <w:r w:rsidRPr="007D1A23">
              <w:rPr>
                <w:rFonts w:cs="Arial"/>
                <w:sz w:val="24"/>
                <w:szCs w:val="24"/>
              </w:rPr>
              <w:t>Resolution</w:t>
            </w:r>
          </w:p>
        </w:tc>
        <w:tc>
          <w:tcPr>
            <w:tcW w:w="2069" w:type="dxa"/>
          </w:tcPr>
          <w:p w14:paraId="2E2584E8" w14:textId="221A6349" w:rsidR="0039485A" w:rsidRPr="007D1A23" w:rsidRDefault="0039485A" w:rsidP="00ED54AA">
            <w:pPr>
              <w:pStyle w:val="TableParagraph"/>
              <w:spacing w:line="239" w:lineRule="exact"/>
              <w:ind w:left="222" w:right="215"/>
              <w:rPr>
                <w:rFonts w:cs="Arial"/>
                <w:sz w:val="24"/>
                <w:szCs w:val="24"/>
              </w:rPr>
            </w:pPr>
            <w:r w:rsidRPr="007D1A23">
              <w:rPr>
                <w:rFonts w:cs="Arial"/>
                <w:sz w:val="24"/>
                <w:szCs w:val="24"/>
              </w:rPr>
              <w:t>Resolution</w:t>
            </w:r>
          </w:p>
        </w:tc>
      </w:tr>
      <w:tr w:rsidR="0039485A" w:rsidRPr="007D1A23" w14:paraId="3EBABE4F" w14:textId="77777777" w:rsidTr="00ED54AA">
        <w:trPr>
          <w:trHeight w:val="290"/>
        </w:trPr>
        <w:tc>
          <w:tcPr>
            <w:tcW w:w="4339" w:type="dxa"/>
          </w:tcPr>
          <w:p w14:paraId="768F62DF" w14:textId="695FA8A1" w:rsidR="0039485A" w:rsidRPr="007D1A23" w:rsidRDefault="0039485A" w:rsidP="00ED54AA">
            <w:pPr>
              <w:pStyle w:val="TableParagraph"/>
              <w:spacing w:line="239" w:lineRule="exact"/>
              <w:rPr>
                <w:rFonts w:cs="Arial"/>
                <w:sz w:val="24"/>
                <w:szCs w:val="24"/>
              </w:rPr>
            </w:pPr>
            <w:r w:rsidRPr="007D1A23">
              <w:rPr>
                <w:rFonts w:cs="Arial"/>
                <w:sz w:val="24"/>
                <w:szCs w:val="24"/>
              </w:rPr>
              <w:t>AGC target</w:t>
            </w:r>
          </w:p>
        </w:tc>
        <w:tc>
          <w:tcPr>
            <w:tcW w:w="2160" w:type="dxa"/>
          </w:tcPr>
          <w:p w14:paraId="75D0F5ED" w14:textId="15D522C6" w:rsidR="0039485A" w:rsidRPr="007D1A23" w:rsidRDefault="0039485A" w:rsidP="00ED54AA">
            <w:pPr>
              <w:pStyle w:val="TableParagraph"/>
              <w:spacing w:line="239" w:lineRule="exact"/>
              <w:ind w:left="267" w:right="260"/>
              <w:rPr>
                <w:rFonts w:cs="Arial"/>
                <w:sz w:val="24"/>
                <w:szCs w:val="24"/>
              </w:rPr>
            </w:pPr>
            <w:r w:rsidRPr="007D1A23">
              <w:rPr>
                <w:rFonts w:cs="Arial"/>
                <w:sz w:val="24"/>
                <w:szCs w:val="24"/>
              </w:rPr>
              <w:t>AGC target</w:t>
            </w:r>
          </w:p>
        </w:tc>
        <w:tc>
          <w:tcPr>
            <w:tcW w:w="2069" w:type="dxa"/>
          </w:tcPr>
          <w:p w14:paraId="6C777B1B" w14:textId="2CA3CA31" w:rsidR="0039485A" w:rsidRPr="007D1A23" w:rsidRDefault="0039485A" w:rsidP="00ED54AA">
            <w:pPr>
              <w:pStyle w:val="TableParagraph"/>
              <w:spacing w:line="239" w:lineRule="exact"/>
              <w:ind w:left="222" w:right="215"/>
              <w:rPr>
                <w:rFonts w:cs="Arial"/>
                <w:sz w:val="24"/>
                <w:szCs w:val="24"/>
              </w:rPr>
            </w:pPr>
            <w:r w:rsidRPr="007D1A23">
              <w:rPr>
                <w:rFonts w:cs="Arial"/>
                <w:sz w:val="24"/>
                <w:szCs w:val="24"/>
              </w:rPr>
              <w:t>AGC target</w:t>
            </w:r>
          </w:p>
        </w:tc>
      </w:tr>
      <w:tr w:rsidR="0039485A" w:rsidRPr="007D1A23" w14:paraId="48D685A9" w14:textId="77777777" w:rsidTr="00ED54AA">
        <w:trPr>
          <w:trHeight w:val="290"/>
        </w:trPr>
        <w:tc>
          <w:tcPr>
            <w:tcW w:w="4339" w:type="dxa"/>
          </w:tcPr>
          <w:p w14:paraId="1D23AE26" w14:textId="22907F7C" w:rsidR="0039485A" w:rsidRPr="007D1A23" w:rsidRDefault="0039485A" w:rsidP="00ED54AA">
            <w:pPr>
              <w:pStyle w:val="TableParagraph"/>
              <w:spacing w:line="239" w:lineRule="exact"/>
              <w:rPr>
                <w:rFonts w:cs="Arial"/>
                <w:sz w:val="24"/>
                <w:szCs w:val="24"/>
              </w:rPr>
            </w:pPr>
            <w:r w:rsidRPr="007D1A23">
              <w:rPr>
                <w:rFonts w:cs="Arial"/>
                <w:sz w:val="24"/>
                <w:szCs w:val="24"/>
              </w:rPr>
              <w:t>Maximum IT</w:t>
            </w:r>
          </w:p>
        </w:tc>
        <w:tc>
          <w:tcPr>
            <w:tcW w:w="2160" w:type="dxa"/>
          </w:tcPr>
          <w:p w14:paraId="7CDCAC49" w14:textId="1C778F0B" w:rsidR="0039485A" w:rsidRPr="007D1A23" w:rsidRDefault="0039485A" w:rsidP="00ED54AA">
            <w:pPr>
              <w:pStyle w:val="TableParagraph"/>
              <w:spacing w:line="239" w:lineRule="exact"/>
              <w:ind w:left="267" w:right="260"/>
              <w:rPr>
                <w:rFonts w:cs="Arial"/>
                <w:sz w:val="24"/>
                <w:szCs w:val="24"/>
              </w:rPr>
            </w:pPr>
            <w:r w:rsidRPr="007D1A23">
              <w:rPr>
                <w:rFonts w:cs="Arial"/>
                <w:sz w:val="24"/>
                <w:szCs w:val="24"/>
              </w:rPr>
              <w:t>Maximum IT</w:t>
            </w:r>
          </w:p>
        </w:tc>
        <w:tc>
          <w:tcPr>
            <w:tcW w:w="2069" w:type="dxa"/>
          </w:tcPr>
          <w:p w14:paraId="38CA6D79" w14:textId="31B7480D" w:rsidR="0039485A" w:rsidRPr="007D1A23" w:rsidRDefault="0039485A" w:rsidP="00ED54AA">
            <w:pPr>
              <w:pStyle w:val="TableParagraph"/>
              <w:spacing w:line="239" w:lineRule="exact"/>
              <w:ind w:left="222" w:right="215"/>
              <w:rPr>
                <w:rFonts w:cs="Arial"/>
                <w:sz w:val="24"/>
                <w:szCs w:val="24"/>
              </w:rPr>
            </w:pPr>
            <w:r w:rsidRPr="007D1A23">
              <w:rPr>
                <w:rFonts w:cs="Arial"/>
                <w:sz w:val="24"/>
                <w:szCs w:val="24"/>
              </w:rPr>
              <w:t>Maximum IT</w:t>
            </w:r>
          </w:p>
        </w:tc>
      </w:tr>
      <w:tr w:rsidR="0039485A" w:rsidRPr="007D1A23" w14:paraId="51F7ECDB" w14:textId="77777777" w:rsidTr="00ED54AA">
        <w:trPr>
          <w:trHeight w:val="290"/>
        </w:trPr>
        <w:tc>
          <w:tcPr>
            <w:tcW w:w="4339" w:type="dxa"/>
          </w:tcPr>
          <w:p w14:paraId="68D281E7" w14:textId="5F53F742" w:rsidR="0039485A" w:rsidRPr="007D1A23" w:rsidRDefault="0039485A" w:rsidP="00ED54AA">
            <w:pPr>
              <w:pStyle w:val="TableParagraph"/>
              <w:spacing w:line="239" w:lineRule="exact"/>
              <w:rPr>
                <w:rFonts w:cs="Arial"/>
                <w:sz w:val="24"/>
                <w:szCs w:val="24"/>
              </w:rPr>
            </w:pPr>
            <w:r w:rsidRPr="007D1A23">
              <w:rPr>
                <w:rFonts w:cs="Arial"/>
                <w:sz w:val="24"/>
                <w:szCs w:val="24"/>
              </w:rPr>
              <w:t>Loop count</w:t>
            </w:r>
          </w:p>
        </w:tc>
        <w:tc>
          <w:tcPr>
            <w:tcW w:w="2160" w:type="dxa"/>
          </w:tcPr>
          <w:p w14:paraId="6ECE6F21" w14:textId="33418554" w:rsidR="0039485A" w:rsidRPr="007D1A23" w:rsidRDefault="0039485A" w:rsidP="00ED54AA">
            <w:pPr>
              <w:pStyle w:val="TableParagraph"/>
              <w:spacing w:line="239" w:lineRule="exact"/>
              <w:ind w:left="267" w:right="260"/>
              <w:rPr>
                <w:rFonts w:cs="Arial"/>
                <w:sz w:val="24"/>
                <w:szCs w:val="24"/>
              </w:rPr>
            </w:pPr>
            <w:r w:rsidRPr="007D1A23">
              <w:rPr>
                <w:rFonts w:cs="Arial"/>
                <w:sz w:val="24"/>
                <w:szCs w:val="24"/>
              </w:rPr>
              <w:t>Loop count</w:t>
            </w:r>
          </w:p>
        </w:tc>
        <w:tc>
          <w:tcPr>
            <w:tcW w:w="2069" w:type="dxa"/>
          </w:tcPr>
          <w:p w14:paraId="008A3AA1" w14:textId="73A4C5FF" w:rsidR="0039485A" w:rsidRPr="007D1A23" w:rsidRDefault="0039485A" w:rsidP="00ED54AA">
            <w:pPr>
              <w:pStyle w:val="TableParagraph"/>
              <w:spacing w:line="239" w:lineRule="exact"/>
              <w:ind w:left="222" w:right="215"/>
              <w:rPr>
                <w:rFonts w:cs="Arial"/>
                <w:sz w:val="24"/>
                <w:szCs w:val="24"/>
              </w:rPr>
            </w:pPr>
            <w:r w:rsidRPr="007D1A23">
              <w:rPr>
                <w:rFonts w:cs="Arial"/>
                <w:sz w:val="24"/>
                <w:szCs w:val="24"/>
              </w:rPr>
              <w:t>Loop count</w:t>
            </w:r>
          </w:p>
        </w:tc>
      </w:tr>
      <w:tr w:rsidR="0039485A" w:rsidRPr="007D1A23" w14:paraId="37790D12" w14:textId="77777777" w:rsidTr="00ED54AA">
        <w:trPr>
          <w:trHeight w:val="290"/>
        </w:trPr>
        <w:tc>
          <w:tcPr>
            <w:tcW w:w="4339" w:type="dxa"/>
          </w:tcPr>
          <w:p w14:paraId="044ED4E7" w14:textId="134CC9B7" w:rsidR="0039485A" w:rsidRPr="007D1A23" w:rsidRDefault="0039485A" w:rsidP="00ED54AA">
            <w:pPr>
              <w:pStyle w:val="TableParagraph"/>
              <w:spacing w:line="239" w:lineRule="exact"/>
              <w:rPr>
                <w:rFonts w:cs="Arial"/>
                <w:sz w:val="24"/>
                <w:szCs w:val="24"/>
              </w:rPr>
            </w:pPr>
            <w:proofErr w:type="spellStart"/>
            <w:r w:rsidRPr="007D1A23">
              <w:rPr>
                <w:rFonts w:cs="Arial"/>
                <w:sz w:val="24"/>
                <w:szCs w:val="24"/>
              </w:rPr>
              <w:t>Microscans</w:t>
            </w:r>
            <w:proofErr w:type="spellEnd"/>
          </w:p>
        </w:tc>
        <w:tc>
          <w:tcPr>
            <w:tcW w:w="2160" w:type="dxa"/>
          </w:tcPr>
          <w:p w14:paraId="5F4A5A43" w14:textId="03E3318C" w:rsidR="0039485A" w:rsidRPr="007D1A23" w:rsidRDefault="0039485A" w:rsidP="00ED54AA">
            <w:pPr>
              <w:pStyle w:val="TableParagraph"/>
              <w:spacing w:line="239" w:lineRule="exact"/>
              <w:ind w:left="267" w:right="260"/>
              <w:rPr>
                <w:rFonts w:cs="Arial"/>
                <w:sz w:val="24"/>
                <w:szCs w:val="24"/>
              </w:rPr>
            </w:pPr>
            <w:proofErr w:type="spellStart"/>
            <w:r w:rsidRPr="007D1A23">
              <w:rPr>
                <w:rFonts w:cs="Arial"/>
                <w:sz w:val="24"/>
                <w:szCs w:val="24"/>
              </w:rPr>
              <w:t>Microscans</w:t>
            </w:r>
            <w:proofErr w:type="spellEnd"/>
          </w:p>
        </w:tc>
        <w:tc>
          <w:tcPr>
            <w:tcW w:w="2069" w:type="dxa"/>
          </w:tcPr>
          <w:p w14:paraId="4275ACF5" w14:textId="3DF086F3" w:rsidR="0039485A" w:rsidRPr="007D1A23" w:rsidRDefault="0039485A" w:rsidP="00ED54AA">
            <w:pPr>
              <w:pStyle w:val="TableParagraph"/>
              <w:spacing w:line="239" w:lineRule="exact"/>
              <w:ind w:left="222" w:right="215"/>
              <w:rPr>
                <w:rFonts w:cs="Arial"/>
                <w:sz w:val="24"/>
                <w:szCs w:val="24"/>
              </w:rPr>
            </w:pPr>
            <w:proofErr w:type="spellStart"/>
            <w:r w:rsidRPr="007D1A23">
              <w:rPr>
                <w:rFonts w:cs="Arial"/>
                <w:sz w:val="24"/>
                <w:szCs w:val="24"/>
              </w:rPr>
              <w:t>Microscans</w:t>
            </w:r>
            <w:proofErr w:type="spellEnd"/>
          </w:p>
        </w:tc>
      </w:tr>
      <w:tr w:rsidR="002F0609" w:rsidRPr="007D1A23" w14:paraId="785B8CCD" w14:textId="77777777" w:rsidTr="00ED54AA">
        <w:trPr>
          <w:trHeight w:val="290"/>
        </w:trPr>
        <w:tc>
          <w:tcPr>
            <w:tcW w:w="4339" w:type="dxa"/>
          </w:tcPr>
          <w:p w14:paraId="3D630FA3" w14:textId="677E7175" w:rsidR="002F0609" w:rsidRPr="007D1A23" w:rsidRDefault="002F0609" w:rsidP="00ED54AA">
            <w:pPr>
              <w:pStyle w:val="TableParagraph"/>
              <w:spacing w:line="239" w:lineRule="exact"/>
              <w:rPr>
                <w:rFonts w:cs="Arial"/>
                <w:sz w:val="24"/>
                <w:szCs w:val="24"/>
              </w:rPr>
            </w:pPr>
            <w:proofErr w:type="spellStart"/>
            <w:r w:rsidRPr="007D1A23">
              <w:rPr>
                <w:rFonts w:cs="Arial"/>
                <w:sz w:val="24"/>
                <w:szCs w:val="24"/>
              </w:rPr>
              <w:t>TopN</w:t>
            </w:r>
            <w:proofErr w:type="spellEnd"/>
          </w:p>
        </w:tc>
        <w:tc>
          <w:tcPr>
            <w:tcW w:w="2160" w:type="dxa"/>
          </w:tcPr>
          <w:p w14:paraId="1C5BBC28" w14:textId="78D3916F" w:rsidR="002F0609" w:rsidRPr="007D1A23" w:rsidRDefault="002F0609" w:rsidP="00ED54AA">
            <w:pPr>
              <w:pStyle w:val="TableParagraph"/>
              <w:spacing w:line="239" w:lineRule="exact"/>
              <w:ind w:left="267" w:right="260"/>
              <w:rPr>
                <w:rFonts w:cs="Arial"/>
                <w:sz w:val="24"/>
                <w:szCs w:val="24"/>
              </w:rPr>
            </w:pPr>
          </w:p>
        </w:tc>
        <w:tc>
          <w:tcPr>
            <w:tcW w:w="2069" w:type="dxa"/>
          </w:tcPr>
          <w:p w14:paraId="064DF924" w14:textId="16D9254C" w:rsidR="002F0609" w:rsidRPr="007D1A23" w:rsidRDefault="002F0609" w:rsidP="00ED54AA">
            <w:pPr>
              <w:pStyle w:val="TableParagraph"/>
              <w:spacing w:line="239" w:lineRule="exact"/>
              <w:ind w:left="222" w:right="215"/>
              <w:rPr>
                <w:rFonts w:cs="Arial"/>
                <w:sz w:val="24"/>
                <w:szCs w:val="24"/>
              </w:rPr>
            </w:pPr>
            <w:r w:rsidRPr="007D1A23">
              <w:rPr>
                <w:rFonts w:cs="Arial"/>
                <w:sz w:val="24"/>
                <w:szCs w:val="24"/>
              </w:rPr>
              <w:t>10</w:t>
            </w:r>
          </w:p>
        </w:tc>
      </w:tr>
      <w:tr w:rsidR="002F0609" w:rsidRPr="007D1A23" w14:paraId="3F8177CF" w14:textId="77777777" w:rsidTr="00ED54AA">
        <w:trPr>
          <w:trHeight w:val="287"/>
        </w:trPr>
        <w:tc>
          <w:tcPr>
            <w:tcW w:w="4339" w:type="dxa"/>
          </w:tcPr>
          <w:p w14:paraId="6B35938C" w14:textId="63E3D053" w:rsidR="002F0609" w:rsidRPr="007D1A23" w:rsidRDefault="002F0609" w:rsidP="00ED54AA">
            <w:pPr>
              <w:pStyle w:val="TableParagraph"/>
              <w:spacing w:before="28" w:line="239" w:lineRule="exact"/>
              <w:rPr>
                <w:rFonts w:cs="Arial"/>
                <w:sz w:val="24"/>
                <w:szCs w:val="24"/>
              </w:rPr>
            </w:pPr>
            <w:r w:rsidRPr="007D1A23">
              <w:rPr>
                <w:rFonts w:cs="Arial"/>
                <w:sz w:val="24"/>
                <w:szCs w:val="24"/>
              </w:rPr>
              <w:t>MSX isochronous Its</w:t>
            </w:r>
          </w:p>
        </w:tc>
        <w:tc>
          <w:tcPr>
            <w:tcW w:w="2160" w:type="dxa"/>
          </w:tcPr>
          <w:p w14:paraId="016A6477" w14:textId="042AC57E" w:rsidR="002F0609" w:rsidRPr="007D1A23" w:rsidRDefault="002F0609" w:rsidP="00ED54AA">
            <w:pPr>
              <w:pStyle w:val="TableParagraph"/>
              <w:spacing w:before="28" w:line="239" w:lineRule="exact"/>
              <w:ind w:left="267" w:right="260"/>
              <w:rPr>
                <w:rFonts w:cs="Arial"/>
                <w:sz w:val="24"/>
                <w:szCs w:val="24"/>
              </w:rPr>
            </w:pPr>
            <w:r w:rsidRPr="007D1A23">
              <w:rPr>
                <w:rFonts w:cs="Arial"/>
                <w:sz w:val="24"/>
                <w:szCs w:val="24"/>
              </w:rPr>
              <w:t>on</w:t>
            </w:r>
          </w:p>
        </w:tc>
        <w:tc>
          <w:tcPr>
            <w:tcW w:w="2069" w:type="dxa"/>
          </w:tcPr>
          <w:p w14:paraId="699CCD6B" w14:textId="77E7128A" w:rsidR="002F0609" w:rsidRPr="007D1A23" w:rsidRDefault="002F0609" w:rsidP="00ED54AA">
            <w:pPr>
              <w:pStyle w:val="TableParagraph"/>
              <w:spacing w:before="28" w:line="239" w:lineRule="exact"/>
              <w:ind w:left="222" w:right="215"/>
              <w:rPr>
                <w:rFonts w:cs="Arial"/>
                <w:sz w:val="24"/>
                <w:szCs w:val="24"/>
              </w:rPr>
            </w:pPr>
          </w:p>
        </w:tc>
      </w:tr>
      <w:tr w:rsidR="002F0609" w:rsidRPr="007D1A23" w14:paraId="14CDD2AF" w14:textId="77777777" w:rsidTr="00ED54AA">
        <w:trPr>
          <w:trHeight w:val="287"/>
        </w:trPr>
        <w:tc>
          <w:tcPr>
            <w:tcW w:w="4339" w:type="dxa"/>
          </w:tcPr>
          <w:p w14:paraId="64DE21C1" w14:textId="20F80BF5" w:rsidR="002F0609" w:rsidRPr="007D1A23" w:rsidRDefault="002F0609" w:rsidP="00ED54AA">
            <w:pPr>
              <w:pStyle w:val="TableParagraph"/>
              <w:rPr>
                <w:rFonts w:cs="Arial"/>
                <w:sz w:val="24"/>
                <w:szCs w:val="24"/>
              </w:rPr>
            </w:pPr>
            <w:r w:rsidRPr="007D1A23">
              <w:rPr>
                <w:rFonts w:cs="Arial"/>
                <w:sz w:val="24"/>
                <w:szCs w:val="24"/>
              </w:rPr>
              <w:t>Isolation window</w:t>
            </w:r>
          </w:p>
        </w:tc>
        <w:tc>
          <w:tcPr>
            <w:tcW w:w="2160" w:type="dxa"/>
          </w:tcPr>
          <w:p w14:paraId="38C1D5FC" w14:textId="0B7A50AB" w:rsidR="002F0609" w:rsidRPr="007D1A23" w:rsidRDefault="002F0609" w:rsidP="00ED54AA">
            <w:pPr>
              <w:pStyle w:val="TableParagraph"/>
              <w:ind w:left="264" w:right="261"/>
              <w:rPr>
                <w:rFonts w:cs="Arial"/>
                <w:sz w:val="24"/>
                <w:szCs w:val="24"/>
              </w:rPr>
            </w:pPr>
            <w:r w:rsidRPr="007D1A23">
              <w:rPr>
                <w:rFonts w:cs="Arial"/>
                <w:sz w:val="24"/>
                <w:szCs w:val="24"/>
              </w:rPr>
              <w:t xml:space="preserve">     2.0 m/z</w:t>
            </w:r>
          </w:p>
        </w:tc>
        <w:tc>
          <w:tcPr>
            <w:tcW w:w="2069" w:type="dxa"/>
          </w:tcPr>
          <w:p w14:paraId="7F3AFB76" w14:textId="27558372" w:rsidR="002F0609" w:rsidRPr="007D1A23" w:rsidRDefault="002F0609" w:rsidP="00ED54AA">
            <w:pPr>
              <w:pStyle w:val="TableParagraph"/>
              <w:ind w:left="219" w:right="216"/>
              <w:rPr>
                <w:rFonts w:cs="Arial"/>
                <w:sz w:val="24"/>
                <w:szCs w:val="24"/>
              </w:rPr>
            </w:pPr>
            <w:r w:rsidRPr="007D1A23">
              <w:rPr>
                <w:rFonts w:cs="Arial"/>
                <w:sz w:val="24"/>
                <w:szCs w:val="24"/>
              </w:rPr>
              <w:t xml:space="preserve">     2.0 m/z</w:t>
            </w:r>
          </w:p>
        </w:tc>
      </w:tr>
      <w:tr w:rsidR="002F0609" w:rsidRPr="007D1A23" w14:paraId="70B0D1DE" w14:textId="77777777" w:rsidTr="00ED54AA">
        <w:trPr>
          <w:trHeight w:val="287"/>
        </w:trPr>
        <w:tc>
          <w:tcPr>
            <w:tcW w:w="4339" w:type="dxa"/>
          </w:tcPr>
          <w:p w14:paraId="6B912100" w14:textId="16A08428" w:rsidR="002F0609" w:rsidRPr="007D1A23" w:rsidRDefault="002F0609" w:rsidP="00ED54AA">
            <w:pPr>
              <w:pStyle w:val="TableParagraph"/>
              <w:rPr>
                <w:rFonts w:cs="Arial"/>
                <w:sz w:val="24"/>
                <w:szCs w:val="24"/>
              </w:rPr>
            </w:pPr>
            <w:r w:rsidRPr="007D1A23">
              <w:rPr>
                <w:rFonts w:cs="Arial"/>
                <w:sz w:val="24"/>
                <w:szCs w:val="24"/>
              </w:rPr>
              <w:t>scan range:</w:t>
            </w:r>
          </w:p>
        </w:tc>
        <w:tc>
          <w:tcPr>
            <w:tcW w:w="2160" w:type="dxa"/>
          </w:tcPr>
          <w:p w14:paraId="39ABDF88" w14:textId="26FAC0E8" w:rsidR="002F0609" w:rsidRPr="007D1A23" w:rsidRDefault="002F0609" w:rsidP="00ED54AA">
            <w:pPr>
              <w:pStyle w:val="TableParagraph"/>
              <w:ind w:left="264" w:right="261"/>
              <w:rPr>
                <w:rFonts w:cs="Arial"/>
                <w:sz w:val="24"/>
                <w:szCs w:val="24"/>
              </w:rPr>
            </w:pPr>
            <w:r w:rsidRPr="007D1A23">
              <w:rPr>
                <w:rFonts w:cs="Arial"/>
                <w:sz w:val="24"/>
                <w:szCs w:val="24"/>
              </w:rPr>
              <w:t>N/A</w:t>
            </w:r>
          </w:p>
        </w:tc>
        <w:tc>
          <w:tcPr>
            <w:tcW w:w="2069" w:type="dxa"/>
          </w:tcPr>
          <w:p w14:paraId="11AB38DB" w14:textId="7CC75DF8" w:rsidR="002F0609" w:rsidRPr="007D1A23" w:rsidRDefault="002F0609" w:rsidP="00ED54AA">
            <w:pPr>
              <w:pStyle w:val="TableParagraph"/>
              <w:ind w:left="219" w:right="216"/>
              <w:rPr>
                <w:rFonts w:cs="Arial"/>
                <w:sz w:val="24"/>
                <w:szCs w:val="24"/>
              </w:rPr>
            </w:pPr>
            <w:r w:rsidRPr="007D1A23">
              <w:rPr>
                <w:rFonts w:cs="Arial"/>
                <w:sz w:val="24"/>
                <w:szCs w:val="24"/>
              </w:rPr>
              <w:t>200-2000 m/z</w:t>
            </w:r>
          </w:p>
        </w:tc>
      </w:tr>
      <w:tr w:rsidR="002F0609" w:rsidRPr="007D1A23" w14:paraId="3A6EB395" w14:textId="77777777" w:rsidTr="00ED54AA">
        <w:trPr>
          <w:trHeight w:val="287"/>
        </w:trPr>
        <w:tc>
          <w:tcPr>
            <w:tcW w:w="4339" w:type="dxa"/>
          </w:tcPr>
          <w:p w14:paraId="59F071F4" w14:textId="076CDD32" w:rsidR="002F0609" w:rsidRPr="007D1A23" w:rsidRDefault="002F0609" w:rsidP="00ED54AA">
            <w:pPr>
              <w:pStyle w:val="TableParagraph"/>
              <w:rPr>
                <w:rFonts w:cs="Arial"/>
                <w:sz w:val="24"/>
                <w:szCs w:val="24"/>
              </w:rPr>
            </w:pPr>
            <w:r w:rsidRPr="007D1A23">
              <w:rPr>
                <w:rFonts w:cs="Arial"/>
                <w:sz w:val="24"/>
                <w:szCs w:val="24"/>
              </w:rPr>
              <w:t>Fixed first mass</w:t>
            </w:r>
          </w:p>
        </w:tc>
        <w:tc>
          <w:tcPr>
            <w:tcW w:w="2160" w:type="dxa"/>
          </w:tcPr>
          <w:p w14:paraId="7850917A" w14:textId="766E826E" w:rsidR="002F0609" w:rsidRPr="007D1A23" w:rsidRDefault="002F0609" w:rsidP="00ED54AA">
            <w:pPr>
              <w:pStyle w:val="TableParagraph"/>
              <w:ind w:left="264" w:right="261"/>
              <w:rPr>
                <w:rFonts w:cs="Arial"/>
                <w:sz w:val="24"/>
                <w:szCs w:val="24"/>
              </w:rPr>
            </w:pPr>
            <w:r w:rsidRPr="007D1A23">
              <w:rPr>
                <w:rFonts w:cs="Arial"/>
                <w:sz w:val="24"/>
                <w:szCs w:val="24"/>
              </w:rPr>
              <w:t>N/A</w:t>
            </w:r>
          </w:p>
        </w:tc>
        <w:tc>
          <w:tcPr>
            <w:tcW w:w="2069" w:type="dxa"/>
          </w:tcPr>
          <w:p w14:paraId="45E9EE7B" w14:textId="088EA9CE" w:rsidR="002F0609" w:rsidRPr="007D1A23" w:rsidRDefault="002F0609" w:rsidP="00ED54AA">
            <w:pPr>
              <w:pStyle w:val="TableParagraph"/>
              <w:ind w:left="219" w:right="216"/>
              <w:rPr>
                <w:rFonts w:cs="Arial"/>
                <w:sz w:val="24"/>
                <w:szCs w:val="24"/>
              </w:rPr>
            </w:pPr>
            <w:r w:rsidRPr="007D1A23">
              <w:rPr>
                <w:rFonts w:cs="Arial"/>
                <w:sz w:val="24"/>
                <w:szCs w:val="24"/>
              </w:rPr>
              <w:t>100 m/z</w:t>
            </w:r>
          </w:p>
        </w:tc>
      </w:tr>
      <w:tr w:rsidR="002F0609" w:rsidRPr="007D1A23" w14:paraId="2A26F384" w14:textId="77777777" w:rsidTr="00ED54AA">
        <w:trPr>
          <w:trHeight w:val="287"/>
        </w:trPr>
        <w:tc>
          <w:tcPr>
            <w:tcW w:w="4339" w:type="dxa"/>
          </w:tcPr>
          <w:p w14:paraId="3F6AF039" w14:textId="6414F06B" w:rsidR="002F0609" w:rsidRPr="007D1A23" w:rsidRDefault="002F0609" w:rsidP="00ED54AA">
            <w:pPr>
              <w:pStyle w:val="TableParagraph"/>
              <w:rPr>
                <w:rFonts w:cs="Arial"/>
                <w:sz w:val="24"/>
                <w:szCs w:val="24"/>
              </w:rPr>
            </w:pPr>
            <w:r w:rsidRPr="007D1A23">
              <w:rPr>
                <w:rFonts w:cs="Arial"/>
                <w:sz w:val="24"/>
                <w:szCs w:val="24"/>
              </w:rPr>
              <w:t>NCE / stepped</w:t>
            </w:r>
          </w:p>
        </w:tc>
        <w:tc>
          <w:tcPr>
            <w:tcW w:w="2160" w:type="dxa"/>
          </w:tcPr>
          <w:p w14:paraId="048E96CC" w14:textId="125815A3" w:rsidR="002F0609" w:rsidRPr="007D1A23" w:rsidRDefault="002F0609" w:rsidP="00ED54AA">
            <w:pPr>
              <w:pStyle w:val="TableParagraph"/>
              <w:ind w:left="264" w:right="261"/>
              <w:rPr>
                <w:rFonts w:cs="Arial"/>
                <w:sz w:val="24"/>
                <w:szCs w:val="24"/>
              </w:rPr>
            </w:pPr>
            <w:r w:rsidRPr="007D1A23">
              <w:rPr>
                <w:rFonts w:cs="Arial"/>
                <w:sz w:val="24"/>
                <w:szCs w:val="24"/>
              </w:rPr>
              <w:t>27</w:t>
            </w:r>
          </w:p>
        </w:tc>
        <w:tc>
          <w:tcPr>
            <w:tcW w:w="2069" w:type="dxa"/>
          </w:tcPr>
          <w:p w14:paraId="6D3BCCA6" w14:textId="5842BCBF" w:rsidR="002F0609" w:rsidRPr="007D1A23" w:rsidRDefault="002F0609" w:rsidP="00ED54AA">
            <w:pPr>
              <w:pStyle w:val="TableParagraph"/>
              <w:ind w:left="219" w:right="216"/>
              <w:rPr>
                <w:rFonts w:cs="Arial"/>
                <w:sz w:val="24"/>
                <w:szCs w:val="24"/>
              </w:rPr>
            </w:pPr>
            <w:r w:rsidRPr="007D1A23">
              <w:rPr>
                <w:rFonts w:cs="Arial"/>
                <w:sz w:val="24"/>
                <w:szCs w:val="24"/>
              </w:rPr>
              <w:t>27</w:t>
            </w:r>
          </w:p>
        </w:tc>
      </w:tr>
      <w:tr w:rsidR="002F0609" w:rsidRPr="007D1A23" w14:paraId="391703A8" w14:textId="77777777" w:rsidTr="00ED54AA">
        <w:trPr>
          <w:trHeight w:val="287"/>
        </w:trPr>
        <w:tc>
          <w:tcPr>
            <w:tcW w:w="4339" w:type="dxa"/>
          </w:tcPr>
          <w:p w14:paraId="22E81ED5" w14:textId="134FBD83" w:rsidR="002F0609" w:rsidRPr="007D1A23" w:rsidRDefault="002F0609" w:rsidP="00ED54AA">
            <w:pPr>
              <w:pStyle w:val="TableParagraph"/>
              <w:rPr>
                <w:rFonts w:cs="Arial"/>
                <w:sz w:val="24"/>
                <w:szCs w:val="24"/>
              </w:rPr>
            </w:pPr>
            <w:r w:rsidRPr="007D1A23">
              <w:rPr>
                <w:rFonts w:cs="Arial"/>
                <w:sz w:val="24"/>
                <w:szCs w:val="24"/>
              </w:rPr>
              <w:t>Spectrum data type: profile</w:t>
            </w:r>
          </w:p>
        </w:tc>
        <w:tc>
          <w:tcPr>
            <w:tcW w:w="2160" w:type="dxa"/>
          </w:tcPr>
          <w:p w14:paraId="3DF38BD3" w14:textId="7526010F" w:rsidR="002F0609" w:rsidRPr="007D1A23" w:rsidRDefault="002F0609" w:rsidP="00ED54AA">
            <w:pPr>
              <w:pStyle w:val="TableParagraph"/>
              <w:ind w:left="264" w:right="261"/>
              <w:rPr>
                <w:rFonts w:cs="Arial"/>
                <w:sz w:val="24"/>
                <w:szCs w:val="24"/>
              </w:rPr>
            </w:pPr>
            <w:r w:rsidRPr="007D1A23">
              <w:rPr>
                <w:rFonts w:cs="Arial"/>
                <w:sz w:val="24"/>
                <w:szCs w:val="24"/>
              </w:rPr>
              <w:t>profile</w:t>
            </w:r>
          </w:p>
        </w:tc>
        <w:tc>
          <w:tcPr>
            <w:tcW w:w="2069" w:type="dxa"/>
          </w:tcPr>
          <w:p w14:paraId="4347EB34" w14:textId="4E039EAD" w:rsidR="002F0609" w:rsidRPr="007D1A23" w:rsidRDefault="002F0609" w:rsidP="00ED54AA">
            <w:pPr>
              <w:pStyle w:val="TableParagraph"/>
              <w:ind w:left="219" w:right="216"/>
              <w:rPr>
                <w:rFonts w:cs="Arial"/>
                <w:sz w:val="24"/>
                <w:szCs w:val="24"/>
              </w:rPr>
            </w:pPr>
            <w:r w:rsidRPr="007D1A23">
              <w:rPr>
                <w:rFonts w:cs="Arial"/>
                <w:sz w:val="24"/>
                <w:szCs w:val="24"/>
              </w:rPr>
              <w:t>Profile</w:t>
            </w:r>
          </w:p>
        </w:tc>
      </w:tr>
      <w:tr w:rsidR="002F0609" w:rsidRPr="007D1A23" w14:paraId="286A83D3" w14:textId="77777777" w:rsidTr="00ED54AA">
        <w:trPr>
          <w:trHeight w:val="287"/>
        </w:trPr>
        <w:tc>
          <w:tcPr>
            <w:tcW w:w="4339" w:type="dxa"/>
          </w:tcPr>
          <w:p w14:paraId="54DDBFFF" w14:textId="7BEB20FF" w:rsidR="002F0609" w:rsidRPr="007D1A23" w:rsidRDefault="002F0609" w:rsidP="00ED54AA">
            <w:pPr>
              <w:pStyle w:val="TableParagraph"/>
              <w:rPr>
                <w:rFonts w:cs="Arial"/>
                <w:sz w:val="24"/>
                <w:szCs w:val="24"/>
              </w:rPr>
            </w:pPr>
            <w:r w:rsidRPr="007D1A23">
              <w:rPr>
                <w:rFonts w:cs="Arial"/>
                <w:sz w:val="24"/>
                <w:szCs w:val="24"/>
              </w:rPr>
              <w:t>Underfill ratio</w:t>
            </w:r>
          </w:p>
        </w:tc>
        <w:tc>
          <w:tcPr>
            <w:tcW w:w="2160" w:type="dxa"/>
          </w:tcPr>
          <w:p w14:paraId="5A1B7A38" w14:textId="065DC1CA" w:rsidR="002F0609" w:rsidRPr="007D1A23" w:rsidRDefault="002F0609" w:rsidP="00ED54AA">
            <w:pPr>
              <w:pStyle w:val="TableParagraph"/>
              <w:ind w:left="264" w:right="261"/>
              <w:rPr>
                <w:rFonts w:cs="Arial"/>
                <w:sz w:val="24"/>
                <w:szCs w:val="24"/>
              </w:rPr>
            </w:pPr>
            <w:r w:rsidRPr="007D1A23">
              <w:rPr>
                <w:rFonts w:cs="Arial"/>
                <w:sz w:val="24"/>
                <w:szCs w:val="24"/>
              </w:rPr>
              <w:t>N/A</w:t>
            </w:r>
          </w:p>
        </w:tc>
        <w:tc>
          <w:tcPr>
            <w:tcW w:w="2069" w:type="dxa"/>
          </w:tcPr>
          <w:p w14:paraId="6B2C955A" w14:textId="55E00C44" w:rsidR="002F0609" w:rsidRPr="007D1A23" w:rsidRDefault="002F0609" w:rsidP="00ED54AA">
            <w:pPr>
              <w:pStyle w:val="TableParagraph"/>
              <w:ind w:left="219" w:right="216"/>
              <w:rPr>
                <w:rFonts w:cs="Arial"/>
                <w:sz w:val="24"/>
                <w:szCs w:val="24"/>
              </w:rPr>
            </w:pPr>
            <w:r w:rsidRPr="007D1A23">
              <w:rPr>
                <w:rFonts w:cs="Arial"/>
                <w:sz w:val="24"/>
                <w:szCs w:val="24"/>
              </w:rPr>
              <w:t>2%</w:t>
            </w:r>
          </w:p>
        </w:tc>
      </w:tr>
      <w:tr w:rsidR="002F0609" w:rsidRPr="007D1A23" w14:paraId="4C2ECA30" w14:textId="77777777" w:rsidTr="00ED54AA">
        <w:trPr>
          <w:trHeight w:val="287"/>
        </w:trPr>
        <w:tc>
          <w:tcPr>
            <w:tcW w:w="4339" w:type="dxa"/>
          </w:tcPr>
          <w:p w14:paraId="454E4D43" w14:textId="0F437B27" w:rsidR="002F0609" w:rsidRPr="007D1A23" w:rsidRDefault="002F0609" w:rsidP="00ED54AA">
            <w:pPr>
              <w:pStyle w:val="TableParagraph"/>
              <w:rPr>
                <w:rFonts w:cs="Arial"/>
                <w:sz w:val="24"/>
                <w:szCs w:val="24"/>
              </w:rPr>
            </w:pPr>
            <w:r w:rsidRPr="007D1A23">
              <w:rPr>
                <w:rFonts w:cs="Arial"/>
                <w:sz w:val="24"/>
                <w:szCs w:val="24"/>
              </w:rPr>
              <w:t>Minimum AGC target</w:t>
            </w:r>
          </w:p>
        </w:tc>
        <w:tc>
          <w:tcPr>
            <w:tcW w:w="2160" w:type="dxa"/>
          </w:tcPr>
          <w:p w14:paraId="67F6EEDC" w14:textId="2AD8309B" w:rsidR="002F0609" w:rsidRPr="007D1A23" w:rsidRDefault="002F0609" w:rsidP="00ED54AA">
            <w:pPr>
              <w:pStyle w:val="TableParagraph"/>
              <w:ind w:left="264" w:right="261"/>
              <w:rPr>
                <w:rFonts w:cs="Arial"/>
                <w:sz w:val="24"/>
                <w:szCs w:val="24"/>
              </w:rPr>
            </w:pPr>
            <w:r w:rsidRPr="007D1A23">
              <w:rPr>
                <w:rFonts w:cs="Arial"/>
                <w:sz w:val="24"/>
                <w:szCs w:val="24"/>
              </w:rPr>
              <w:t>N/A</w:t>
            </w:r>
          </w:p>
        </w:tc>
        <w:tc>
          <w:tcPr>
            <w:tcW w:w="2069" w:type="dxa"/>
          </w:tcPr>
          <w:p w14:paraId="073660DE" w14:textId="42CD6EF1" w:rsidR="002F0609" w:rsidRPr="007D1A23" w:rsidRDefault="002F0609" w:rsidP="00ED54AA">
            <w:pPr>
              <w:pStyle w:val="TableParagraph"/>
              <w:ind w:left="219" w:right="216"/>
              <w:rPr>
                <w:rFonts w:cs="Arial"/>
                <w:sz w:val="24"/>
                <w:szCs w:val="24"/>
              </w:rPr>
            </w:pPr>
            <w:r w:rsidRPr="007D1A23">
              <w:rPr>
                <w:rFonts w:cs="Arial"/>
                <w:sz w:val="24"/>
                <w:szCs w:val="24"/>
              </w:rPr>
              <w:t>2 x 10</w:t>
            </w:r>
            <w:r w:rsidRPr="007D1A23">
              <w:rPr>
                <w:rFonts w:cs="Arial"/>
                <w:sz w:val="24"/>
                <w:szCs w:val="24"/>
                <w:vertAlign w:val="superscript"/>
              </w:rPr>
              <w:t>3</w:t>
            </w:r>
          </w:p>
        </w:tc>
      </w:tr>
      <w:tr w:rsidR="002F0609" w:rsidRPr="007D1A23" w14:paraId="3BB4847B" w14:textId="77777777" w:rsidTr="00ED54AA">
        <w:trPr>
          <w:trHeight w:val="287"/>
        </w:trPr>
        <w:tc>
          <w:tcPr>
            <w:tcW w:w="4339" w:type="dxa"/>
          </w:tcPr>
          <w:p w14:paraId="6EAB2656" w14:textId="5E25FC13" w:rsidR="002F0609" w:rsidRPr="007D1A23" w:rsidRDefault="002F0609" w:rsidP="00ED54AA">
            <w:pPr>
              <w:pStyle w:val="TableParagraph"/>
              <w:rPr>
                <w:rFonts w:cs="Arial"/>
                <w:sz w:val="24"/>
                <w:szCs w:val="24"/>
              </w:rPr>
            </w:pPr>
            <w:r w:rsidRPr="007D1A23">
              <w:rPr>
                <w:rFonts w:cs="Arial"/>
                <w:sz w:val="24"/>
                <w:szCs w:val="24"/>
              </w:rPr>
              <w:t>Intensity threshold</w:t>
            </w:r>
          </w:p>
        </w:tc>
        <w:tc>
          <w:tcPr>
            <w:tcW w:w="2160" w:type="dxa"/>
          </w:tcPr>
          <w:p w14:paraId="36EAADC6" w14:textId="72444DA6" w:rsidR="002F0609" w:rsidRPr="007D1A23" w:rsidRDefault="002F0609" w:rsidP="00ED54AA">
            <w:pPr>
              <w:pStyle w:val="TableParagraph"/>
              <w:ind w:left="264" w:right="261"/>
              <w:rPr>
                <w:rFonts w:cs="Arial"/>
                <w:sz w:val="24"/>
                <w:szCs w:val="24"/>
              </w:rPr>
            </w:pPr>
            <w:r w:rsidRPr="007D1A23">
              <w:rPr>
                <w:rFonts w:cs="Arial"/>
                <w:sz w:val="24"/>
                <w:szCs w:val="24"/>
              </w:rPr>
              <w:t>N/A</w:t>
            </w:r>
          </w:p>
        </w:tc>
        <w:tc>
          <w:tcPr>
            <w:tcW w:w="2069" w:type="dxa"/>
          </w:tcPr>
          <w:p w14:paraId="64195A92" w14:textId="4163D6F6" w:rsidR="002F0609" w:rsidRPr="007D1A23" w:rsidRDefault="002F0609" w:rsidP="00ED54AA">
            <w:pPr>
              <w:pStyle w:val="TableParagraph"/>
              <w:ind w:left="219" w:right="216"/>
              <w:rPr>
                <w:rFonts w:cs="Arial"/>
                <w:sz w:val="24"/>
                <w:szCs w:val="24"/>
              </w:rPr>
            </w:pPr>
            <w:r w:rsidRPr="007D1A23">
              <w:rPr>
                <w:rFonts w:cs="Arial"/>
                <w:sz w:val="24"/>
                <w:szCs w:val="24"/>
              </w:rPr>
              <w:t>3.3 x 10</w:t>
            </w:r>
            <w:r w:rsidRPr="007D1A23">
              <w:rPr>
                <w:rFonts w:cs="Arial"/>
                <w:sz w:val="24"/>
                <w:szCs w:val="24"/>
                <w:vertAlign w:val="superscript"/>
              </w:rPr>
              <w:t>4</w:t>
            </w:r>
          </w:p>
        </w:tc>
      </w:tr>
      <w:tr w:rsidR="002F0609" w:rsidRPr="007D1A23" w14:paraId="432051A4" w14:textId="77777777" w:rsidTr="00ED54AA">
        <w:trPr>
          <w:trHeight w:val="287"/>
        </w:trPr>
        <w:tc>
          <w:tcPr>
            <w:tcW w:w="4339" w:type="dxa"/>
          </w:tcPr>
          <w:p w14:paraId="42F8BA9F" w14:textId="2E3A665F" w:rsidR="002F0609" w:rsidRPr="007D1A23" w:rsidRDefault="002F0609" w:rsidP="00ED54AA">
            <w:pPr>
              <w:pStyle w:val="TableParagraph"/>
              <w:rPr>
                <w:rFonts w:cs="Arial"/>
                <w:sz w:val="24"/>
                <w:szCs w:val="24"/>
              </w:rPr>
            </w:pPr>
            <w:r w:rsidRPr="007D1A23">
              <w:rPr>
                <w:rFonts w:cs="Arial"/>
                <w:sz w:val="24"/>
                <w:szCs w:val="24"/>
              </w:rPr>
              <w:t>Apex trigger</w:t>
            </w:r>
          </w:p>
        </w:tc>
        <w:tc>
          <w:tcPr>
            <w:tcW w:w="2160" w:type="dxa"/>
          </w:tcPr>
          <w:p w14:paraId="5B1C50D5" w14:textId="11761D89" w:rsidR="002F0609" w:rsidRPr="007D1A23" w:rsidRDefault="002F0609" w:rsidP="00ED54AA">
            <w:pPr>
              <w:pStyle w:val="TableParagraph"/>
              <w:ind w:left="264" w:right="261"/>
              <w:rPr>
                <w:rFonts w:cs="Arial"/>
                <w:sz w:val="24"/>
                <w:szCs w:val="24"/>
              </w:rPr>
            </w:pPr>
            <w:r w:rsidRPr="007D1A23">
              <w:rPr>
                <w:rFonts w:cs="Arial"/>
                <w:sz w:val="24"/>
                <w:szCs w:val="24"/>
              </w:rPr>
              <w:t>N/A</w:t>
            </w:r>
          </w:p>
        </w:tc>
        <w:tc>
          <w:tcPr>
            <w:tcW w:w="2069" w:type="dxa"/>
          </w:tcPr>
          <w:p w14:paraId="6855EADF" w14:textId="7B57CE22" w:rsidR="002F0609" w:rsidRPr="007D1A23" w:rsidRDefault="002F0609" w:rsidP="00ED54AA">
            <w:pPr>
              <w:pStyle w:val="TableParagraph"/>
              <w:ind w:left="219" w:right="216"/>
              <w:rPr>
                <w:rFonts w:cs="Arial"/>
                <w:sz w:val="24"/>
                <w:szCs w:val="24"/>
              </w:rPr>
            </w:pPr>
            <w:r w:rsidRPr="007D1A23">
              <w:rPr>
                <w:rFonts w:cs="Arial"/>
                <w:sz w:val="24"/>
                <w:szCs w:val="24"/>
              </w:rPr>
              <w:t>N/A</w:t>
            </w:r>
          </w:p>
        </w:tc>
      </w:tr>
      <w:tr w:rsidR="002F0609" w:rsidRPr="007D1A23" w14:paraId="6144884A" w14:textId="77777777" w:rsidTr="00ED54AA">
        <w:trPr>
          <w:trHeight w:val="287"/>
        </w:trPr>
        <w:tc>
          <w:tcPr>
            <w:tcW w:w="4339" w:type="dxa"/>
          </w:tcPr>
          <w:p w14:paraId="5CE901CF" w14:textId="728BE57C" w:rsidR="002F0609" w:rsidRPr="007D1A23" w:rsidRDefault="002F0609" w:rsidP="00ED54AA">
            <w:pPr>
              <w:pStyle w:val="TableParagraph"/>
              <w:rPr>
                <w:rFonts w:cs="Arial"/>
                <w:sz w:val="24"/>
                <w:szCs w:val="24"/>
              </w:rPr>
            </w:pPr>
            <w:r w:rsidRPr="007D1A23">
              <w:rPr>
                <w:rFonts w:cs="Arial"/>
                <w:sz w:val="24"/>
                <w:szCs w:val="24"/>
              </w:rPr>
              <w:t>Charge exclusion unassigned</w:t>
            </w:r>
          </w:p>
        </w:tc>
        <w:tc>
          <w:tcPr>
            <w:tcW w:w="2160" w:type="dxa"/>
          </w:tcPr>
          <w:p w14:paraId="71F7475A" w14:textId="7BEFBF0E" w:rsidR="002F0609" w:rsidRPr="007D1A23" w:rsidRDefault="002F0609" w:rsidP="00ED54AA">
            <w:pPr>
              <w:pStyle w:val="TableParagraph"/>
              <w:ind w:left="264" w:right="261"/>
              <w:rPr>
                <w:rFonts w:cs="Arial"/>
                <w:sz w:val="24"/>
                <w:szCs w:val="24"/>
              </w:rPr>
            </w:pPr>
            <w:r w:rsidRPr="007D1A23">
              <w:rPr>
                <w:rFonts w:cs="Arial"/>
                <w:sz w:val="24"/>
                <w:szCs w:val="24"/>
              </w:rPr>
              <w:t>N/A</w:t>
            </w:r>
          </w:p>
        </w:tc>
        <w:tc>
          <w:tcPr>
            <w:tcW w:w="2069" w:type="dxa"/>
          </w:tcPr>
          <w:p w14:paraId="367929C7" w14:textId="3781636A" w:rsidR="002F0609" w:rsidRPr="007D1A23" w:rsidRDefault="002F0609" w:rsidP="00ED54AA">
            <w:pPr>
              <w:pStyle w:val="TableParagraph"/>
              <w:ind w:left="219" w:right="216"/>
              <w:rPr>
                <w:rFonts w:cs="Arial"/>
                <w:sz w:val="24"/>
                <w:szCs w:val="24"/>
              </w:rPr>
            </w:pPr>
            <w:r w:rsidRPr="007D1A23">
              <w:rPr>
                <w:rFonts w:cs="Arial"/>
                <w:sz w:val="24"/>
                <w:szCs w:val="24"/>
              </w:rPr>
              <w:t>1</w:t>
            </w:r>
          </w:p>
        </w:tc>
      </w:tr>
    </w:tbl>
    <w:p w14:paraId="28EEFA31" w14:textId="77777777" w:rsidR="00956176" w:rsidRDefault="00956176" w:rsidP="00ED54AA">
      <w:pPr>
        <w:ind w:left="1440" w:hanging="360"/>
        <w:rPr>
          <w:rFonts w:ascii="Arial" w:hAnsi="Arial" w:cs="Arial"/>
          <w:sz w:val="24"/>
          <w:szCs w:val="24"/>
        </w:rPr>
      </w:pPr>
    </w:p>
    <w:p w14:paraId="1411C8BB" w14:textId="2BFD2130" w:rsidR="0039485A" w:rsidRPr="0039485A" w:rsidRDefault="0039485A" w:rsidP="00ED54AA">
      <w:pPr>
        <w:ind w:left="1440" w:hanging="360"/>
        <w:rPr>
          <w:rFonts w:ascii="Arial" w:hAnsi="Arial" w:cs="Arial"/>
          <w:sz w:val="24"/>
          <w:szCs w:val="24"/>
        </w:rPr>
      </w:pPr>
      <w:r w:rsidRPr="007D1A23">
        <w:rPr>
          <w:noProof/>
          <w:lang w:bidi="ar-SA"/>
        </w:rPr>
        <w:drawing>
          <wp:anchor distT="0" distB="0" distL="0" distR="0" simplePos="0" relativeHeight="251665920" behindDoc="1" locked="0" layoutInCell="1" allowOverlap="1" wp14:anchorId="2FE3E8A6" wp14:editId="5A302BAF">
            <wp:simplePos x="0" y="0"/>
            <wp:positionH relativeFrom="page">
              <wp:posOffset>205105</wp:posOffset>
            </wp:positionH>
            <wp:positionV relativeFrom="page">
              <wp:posOffset>34925</wp:posOffset>
            </wp:positionV>
            <wp:extent cx="7559038" cy="9899901"/>
            <wp:effectExtent l="0" t="0" r="0" b="0"/>
            <wp:wrapNone/>
            <wp:docPr id="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9" cstate="print"/>
                    <a:stretch>
                      <a:fillRect/>
                    </a:stretch>
                  </pic:blipFill>
                  <pic:spPr>
                    <a:xfrm>
                      <a:off x="0" y="0"/>
                      <a:ext cx="7559038" cy="9899901"/>
                    </a:xfrm>
                    <a:prstGeom prst="rect">
                      <a:avLst/>
                    </a:prstGeom>
                  </pic:spPr>
                </pic:pic>
              </a:graphicData>
            </a:graphic>
          </wp:anchor>
        </w:drawing>
      </w:r>
      <w:r w:rsidR="00ED54AA">
        <w:rPr>
          <w:rFonts w:ascii="Arial" w:hAnsi="Arial" w:cs="Arial"/>
          <w:sz w:val="24"/>
          <w:szCs w:val="24"/>
        </w:rPr>
        <w:t>17.</w:t>
      </w:r>
      <w:r w:rsidR="00ED54AA" w:rsidRPr="002F0609">
        <w:rPr>
          <w:rFonts w:ascii="Arial" w:hAnsi="Arial" w:cs="Arial"/>
          <w:sz w:val="24"/>
          <w:szCs w:val="24"/>
        </w:rPr>
        <w:t xml:space="preserve"> </w:t>
      </w:r>
      <w:r w:rsidR="00A103D5" w:rsidRPr="002F0609">
        <w:rPr>
          <w:rFonts w:ascii="Arial" w:hAnsi="Arial" w:cs="Arial"/>
          <w:sz w:val="24"/>
          <w:szCs w:val="24"/>
        </w:rPr>
        <w:t>Import inclusion list into MS DIA method (see example Table</w:t>
      </w:r>
      <w:r w:rsidR="00A103D5" w:rsidRPr="002F0609">
        <w:rPr>
          <w:rFonts w:ascii="Arial" w:hAnsi="Arial" w:cs="Arial"/>
          <w:spacing w:val="-19"/>
          <w:sz w:val="24"/>
          <w:szCs w:val="24"/>
        </w:rPr>
        <w:t xml:space="preserve"> </w:t>
      </w:r>
      <w:r w:rsidR="00A103D5" w:rsidRPr="002F0609">
        <w:rPr>
          <w:rFonts w:ascii="Arial" w:hAnsi="Arial" w:cs="Arial"/>
          <w:sz w:val="24"/>
          <w:szCs w:val="24"/>
        </w:rPr>
        <w:t>2)</w:t>
      </w:r>
    </w:p>
    <w:tbl>
      <w:tblPr>
        <w:tblW w:w="0" w:type="auto"/>
        <w:tblInd w:w="24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46"/>
        <w:gridCol w:w="720"/>
        <w:gridCol w:w="3707"/>
      </w:tblGrid>
      <w:tr w:rsidR="002F0609" w:rsidRPr="007D1A23" w14:paraId="3B94C911" w14:textId="77777777" w:rsidTr="005F6C0B">
        <w:trPr>
          <w:trHeight w:val="395"/>
        </w:trPr>
        <w:tc>
          <w:tcPr>
            <w:tcW w:w="6073" w:type="dxa"/>
            <w:gridSpan w:val="3"/>
          </w:tcPr>
          <w:p w14:paraId="6A0E2455" w14:textId="77777777" w:rsidR="002F0609" w:rsidRPr="007D1A23" w:rsidRDefault="002F0609" w:rsidP="005F6C0B">
            <w:pPr>
              <w:pStyle w:val="TableParagraph"/>
              <w:spacing w:before="69"/>
              <w:ind w:left="107"/>
              <w:rPr>
                <w:rFonts w:cs="Arial"/>
                <w:b w:val="0"/>
                <w:sz w:val="24"/>
                <w:szCs w:val="24"/>
              </w:rPr>
            </w:pPr>
            <w:r w:rsidRPr="007D1A23">
              <w:rPr>
                <w:rFonts w:cs="Arial"/>
                <w:sz w:val="24"/>
                <w:szCs w:val="24"/>
              </w:rPr>
              <w:t>Table 2. Retention Times for Pierce Calibration Peptides</w:t>
            </w:r>
          </w:p>
        </w:tc>
      </w:tr>
      <w:tr w:rsidR="002F0609" w:rsidRPr="007D1A23" w14:paraId="46DB2942" w14:textId="77777777" w:rsidTr="005F6C0B">
        <w:trPr>
          <w:trHeight w:val="1132"/>
        </w:trPr>
        <w:tc>
          <w:tcPr>
            <w:tcW w:w="1646" w:type="dxa"/>
            <w:textDirection w:val="btLr"/>
          </w:tcPr>
          <w:p w14:paraId="55F25223" w14:textId="77777777" w:rsidR="002F0609" w:rsidRPr="007D1A23" w:rsidRDefault="002F0609" w:rsidP="005F6C0B">
            <w:pPr>
              <w:pStyle w:val="TableParagraph"/>
              <w:spacing w:before="0"/>
              <w:ind w:left="0"/>
              <w:rPr>
                <w:rFonts w:cs="Arial"/>
                <w:b w:val="0"/>
                <w:sz w:val="24"/>
                <w:szCs w:val="24"/>
              </w:rPr>
            </w:pPr>
          </w:p>
          <w:p w14:paraId="4C45F510" w14:textId="77777777" w:rsidR="002F0609" w:rsidRPr="007D1A23" w:rsidRDefault="002F0609" w:rsidP="005F6C0B">
            <w:pPr>
              <w:pStyle w:val="TableParagraph"/>
              <w:spacing w:before="9"/>
              <w:ind w:left="0"/>
              <w:rPr>
                <w:rFonts w:cs="Arial"/>
                <w:b w:val="0"/>
                <w:sz w:val="24"/>
                <w:szCs w:val="24"/>
              </w:rPr>
            </w:pPr>
          </w:p>
          <w:p w14:paraId="32D73351" w14:textId="77777777" w:rsidR="002F0609" w:rsidRPr="007D1A23" w:rsidRDefault="002F0609" w:rsidP="005F6C0B">
            <w:pPr>
              <w:pStyle w:val="TableParagraph"/>
              <w:spacing w:before="0"/>
              <w:ind w:left="112"/>
              <w:rPr>
                <w:rFonts w:cs="Arial"/>
                <w:b w:val="0"/>
                <w:sz w:val="24"/>
                <w:szCs w:val="24"/>
              </w:rPr>
            </w:pPr>
            <w:r w:rsidRPr="007D1A23">
              <w:rPr>
                <w:rFonts w:cs="Arial"/>
                <w:sz w:val="24"/>
                <w:szCs w:val="24"/>
              </w:rPr>
              <w:t>m/z</w:t>
            </w:r>
          </w:p>
        </w:tc>
        <w:tc>
          <w:tcPr>
            <w:tcW w:w="720" w:type="dxa"/>
            <w:textDirection w:val="btLr"/>
          </w:tcPr>
          <w:p w14:paraId="04D86F5D" w14:textId="77777777" w:rsidR="002F0609" w:rsidRPr="007D1A23" w:rsidRDefault="002F0609" w:rsidP="005F6C0B">
            <w:pPr>
              <w:pStyle w:val="TableParagraph"/>
              <w:spacing w:before="119"/>
              <w:ind w:left="112"/>
              <w:rPr>
                <w:rFonts w:cs="Arial"/>
                <w:b w:val="0"/>
                <w:sz w:val="24"/>
                <w:szCs w:val="24"/>
              </w:rPr>
            </w:pPr>
            <w:r w:rsidRPr="007D1A23">
              <w:rPr>
                <w:rFonts w:cs="Arial"/>
                <w:sz w:val="24"/>
                <w:szCs w:val="24"/>
              </w:rPr>
              <w:t>CS [z]</w:t>
            </w:r>
          </w:p>
        </w:tc>
        <w:tc>
          <w:tcPr>
            <w:tcW w:w="3707" w:type="dxa"/>
            <w:textDirection w:val="btLr"/>
          </w:tcPr>
          <w:p w14:paraId="7E34FA74" w14:textId="77777777" w:rsidR="002F0609" w:rsidRPr="007D1A23" w:rsidRDefault="002F0609" w:rsidP="005F6C0B">
            <w:pPr>
              <w:pStyle w:val="TableParagraph"/>
              <w:spacing w:before="0"/>
              <w:ind w:left="0"/>
              <w:rPr>
                <w:rFonts w:cs="Arial"/>
                <w:b w:val="0"/>
                <w:sz w:val="24"/>
                <w:szCs w:val="24"/>
              </w:rPr>
            </w:pPr>
          </w:p>
          <w:p w14:paraId="517932C5" w14:textId="77777777" w:rsidR="002F0609" w:rsidRPr="007D1A23" w:rsidRDefault="002F0609" w:rsidP="005F6C0B">
            <w:pPr>
              <w:pStyle w:val="TableParagraph"/>
              <w:spacing w:before="0"/>
              <w:ind w:left="0"/>
              <w:rPr>
                <w:rFonts w:cs="Arial"/>
                <w:b w:val="0"/>
                <w:sz w:val="24"/>
                <w:szCs w:val="24"/>
              </w:rPr>
            </w:pPr>
          </w:p>
          <w:p w14:paraId="319D8882" w14:textId="77777777" w:rsidR="002F0609" w:rsidRPr="007D1A23" w:rsidRDefault="002F0609" w:rsidP="005F6C0B">
            <w:pPr>
              <w:pStyle w:val="TableParagraph"/>
              <w:spacing w:before="0"/>
              <w:ind w:left="0"/>
              <w:rPr>
                <w:rFonts w:cs="Arial"/>
                <w:b w:val="0"/>
                <w:sz w:val="24"/>
                <w:szCs w:val="24"/>
              </w:rPr>
            </w:pPr>
          </w:p>
          <w:p w14:paraId="038AAE02" w14:textId="77777777" w:rsidR="002F0609" w:rsidRPr="007D1A23" w:rsidRDefault="002F0609" w:rsidP="005F6C0B">
            <w:pPr>
              <w:pStyle w:val="TableParagraph"/>
              <w:spacing w:before="0"/>
              <w:ind w:left="0"/>
              <w:rPr>
                <w:rFonts w:cs="Arial"/>
                <w:b w:val="0"/>
                <w:sz w:val="24"/>
                <w:szCs w:val="24"/>
              </w:rPr>
            </w:pPr>
          </w:p>
          <w:p w14:paraId="7A4240D7" w14:textId="77777777" w:rsidR="002F0609" w:rsidRPr="007D1A23" w:rsidRDefault="002F0609" w:rsidP="005F6C0B">
            <w:pPr>
              <w:pStyle w:val="TableParagraph"/>
              <w:spacing w:before="0"/>
              <w:ind w:left="0"/>
              <w:rPr>
                <w:rFonts w:cs="Arial"/>
                <w:b w:val="0"/>
                <w:sz w:val="24"/>
                <w:szCs w:val="24"/>
              </w:rPr>
            </w:pPr>
          </w:p>
          <w:p w14:paraId="5ABE6832" w14:textId="77777777" w:rsidR="002F0609" w:rsidRPr="007D1A23" w:rsidRDefault="002F0609" w:rsidP="005F6C0B">
            <w:pPr>
              <w:pStyle w:val="TableParagraph"/>
              <w:spacing w:before="0"/>
              <w:ind w:left="0"/>
              <w:rPr>
                <w:rFonts w:cs="Arial"/>
                <w:b w:val="0"/>
                <w:sz w:val="24"/>
                <w:szCs w:val="24"/>
              </w:rPr>
            </w:pPr>
          </w:p>
          <w:p w14:paraId="55B03C2D" w14:textId="77777777" w:rsidR="002F0609" w:rsidRPr="007D1A23" w:rsidRDefault="002F0609" w:rsidP="005F6C0B">
            <w:pPr>
              <w:pStyle w:val="TableParagraph"/>
              <w:spacing w:before="0"/>
              <w:ind w:left="0"/>
              <w:rPr>
                <w:rFonts w:cs="Arial"/>
                <w:b w:val="0"/>
                <w:sz w:val="24"/>
                <w:szCs w:val="24"/>
              </w:rPr>
            </w:pPr>
          </w:p>
          <w:p w14:paraId="65016768" w14:textId="77777777" w:rsidR="002F0609" w:rsidRPr="007D1A23" w:rsidRDefault="002F0609" w:rsidP="005F6C0B">
            <w:pPr>
              <w:pStyle w:val="TableParagraph"/>
              <w:spacing w:before="0"/>
              <w:ind w:left="0"/>
              <w:rPr>
                <w:rFonts w:cs="Arial"/>
                <w:b w:val="0"/>
                <w:sz w:val="24"/>
                <w:szCs w:val="24"/>
              </w:rPr>
            </w:pPr>
          </w:p>
          <w:p w14:paraId="01E8F18D" w14:textId="77777777" w:rsidR="002F0609" w:rsidRPr="007D1A23" w:rsidRDefault="002F0609" w:rsidP="005F6C0B">
            <w:pPr>
              <w:pStyle w:val="TableParagraph"/>
              <w:spacing w:before="5"/>
              <w:ind w:left="0"/>
              <w:rPr>
                <w:rFonts w:cs="Arial"/>
                <w:b w:val="0"/>
                <w:sz w:val="24"/>
                <w:szCs w:val="24"/>
              </w:rPr>
            </w:pPr>
          </w:p>
          <w:p w14:paraId="60876FDC" w14:textId="77777777" w:rsidR="002F0609" w:rsidRPr="007D1A23" w:rsidRDefault="002F0609" w:rsidP="005F6C0B">
            <w:pPr>
              <w:pStyle w:val="TableParagraph"/>
              <w:spacing w:before="0"/>
              <w:ind w:left="112"/>
              <w:rPr>
                <w:rFonts w:cs="Arial"/>
                <w:b w:val="0"/>
                <w:sz w:val="24"/>
                <w:szCs w:val="24"/>
              </w:rPr>
            </w:pPr>
            <w:r w:rsidRPr="007D1A23">
              <w:rPr>
                <w:rFonts w:cs="Arial"/>
                <w:sz w:val="24"/>
                <w:szCs w:val="24"/>
              </w:rPr>
              <w:t>Peptide</w:t>
            </w:r>
          </w:p>
        </w:tc>
      </w:tr>
      <w:tr w:rsidR="002F0609" w:rsidRPr="007D1A23" w14:paraId="691E6F49" w14:textId="77777777" w:rsidTr="005F6C0B">
        <w:trPr>
          <w:trHeight w:val="290"/>
        </w:trPr>
        <w:tc>
          <w:tcPr>
            <w:tcW w:w="1646" w:type="dxa"/>
          </w:tcPr>
          <w:p w14:paraId="60CAADC1" w14:textId="77777777" w:rsidR="002F0609" w:rsidRPr="007D1A23" w:rsidRDefault="002F0609" w:rsidP="005F6C0B">
            <w:pPr>
              <w:pStyle w:val="TableParagraph"/>
              <w:spacing w:before="76" w:line="194" w:lineRule="exact"/>
              <w:ind w:left="383" w:right="375"/>
              <w:jc w:val="center"/>
              <w:rPr>
                <w:rFonts w:cs="Arial"/>
                <w:sz w:val="24"/>
                <w:szCs w:val="24"/>
              </w:rPr>
            </w:pPr>
            <w:r w:rsidRPr="007D1A23">
              <w:rPr>
                <w:rFonts w:cs="Arial"/>
                <w:sz w:val="24"/>
                <w:szCs w:val="24"/>
              </w:rPr>
              <w:t>493.77</w:t>
            </w:r>
          </w:p>
        </w:tc>
        <w:tc>
          <w:tcPr>
            <w:tcW w:w="720" w:type="dxa"/>
          </w:tcPr>
          <w:p w14:paraId="5A78AAB7" w14:textId="77777777" w:rsidR="002F0609" w:rsidRPr="007D1A23" w:rsidRDefault="002F0609" w:rsidP="005F6C0B">
            <w:pPr>
              <w:pStyle w:val="TableParagraph"/>
              <w:spacing w:before="76" w:line="194" w:lineRule="exact"/>
              <w:ind w:left="0" w:right="167"/>
              <w:jc w:val="center"/>
              <w:rPr>
                <w:rFonts w:cs="Arial"/>
                <w:sz w:val="24"/>
                <w:szCs w:val="24"/>
              </w:rPr>
            </w:pPr>
            <w:r w:rsidRPr="007D1A23">
              <w:rPr>
                <w:rFonts w:cs="Arial"/>
                <w:sz w:val="24"/>
                <w:szCs w:val="24"/>
              </w:rPr>
              <w:t>2</w:t>
            </w:r>
          </w:p>
        </w:tc>
        <w:tc>
          <w:tcPr>
            <w:tcW w:w="3707" w:type="dxa"/>
          </w:tcPr>
          <w:p w14:paraId="623A1402" w14:textId="77777777" w:rsidR="002F0609" w:rsidRPr="007D1A23" w:rsidRDefault="002F0609" w:rsidP="005F6C0B">
            <w:pPr>
              <w:pStyle w:val="TableParagraph"/>
              <w:spacing w:before="76" w:line="194" w:lineRule="exact"/>
              <w:ind w:left="107"/>
              <w:rPr>
                <w:rFonts w:cs="Arial"/>
                <w:sz w:val="24"/>
                <w:szCs w:val="24"/>
              </w:rPr>
            </w:pPr>
            <w:r w:rsidRPr="007D1A23">
              <w:rPr>
                <w:rFonts w:cs="Arial"/>
                <w:sz w:val="24"/>
                <w:szCs w:val="24"/>
              </w:rPr>
              <w:t>SSAAPPPPPR</w:t>
            </w:r>
          </w:p>
        </w:tc>
      </w:tr>
      <w:tr w:rsidR="002F0609" w:rsidRPr="007D1A23" w14:paraId="033EA654" w14:textId="77777777" w:rsidTr="005F6C0B">
        <w:trPr>
          <w:trHeight w:val="287"/>
        </w:trPr>
        <w:tc>
          <w:tcPr>
            <w:tcW w:w="1646" w:type="dxa"/>
          </w:tcPr>
          <w:p w14:paraId="4FA02633" w14:textId="77777777" w:rsidR="002F0609" w:rsidRPr="007D1A23" w:rsidRDefault="002F0609" w:rsidP="005F6C0B">
            <w:pPr>
              <w:pStyle w:val="TableParagraph"/>
              <w:spacing w:before="73" w:line="194" w:lineRule="exact"/>
              <w:ind w:left="383" w:right="375"/>
              <w:jc w:val="center"/>
              <w:rPr>
                <w:rFonts w:cs="Arial"/>
                <w:sz w:val="24"/>
                <w:szCs w:val="24"/>
              </w:rPr>
            </w:pPr>
            <w:r w:rsidRPr="007D1A23">
              <w:rPr>
                <w:rFonts w:cs="Arial"/>
                <w:sz w:val="24"/>
                <w:szCs w:val="24"/>
              </w:rPr>
              <w:t>613.32</w:t>
            </w:r>
          </w:p>
        </w:tc>
        <w:tc>
          <w:tcPr>
            <w:tcW w:w="720" w:type="dxa"/>
          </w:tcPr>
          <w:p w14:paraId="4DE654D5" w14:textId="77777777" w:rsidR="002F0609" w:rsidRPr="007D1A23" w:rsidRDefault="002F0609" w:rsidP="005F6C0B">
            <w:pPr>
              <w:pStyle w:val="TableParagraph"/>
              <w:spacing w:before="73" w:line="194" w:lineRule="exact"/>
              <w:ind w:left="0" w:right="167"/>
              <w:jc w:val="center"/>
              <w:rPr>
                <w:rFonts w:cs="Arial"/>
                <w:sz w:val="24"/>
                <w:szCs w:val="24"/>
              </w:rPr>
            </w:pPr>
            <w:r w:rsidRPr="007D1A23">
              <w:rPr>
                <w:rFonts w:cs="Arial"/>
                <w:sz w:val="24"/>
                <w:szCs w:val="24"/>
              </w:rPr>
              <w:t>2</w:t>
            </w:r>
          </w:p>
        </w:tc>
        <w:tc>
          <w:tcPr>
            <w:tcW w:w="3707" w:type="dxa"/>
          </w:tcPr>
          <w:p w14:paraId="18515536" w14:textId="77777777" w:rsidR="002F0609" w:rsidRPr="007D1A23" w:rsidRDefault="002F0609" w:rsidP="005F6C0B">
            <w:pPr>
              <w:pStyle w:val="TableParagraph"/>
              <w:spacing w:before="73" w:line="194" w:lineRule="exact"/>
              <w:ind w:left="107"/>
              <w:rPr>
                <w:rFonts w:cs="Arial"/>
                <w:sz w:val="24"/>
                <w:szCs w:val="24"/>
              </w:rPr>
            </w:pPr>
            <w:r w:rsidRPr="007D1A23">
              <w:rPr>
                <w:rFonts w:cs="Arial"/>
                <w:sz w:val="24"/>
                <w:szCs w:val="24"/>
              </w:rPr>
              <w:t>GISNEGQNASIK</w:t>
            </w:r>
          </w:p>
        </w:tc>
      </w:tr>
      <w:tr w:rsidR="002F0609" w:rsidRPr="007D1A23" w14:paraId="51CE272D" w14:textId="77777777" w:rsidTr="005F6C0B">
        <w:trPr>
          <w:trHeight w:val="287"/>
        </w:trPr>
        <w:tc>
          <w:tcPr>
            <w:tcW w:w="1646" w:type="dxa"/>
          </w:tcPr>
          <w:p w14:paraId="157F905A" w14:textId="77777777" w:rsidR="002F0609" w:rsidRPr="007D1A23" w:rsidRDefault="002F0609" w:rsidP="005F6C0B">
            <w:pPr>
              <w:pStyle w:val="TableParagraph"/>
              <w:spacing w:before="73" w:line="194" w:lineRule="exact"/>
              <w:ind w:left="383" w:right="375"/>
              <w:jc w:val="center"/>
              <w:rPr>
                <w:rFonts w:cs="Arial"/>
                <w:sz w:val="24"/>
                <w:szCs w:val="24"/>
              </w:rPr>
            </w:pPr>
            <w:r w:rsidRPr="007D1A23">
              <w:rPr>
                <w:rFonts w:cs="Arial"/>
                <w:sz w:val="24"/>
                <w:szCs w:val="24"/>
              </w:rPr>
              <w:t>496.29</w:t>
            </w:r>
          </w:p>
        </w:tc>
        <w:tc>
          <w:tcPr>
            <w:tcW w:w="720" w:type="dxa"/>
          </w:tcPr>
          <w:p w14:paraId="59D18A23" w14:textId="77777777" w:rsidR="002F0609" w:rsidRPr="007D1A23" w:rsidRDefault="002F0609" w:rsidP="005F6C0B">
            <w:pPr>
              <w:pStyle w:val="TableParagraph"/>
              <w:spacing w:before="73" w:line="194" w:lineRule="exact"/>
              <w:ind w:left="0" w:right="167"/>
              <w:jc w:val="center"/>
              <w:rPr>
                <w:rFonts w:cs="Arial"/>
                <w:sz w:val="24"/>
                <w:szCs w:val="24"/>
              </w:rPr>
            </w:pPr>
            <w:r w:rsidRPr="007D1A23">
              <w:rPr>
                <w:rFonts w:cs="Arial"/>
                <w:sz w:val="24"/>
                <w:szCs w:val="24"/>
              </w:rPr>
              <w:t>2</w:t>
            </w:r>
          </w:p>
        </w:tc>
        <w:tc>
          <w:tcPr>
            <w:tcW w:w="3707" w:type="dxa"/>
          </w:tcPr>
          <w:p w14:paraId="56AD4F75" w14:textId="77777777" w:rsidR="002F0609" w:rsidRPr="007D1A23" w:rsidRDefault="002F0609" w:rsidP="005F6C0B">
            <w:pPr>
              <w:pStyle w:val="TableParagraph"/>
              <w:spacing w:before="73" w:line="194" w:lineRule="exact"/>
              <w:ind w:left="107"/>
              <w:rPr>
                <w:rFonts w:cs="Arial"/>
                <w:sz w:val="24"/>
                <w:szCs w:val="24"/>
              </w:rPr>
            </w:pPr>
            <w:r w:rsidRPr="007D1A23">
              <w:rPr>
                <w:rFonts w:cs="Arial"/>
                <w:sz w:val="24"/>
                <w:szCs w:val="24"/>
              </w:rPr>
              <w:t>HVLTSIGEK</w:t>
            </w:r>
          </w:p>
        </w:tc>
      </w:tr>
      <w:tr w:rsidR="002F0609" w:rsidRPr="007D1A23" w14:paraId="14B53D3C" w14:textId="77777777" w:rsidTr="005F6C0B">
        <w:trPr>
          <w:trHeight w:val="287"/>
        </w:trPr>
        <w:tc>
          <w:tcPr>
            <w:tcW w:w="1646" w:type="dxa"/>
          </w:tcPr>
          <w:p w14:paraId="6CC1C3DC" w14:textId="77777777" w:rsidR="002F0609" w:rsidRPr="007D1A23" w:rsidRDefault="002F0609" w:rsidP="005F6C0B">
            <w:pPr>
              <w:pStyle w:val="TableParagraph"/>
              <w:spacing w:before="73" w:line="194" w:lineRule="exact"/>
              <w:ind w:left="383" w:right="375"/>
              <w:jc w:val="center"/>
              <w:rPr>
                <w:rFonts w:cs="Arial"/>
                <w:sz w:val="24"/>
                <w:szCs w:val="24"/>
              </w:rPr>
            </w:pPr>
            <w:r w:rsidRPr="007D1A23">
              <w:rPr>
                <w:rFonts w:cs="Arial"/>
                <w:sz w:val="24"/>
                <w:szCs w:val="24"/>
              </w:rPr>
              <w:t>451.28</w:t>
            </w:r>
          </w:p>
        </w:tc>
        <w:tc>
          <w:tcPr>
            <w:tcW w:w="720" w:type="dxa"/>
          </w:tcPr>
          <w:p w14:paraId="6083B8F2" w14:textId="77777777" w:rsidR="002F0609" w:rsidRPr="007D1A23" w:rsidRDefault="002F0609" w:rsidP="005F6C0B">
            <w:pPr>
              <w:pStyle w:val="TableParagraph"/>
              <w:spacing w:before="73" w:line="194" w:lineRule="exact"/>
              <w:ind w:left="0" w:right="167"/>
              <w:jc w:val="center"/>
              <w:rPr>
                <w:rFonts w:cs="Arial"/>
                <w:sz w:val="24"/>
                <w:szCs w:val="24"/>
              </w:rPr>
            </w:pPr>
            <w:r w:rsidRPr="007D1A23">
              <w:rPr>
                <w:rFonts w:cs="Arial"/>
                <w:sz w:val="24"/>
                <w:szCs w:val="24"/>
              </w:rPr>
              <w:t>2</w:t>
            </w:r>
          </w:p>
        </w:tc>
        <w:tc>
          <w:tcPr>
            <w:tcW w:w="3707" w:type="dxa"/>
          </w:tcPr>
          <w:p w14:paraId="385AF6A7" w14:textId="77777777" w:rsidR="002F0609" w:rsidRPr="007D1A23" w:rsidRDefault="002F0609" w:rsidP="005F6C0B">
            <w:pPr>
              <w:pStyle w:val="TableParagraph"/>
              <w:spacing w:before="73" w:line="194" w:lineRule="exact"/>
              <w:ind w:left="107"/>
              <w:rPr>
                <w:rFonts w:cs="Arial"/>
                <w:sz w:val="24"/>
                <w:szCs w:val="24"/>
              </w:rPr>
            </w:pPr>
            <w:r w:rsidRPr="007D1A23">
              <w:rPr>
                <w:rFonts w:cs="Arial"/>
                <w:sz w:val="24"/>
                <w:szCs w:val="24"/>
              </w:rPr>
              <w:t>DIPVPKPK</w:t>
            </w:r>
          </w:p>
        </w:tc>
      </w:tr>
      <w:tr w:rsidR="002F0609" w:rsidRPr="007D1A23" w14:paraId="4504578F" w14:textId="77777777" w:rsidTr="005F6C0B">
        <w:trPr>
          <w:trHeight w:val="287"/>
        </w:trPr>
        <w:tc>
          <w:tcPr>
            <w:tcW w:w="1646" w:type="dxa"/>
          </w:tcPr>
          <w:p w14:paraId="07FAF51A" w14:textId="77777777" w:rsidR="002F0609" w:rsidRPr="007D1A23" w:rsidRDefault="002F0609" w:rsidP="005F6C0B">
            <w:pPr>
              <w:pStyle w:val="TableParagraph"/>
              <w:spacing w:before="73" w:line="194" w:lineRule="exact"/>
              <w:ind w:left="383" w:right="375"/>
              <w:jc w:val="center"/>
              <w:rPr>
                <w:rFonts w:cs="Arial"/>
                <w:sz w:val="24"/>
                <w:szCs w:val="24"/>
              </w:rPr>
            </w:pPr>
            <w:r w:rsidRPr="007D1A23">
              <w:rPr>
                <w:rFonts w:cs="Arial"/>
                <w:sz w:val="24"/>
                <w:szCs w:val="24"/>
              </w:rPr>
              <w:t>422.74</w:t>
            </w:r>
          </w:p>
        </w:tc>
        <w:tc>
          <w:tcPr>
            <w:tcW w:w="720" w:type="dxa"/>
          </w:tcPr>
          <w:p w14:paraId="419992CE" w14:textId="77777777" w:rsidR="002F0609" w:rsidRPr="007D1A23" w:rsidRDefault="002F0609" w:rsidP="005F6C0B">
            <w:pPr>
              <w:pStyle w:val="TableParagraph"/>
              <w:spacing w:before="73" w:line="194" w:lineRule="exact"/>
              <w:ind w:left="0" w:right="167"/>
              <w:jc w:val="center"/>
              <w:rPr>
                <w:rFonts w:cs="Arial"/>
                <w:sz w:val="24"/>
                <w:szCs w:val="24"/>
              </w:rPr>
            </w:pPr>
            <w:r w:rsidRPr="007D1A23">
              <w:rPr>
                <w:rFonts w:cs="Arial"/>
                <w:sz w:val="24"/>
                <w:szCs w:val="24"/>
              </w:rPr>
              <w:t>2</w:t>
            </w:r>
          </w:p>
        </w:tc>
        <w:tc>
          <w:tcPr>
            <w:tcW w:w="3707" w:type="dxa"/>
          </w:tcPr>
          <w:p w14:paraId="3BA1B0B1" w14:textId="77777777" w:rsidR="002F0609" w:rsidRPr="007D1A23" w:rsidRDefault="002F0609" w:rsidP="005F6C0B">
            <w:pPr>
              <w:pStyle w:val="TableParagraph"/>
              <w:spacing w:before="73" w:line="194" w:lineRule="exact"/>
              <w:ind w:left="107"/>
              <w:rPr>
                <w:rFonts w:cs="Arial"/>
                <w:sz w:val="24"/>
                <w:szCs w:val="24"/>
              </w:rPr>
            </w:pPr>
            <w:r w:rsidRPr="007D1A23">
              <w:rPr>
                <w:rFonts w:cs="Arial"/>
                <w:sz w:val="24"/>
                <w:szCs w:val="24"/>
              </w:rPr>
              <w:t>IGDYAGIK</w:t>
            </w:r>
          </w:p>
        </w:tc>
      </w:tr>
      <w:tr w:rsidR="002F0609" w:rsidRPr="007D1A23" w14:paraId="3BCB819F" w14:textId="77777777" w:rsidTr="005F6C0B">
        <w:trPr>
          <w:trHeight w:val="287"/>
        </w:trPr>
        <w:tc>
          <w:tcPr>
            <w:tcW w:w="1646" w:type="dxa"/>
          </w:tcPr>
          <w:p w14:paraId="529FD9F2" w14:textId="77777777" w:rsidR="002F0609" w:rsidRPr="007D1A23" w:rsidRDefault="002F0609" w:rsidP="005F6C0B">
            <w:pPr>
              <w:pStyle w:val="TableParagraph"/>
              <w:spacing w:before="76" w:line="192" w:lineRule="exact"/>
              <w:ind w:left="383" w:right="375"/>
              <w:jc w:val="center"/>
              <w:rPr>
                <w:rFonts w:cs="Arial"/>
                <w:sz w:val="24"/>
                <w:szCs w:val="24"/>
              </w:rPr>
            </w:pPr>
            <w:r w:rsidRPr="007D1A23">
              <w:rPr>
                <w:rFonts w:cs="Arial"/>
                <w:sz w:val="24"/>
                <w:szCs w:val="24"/>
              </w:rPr>
              <w:t>695.83</w:t>
            </w:r>
          </w:p>
        </w:tc>
        <w:tc>
          <w:tcPr>
            <w:tcW w:w="720" w:type="dxa"/>
          </w:tcPr>
          <w:p w14:paraId="59790050" w14:textId="77777777" w:rsidR="002F0609" w:rsidRPr="007D1A23" w:rsidRDefault="002F0609" w:rsidP="005F6C0B">
            <w:pPr>
              <w:pStyle w:val="TableParagraph"/>
              <w:spacing w:before="76" w:line="192" w:lineRule="exact"/>
              <w:ind w:left="0" w:right="167"/>
              <w:jc w:val="center"/>
              <w:rPr>
                <w:rFonts w:cs="Arial"/>
                <w:sz w:val="24"/>
                <w:szCs w:val="24"/>
              </w:rPr>
            </w:pPr>
            <w:r w:rsidRPr="007D1A23">
              <w:rPr>
                <w:rFonts w:cs="Arial"/>
                <w:sz w:val="24"/>
                <w:szCs w:val="24"/>
              </w:rPr>
              <w:t>2</w:t>
            </w:r>
          </w:p>
        </w:tc>
        <w:tc>
          <w:tcPr>
            <w:tcW w:w="3707" w:type="dxa"/>
          </w:tcPr>
          <w:p w14:paraId="120DF061" w14:textId="77777777" w:rsidR="002F0609" w:rsidRPr="007D1A23" w:rsidRDefault="002F0609" w:rsidP="005F6C0B">
            <w:pPr>
              <w:pStyle w:val="TableParagraph"/>
              <w:spacing w:before="76" w:line="192" w:lineRule="exact"/>
              <w:ind w:left="107"/>
              <w:rPr>
                <w:rFonts w:cs="Arial"/>
                <w:sz w:val="24"/>
                <w:szCs w:val="24"/>
              </w:rPr>
            </w:pPr>
            <w:r w:rsidRPr="007D1A23">
              <w:rPr>
                <w:rFonts w:cs="Arial"/>
                <w:sz w:val="24"/>
                <w:szCs w:val="24"/>
              </w:rPr>
              <w:t>TASEFDSAIAQDK</w:t>
            </w:r>
          </w:p>
        </w:tc>
      </w:tr>
      <w:tr w:rsidR="002F0609" w:rsidRPr="007D1A23" w14:paraId="1DD0690D" w14:textId="77777777" w:rsidTr="005F6C0B">
        <w:trPr>
          <w:trHeight w:val="289"/>
        </w:trPr>
        <w:tc>
          <w:tcPr>
            <w:tcW w:w="1646" w:type="dxa"/>
          </w:tcPr>
          <w:p w14:paraId="09387613" w14:textId="77777777" w:rsidR="002F0609" w:rsidRPr="007D1A23" w:rsidRDefault="002F0609" w:rsidP="005F6C0B">
            <w:pPr>
              <w:pStyle w:val="TableParagraph"/>
              <w:spacing w:before="76" w:line="194" w:lineRule="exact"/>
              <w:ind w:left="383" w:right="375"/>
              <w:jc w:val="center"/>
              <w:rPr>
                <w:rFonts w:cs="Arial"/>
                <w:sz w:val="24"/>
                <w:szCs w:val="24"/>
              </w:rPr>
            </w:pPr>
            <w:r w:rsidRPr="007D1A23">
              <w:rPr>
                <w:rFonts w:cs="Arial"/>
                <w:sz w:val="24"/>
                <w:szCs w:val="24"/>
              </w:rPr>
              <w:t>586.80</w:t>
            </w:r>
          </w:p>
        </w:tc>
        <w:tc>
          <w:tcPr>
            <w:tcW w:w="720" w:type="dxa"/>
          </w:tcPr>
          <w:p w14:paraId="56166B0D" w14:textId="77777777" w:rsidR="002F0609" w:rsidRPr="007D1A23" w:rsidRDefault="002F0609" w:rsidP="005F6C0B">
            <w:pPr>
              <w:pStyle w:val="TableParagraph"/>
              <w:spacing w:before="76" w:line="194" w:lineRule="exact"/>
              <w:ind w:left="0" w:right="167"/>
              <w:jc w:val="center"/>
              <w:rPr>
                <w:rFonts w:cs="Arial"/>
                <w:sz w:val="24"/>
                <w:szCs w:val="24"/>
              </w:rPr>
            </w:pPr>
            <w:r w:rsidRPr="007D1A23">
              <w:rPr>
                <w:rFonts w:cs="Arial"/>
                <w:sz w:val="24"/>
                <w:szCs w:val="24"/>
              </w:rPr>
              <w:t>2</w:t>
            </w:r>
          </w:p>
        </w:tc>
        <w:tc>
          <w:tcPr>
            <w:tcW w:w="3707" w:type="dxa"/>
          </w:tcPr>
          <w:p w14:paraId="3515BBBF" w14:textId="77777777" w:rsidR="002F0609" w:rsidRPr="007D1A23" w:rsidRDefault="002F0609" w:rsidP="005F6C0B">
            <w:pPr>
              <w:pStyle w:val="TableParagraph"/>
              <w:spacing w:before="76" w:line="194" w:lineRule="exact"/>
              <w:ind w:left="107"/>
              <w:rPr>
                <w:rFonts w:cs="Arial"/>
                <w:sz w:val="24"/>
                <w:szCs w:val="24"/>
              </w:rPr>
            </w:pPr>
            <w:r w:rsidRPr="007D1A23">
              <w:rPr>
                <w:rFonts w:cs="Arial"/>
                <w:sz w:val="24"/>
                <w:szCs w:val="24"/>
              </w:rPr>
              <w:t>SAAGAFGPELSR</w:t>
            </w:r>
          </w:p>
        </w:tc>
      </w:tr>
      <w:tr w:rsidR="002F0609" w:rsidRPr="007D1A23" w14:paraId="2E91FD1C" w14:textId="77777777" w:rsidTr="005F6C0B">
        <w:trPr>
          <w:trHeight w:val="287"/>
        </w:trPr>
        <w:tc>
          <w:tcPr>
            <w:tcW w:w="1646" w:type="dxa"/>
          </w:tcPr>
          <w:p w14:paraId="5F5AE951" w14:textId="77777777" w:rsidR="002F0609" w:rsidRPr="007D1A23" w:rsidRDefault="002F0609" w:rsidP="005F6C0B">
            <w:pPr>
              <w:pStyle w:val="TableParagraph"/>
              <w:spacing w:before="73" w:line="194" w:lineRule="exact"/>
              <w:ind w:left="383" w:right="375"/>
              <w:jc w:val="center"/>
              <w:rPr>
                <w:rFonts w:cs="Arial"/>
                <w:sz w:val="24"/>
                <w:szCs w:val="24"/>
              </w:rPr>
            </w:pPr>
            <w:r w:rsidRPr="007D1A23">
              <w:rPr>
                <w:rFonts w:cs="Arial"/>
                <w:sz w:val="24"/>
                <w:szCs w:val="24"/>
              </w:rPr>
              <w:t>773.90</w:t>
            </w:r>
          </w:p>
        </w:tc>
        <w:tc>
          <w:tcPr>
            <w:tcW w:w="720" w:type="dxa"/>
          </w:tcPr>
          <w:p w14:paraId="3DB5C136" w14:textId="77777777" w:rsidR="002F0609" w:rsidRPr="007D1A23" w:rsidRDefault="002F0609" w:rsidP="005F6C0B">
            <w:pPr>
              <w:pStyle w:val="TableParagraph"/>
              <w:spacing w:before="73" w:line="194" w:lineRule="exact"/>
              <w:ind w:left="0" w:right="167"/>
              <w:jc w:val="center"/>
              <w:rPr>
                <w:rFonts w:cs="Arial"/>
                <w:sz w:val="24"/>
                <w:szCs w:val="24"/>
              </w:rPr>
            </w:pPr>
            <w:r w:rsidRPr="007D1A23">
              <w:rPr>
                <w:rFonts w:cs="Arial"/>
                <w:sz w:val="24"/>
                <w:szCs w:val="24"/>
              </w:rPr>
              <w:t>2</w:t>
            </w:r>
          </w:p>
        </w:tc>
        <w:tc>
          <w:tcPr>
            <w:tcW w:w="3707" w:type="dxa"/>
          </w:tcPr>
          <w:p w14:paraId="00C206F8" w14:textId="77777777" w:rsidR="002F0609" w:rsidRPr="007D1A23" w:rsidRDefault="002F0609" w:rsidP="005F6C0B">
            <w:pPr>
              <w:pStyle w:val="TableParagraph"/>
              <w:spacing w:before="73" w:line="194" w:lineRule="exact"/>
              <w:ind w:left="107"/>
              <w:rPr>
                <w:rFonts w:cs="Arial"/>
                <w:sz w:val="24"/>
                <w:szCs w:val="24"/>
              </w:rPr>
            </w:pPr>
            <w:r w:rsidRPr="007D1A23">
              <w:rPr>
                <w:rFonts w:cs="Arial"/>
                <w:sz w:val="24"/>
                <w:szCs w:val="24"/>
              </w:rPr>
              <w:t>ELGQSGVDTYLQTK</w:t>
            </w:r>
          </w:p>
        </w:tc>
      </w:tr>
      <w:tr w:rsidR="002F0609" w:rsidRPr="007D1A23" w14:paraId="736D9EE4" w14:textId="77777777" w:rsidTr="005F6C0B">
        <w:trPr>
          <w:trHeight w:val="287"/>
        </w:trPr>
        <w:tc>
          <w:tcPr>
            <w:tcW w:w="1646" w:type="dxa"/>
          </w:tcPr>
          <w:p w14:paraId="31A7EAAC" w14:textId="77777777" w:rsidR="002F0609" w:rsidRPr="007D1A23" w:rsidRDefault="002F0609" w:rsidP="005F6C0B">
            <w:pPr>
              <w:pStyle w:val="TableParagraph"/>
              <w:spacing w:before="73" w:line="194" w:lineRule="exact"/>
              <w:ind w:left="383" w:right="375"/>
              <w:jc w:val="center"/>
              <w:rPr>
                <w:rFonts w:cs="Arial"/>
                <w:sz w:val="24"/>
                <w:szCs w:val="24"/>
              </w:rPr>
            </w:pPr>
            <w:r w:rsidRPr="007D1A23">
              <w:rPr>
                <w:rFonts w:cs="Arial"/>
                <w:sz w:val="24"/>
                <w:szCs w:val="24"/>
              </w:rPr>
              <w:t>558.33</w:t>
            </w:r>
          </w:p>
        </w:tc>
        <w:tc>
          <w:tcPr>
            <w:tcW w:w="720" w:type="dxa"/>
          </w:tcPr>
          <w:p w14:paraId="11E2A31D" w14:textId="77777777" w:rsidR="002F0609" w:rsidRPr="007D1A23" w:rsidRDefault="002F0609" w:rsidP="005F6C0B">
            <w:pPr>
              <w:pStyle w:val="TableParagraph"/>
              <w:spacing w:before="73" w:line="194" w:lineRule="exact"/>
              <w:ind w:left="0" w:right="167"/>
              <w:jc w:val="center"/>
              <w:rPr>
                <w:rFonts w:cs="Arial"/>
                <w:sz w:val="24"/>
                <w:szCs w:val="24"/>
              </w:rPr>
            </w:pPr>
            <w:r w:rsidRPr="007D1A23">
              <w:rPr>
                <w:rFonts w:cs="Arial"/>
                <w:sz w:val="24"/>
                <w:szCs w:val="24"/>
              </w:rPr>
              <w:t>2</w:t>
            </w:r>
          </w:p>
        </w:tc>
        <w:tc>
          <w:tcPr>
            <w:tcW w:w="3707" w:type="dxa"/>
          </w:tcPr>
          <w:p w14:paraId="3E984A77" w14:textId="77777777" w:rsidR="002F0609" w:rsidRPr="007D1A23" w:rsidRDefault="002F0609" w:rsidP="005F6C0B">
            <w:pPr>
              <w:pStyle w:val="TableParagraph"/>
              <w:spacing w:before="73" w:line="194" w:lineRule="exact"/>
              <w:ind w:left="107"/>
              <w:rPr>
                <w:rFonts w:cs="Arial"/>
                <w:sz w:val="24"/>
                <w:szCs w:val="24"/>
              </w:rPr>
            </w:pPr>
            <w:r w:rsidRPr="007D1A23">
              <w:rPr>
                <w:rFonts w:cs="Arial"/>
                <w:sz w:val="24"/>
                <w:szCs w:val="24"/>
              </w:rPr>
              <w:t>GLILVGGYGTR</w:t>
            </w:r>
          </w:p>
        </w:tc>
      </w:tr>
      <w:tr w:rsidR="002F0609" w:rsidRPr="007D1A23" w14:paraId="52AB0C05" w14:textId="77777777" w:rsidTr="005F6C0B">
        <w:trPr>
          <w:trHeight w:val="287"/>
        </w:trPr>
        <w:tc>
          <w:tcPr>
            <w:tcW w:w="1646" w:type="dxa"/>
          </w:tcPr>
          <w:p w14:paraId="4F758950" w14:textId="77777777" w:rsidR="002F0609" w:rsidRPr="007D1A23" w:rsidRDefault="002F0609" w:rsidP="005F6C0B">
            <w:pPr>
              <w:pStyle w:val="TableParagraph"/>
              <w:spacing w:before="73" w:line="194" w:lineRule="exact"/>
              <w:ind w:left="383" w:right="375"/>
              <w:jc w:val="center"/>
              <w:rPr>
                <w:rFonts w:cs="Arial"/>
                <w:sz w:val="24"/>
                <w:szCs w:val="24"/>
              </w:rPr>
            </w:pPr>
            <w:r w:rsidRPr="007D1A23">
              <w:rPr>
                <w:rFonts w:cs="Arial"/>
                <w:sz w:val="24"/>
                <w:szCs w:val="24"/>
              </w:rPr>
              <w:t>801.41</w:t>
            </w:r>
          </w:p>
        </w:tc>
        <w:tc>
          <w:tcPr>
            <w:tcW w:w="720" w:type="dxa"/>
          </w:tcPr>
          <w:p w14:paraId="6B219EE5" w14:textId="77777777" w:rsidR="002F0609" w:rsidRPr="007D1A23" w:rsidRDefault="002F0609" w:rsidP="005F6C0B">
            <w:pPr>
              <w:pStyle w:val="TableParagraph"/>
              <w:spacing w:before="73" w:line="194" w:lineRule="exact"/>
              <w:ind w:left="0" w:right="167"/>
              <w:jc w:val="center"/>
              <w:rPr>
                <w:rFonts w:cs="Arial"/>
                <w:sz w:val="24"/>
                <w:szCs w:val="24"/>
              </w:rPr>
            </w:pPr>
            <w:r w:rsidRPr="007D1A23">
              <w:rPr>
                <w:rFonts w:cs="Arial"/>
                <w:sz w:val="24"/>
                <w:szCs w:val="24"/>
              </w:rPr>
              <w:t>2</w:t>
            </w:r>
          </w:p>
        </w:tc>
        <w:tc>
          <w:tcPr>
            <w:tcW w:w="3707" w:type="dxa"/>
          </w:tcPr>
          <w:p w14:paraId="03D9B96C" w14:textId="77777777" w:rsidR="002F0609" w:rsidRPr="007D1A23" w:rsidRDefault="002F0609" w:rsidP="005F6C0B">
            <w:pPr>
              <w:pStyle w:val="TableParagraph"/>
              <w:spacing w:before="73" w:line="194" w:lineRule="exact"/>
              <w:ind w:left="107"/>
              <w:rPr>
                <w:rFonts w:cs="Arial"/>
                <w:sz w:val="24"/>
                <w:szCs w:val="24"/>
              </w:rPr>
            </w:pPr>
            <w:r w:rsidRPr="007D1A23">
              <w:rPr>
                <w:rFonts w:cs="Arial"/>
                <w:sz w:val="24"/>
                <w:szCs w:val="24"/>
              </w:rPr>
              <w:t>GILFVGSGVSGGEEGAR</w:t>
            </w:r>
          </w:p>
        </w:tc>
      </w:tr>
      <w:tr w:rsidR="002F0609" w:rsidRPr="007D1A23" w14:paraId="4C49A6B8" w14:textId="77777777" w:rsidTr="005F6C0B">
        <w:trPr>
          <w:trHeight w:val="287"/>
        </w:trPr>
        <w:tc>
          <w:tcPr>
            <w:tcW w:w="1646" w:type="dxa"/>
          </w:tcPr>
          <w:p w14:paraId="06F906F8" w14:textId="77777777" w:rsidR="002F0609" w:rsidRPr="007D1A23" w:rsidRDefault="002F0609" w:rsidP="005F6C0B">
            <w:pPr>
              <w:pStyle w:val="TableParagraph"/>
              <w:spacing w:before="73" w:line="194" w:lineRule="exact"/>
              <w:ind w:left="383" w:right="375"/>
              <w:jc w:val="center"/>
              <w:rPr>
                <w:rFonts w:cs="Arial"/>
                <w:sz w:val="24"/>
                <w:szCs w:val="24"/>
              </w:rPr>
            </w:pPr>
            <w:r w:rsidRPr="007D1A23">
              <w:rPr>
                <w:rFonts w:cs="Arial"/>
                <w:sz w:val="24"/>
                <w:szCs w:val="24"/>
              </w:rPr>
              <w:t>745.39</w:t>
            </w:r>
          </w:p>
        </w:tc>
        <w:tc>
          <w:tcPr>
            <w:tcW w:w="720" w:type="dxa"/>
          </w:tcPr>
          <w:p w14:paraId="1A8D01D5" w14:textId="77777777" w:rsidR="002F0609" w:rsidRPr="007D1A23" w:rsidRDefault="002F0609" w:rsidP="005F6C0B">
            <w:pPr>
              <w:pStyle w:val="TableParagraph"/>
              <w:spacing w:before="73" w:line="194" w:lineRule="exact"/>
              <w:ind w:left="0" w:right="167"/>
              <w:jc w:val="center"/>
              <w:rPr>
                <w:rFonts w:cs="Arial"/>
                <w:sz w:val="24"/>
                <w:szCs w:val="24"/>
              </w:rPr>
            </w:pPr>
            <w:r w:rsidRPr="007D1A23">
              <w:rPr>
                <w:rFonts w:cs="Arial"/>
                <w:sz w:val="24"/>
                <w:szCs w:val="24"/>
              </w:rPr>
              <w:t>2</w:t>
            </w:r>
          </w:p>
        </w:tc>
        <w:tc>
          <w:tcPr>
            <w:tcW w:w="3707" w:type="dxa"/>
          </w:tcPr>
          <w:p w14:paraId="2E8C0286" w14:textId="77777777" w:rsidR="002F0609" w:rsidRPr="007D1A23" w:rsidRDefault="002F0609" w:rsidP="005F6C0B">
            <w:pPr>
              <w:pStyle w:val="TableParagraph"/>
              <w:spacing w:before="73" w:line="194" w:lineRule="exact"/>
              <w:ind w:left="107"/>
              <w:rPr>
                <w:rFonts w:cs="Arial"/>
                <w:sz w:val="24"/>
                <w:szCs w:val="24"/>
              </w:rPr>
            </w:pPr>
            <w:r w:rsidRPr="007D1A23">
              <w:rPr>
                <w:rFonts w:cs="Arial"/>
                <w:sz w:val="24"/>
                <w:szCs w:val="24"/>
              </w:rPr>
              <w:t>SFANQPLEVVYSK</w:t>
            </w:r>
          </w:p>
        </w:tc>
      </w:tr>
      <w:tr w:rsidR="002F0609" w:rsidRPr="007D1A23" w14:paraId="3750356D" w14:textId="77777777" w:rsidTr="005F6C0B">
        <w:trPr>
          <w:trHeight w:val="287"/>
        </w:trPr>
        <w:tc>
          <w:tcPr>
            <w:tcW w:w="1646" w:type="dxa"/>
          </w:tcPr>
          <w:p w14:paraId="408DCB18" w14:textId="77777777" w:rsidR="002F0609" w:rsidRPr="007D1A23" w:rsidRDefault="002F0609" w:rsidP="005F6C0B">
            <w:pPr>
              <w:pStyle w:val="TableParagraph"/>
              <w:spacing w:before="76" w:line="192" w:lineRule="exact"/>
              <w:ind w:left="383" w:right="375"/>
              <w:jc w:val="center"/>
              <w:rPr>
                <w:rFonts w:cs="Arial"/>
                <w:sz w:val="24"/>
                <w:szCs w:val="24"/>
              </w:rPr>
            </w:pPr>
            <w:r w:rsidRPr="007D1A23">
              <w:rPr>
                <w:rFonts w:cs="Arial"/>
                <w:sz w:val="24"/>
                <w:szCs w:val="24"/>
              </w:rPr>
              <w:t>498.81</w:t>
            </w:r>
          </w:p>
        </w:tc>
        <w:tc>
          <w:tcPr>
            <w:tcW w:w="720" w:type="dxa"/>
          </w:tcPr>
          <w:p w14:paraId="1AB520ED" w14:textId="77777777" w:rsidR="002F0609" w:rsidRPr="007D1A23" w:rsidRDefault="002F0609" w:rsidP="005F6C0B">
            <w:pPr>
              <w:pStyle w:val="TableParagraph"/>
              <w:spacing w:before="76" w:line="192" w:lineRule="exact"/>
              <w:ind w:left="0" w:right="167"/>
              <w:jc w:val="center"/>
              <w:rPr>
                <w:rFonts w:cs="Arial"/>
                <w:sz w:val="24"/>
                <w:szCs w:val="24"/>
              </w:rPr>
            </w:pPr>
            <w:r w:rsidRPr="007D1A23">
              <w:rPr>
                <w:rFonts w:cs="Arial"/>
                <w:sz w:val="24"/>
                <w:szCs w:val="24"/>
              </w:rPr>
              <w:t>2</w:t>
            </w:r>
          </w:p>
        </w:tc>
        <w:tc>
          <w:tcPr>
            <w:tcW w:w="3707" w:type="dxa"/>
          </w:tcPr>
          <w:p w14:paraId="31BCE955" w14:textId="77777777" w:rsidR="002F0609" w:rsidRPr="007D1A23" w:rsidRDefault="002F0609" w:rsidP="005F6C0B">
            <w:pPr>
              <w:pStyle w:val="TableParagraph"/>
              <w:spacing w:before="76" w:line="192" w:lineRule="exact"/>
              <w:ind w:left="107"/>
              <w:rPr>
                <w:rFonts w:cs="Arial"/>
                <w:sz w:val="24"/>
                <w:szCs w:val="24"/>
              </w:rPr>
            </w:pPr>
            <w:r w:rsidRPr="007D1A23">
              <w:rPr>
                <w:rFonts w:cs="Arial"/>
                <w:sz w:val="24"/>
                <w:szCs w:val="24"/>
              </w:rPr>
              <w:t>LTILEELR</w:t>
            </w:r>
          </w:p>
        </w:tc>
      </w:tr>
      <w:tr w:rsidR="002F0609" w:rsidRPr="007D1A23" w14:paraId="77156CEB" w14:textId="77777777" w:rsidTr="005F6C0B">
        <w:trPr>
          <w:trHeight w:val="290"/>
        </w:trPr>
        <w:tc>
          <w:tcPr>
            <w:tcW w:w="1646" w:type="dxa"/>
          </w:tcPr>
          <w:p w14:paraId="1B1E5E62" w14:textId="77777777" w:rsidR="002F0609" w:rsidRPr="007D1A23" w:rsidRDefault="002F0609" w:rsidP="005F6C0B">
            <w:pPr>
              <w:pStyle w:val="TableParagraph"/>
              <w:spacing w:before="76" w:line="194" w:lineRule="exact"/>
              <w:ind w:left="383" w:right="375"/>
              <w:jc w:val="center"/>
              <w:rPr>
                <w:rFonts w:cs="Arial"/>
                <w:sz w:val="24"/>
                <w:szCs w:val="24"/>
              </w:rPr>
            </w:pPr>
            <w:r w:rsidRPr="007D1A23">
              <w:rPr>
                <w:rFonts w:cs="Arial"/>
                <w:sz w:val="24"/>
                <w:szCs w:val="24"/>
              </w:rPr>
              <w:t>573.30</w:t>
            </w:r>
          </w:p>
        </w:tc>
        <w:tc>
          <w:tcPr>
            <w:tcW w:w="720" w:type="dxa"/>
          </w:tcPr>
          <w:p w14:paraId="77178986" w14:textId="77777777" w:rsidR="002F0609" w:rsidRPr="007D1A23" w:rsidRDefault="002F0609" w:rsidP="005F6C0B">
            <w:pPr>
              <w:pStyle w:val="TableParagraph"/>
              <w:spacing w:before="76" w:line="194" w:lineRule="exact"/>
              <w:ind w:left="0" w:right="167"/>
              <w:jc w:val="center"/>
              <w:rPr>
                <w:rFonts w:cs="Arial"/>
                <w:sz w:val="24"/>
                <w:szCs w:val="24"/>
              </w:rPr>
            </w:pPr>
            <w:r w:rsidRPr="007D1A23">
              <w:rPr>
                <w:rFonts w:cs="Arial"/>
                <w:sz w:val="24"/>
                <w:szCs w:val="24"/>
              </w:rPr>
              <w:t>2</w:t>
            </w:r>
          </w:p>
        </w:tc>
        <w:tc>
          <w:tcPr>
            <w:tcW w:w="3707" w:type="dxa"/>
          </w:tcPr>
          <w:p w14:paraId="5D03D529" w14:textId="77777777" w:rsidR="002F0609" w:rsidRPr="007D1A23" w:rsidRDefault="002F0609" w:rsidP="005F6C0B">
            <w:pPr>
              <w:pStyle w:val="TableParagraph"/>
              <w:spacing w:before="76" w:line="194" w:lineRule="exact"/>
              <w:ind w:left="107"/>
              <w:rPr>
                <w:rFonts w:cs="Arial"/>
                <w:sz w:val="24"/>
                <w:szCs w:val="24"/>
              </w:rPr>
            </w:pPr>
            <w:r w:rsidRPr="007D1A23">
              <w:rPr>
                <w:rFonts w:cs="Arial"/>
                <w:sz w:val="24"/>
                <w:szCs w:val="24"/>
              </w:rPr>
              <w:t>NGFILDGFPR</w:t>
            </w:r>
          </w:p>
        </w:tc>
      </w:tr>
      <w:tr w:rsidR="002F0609" w:rsidRPr="007D1A23" w14:paraId="52ECFFE8" w14:textId="77777777" w:rsidTr="005F6C0B">
        <w:trPr>
          <w:trHeight w:val="287"/>
        </w:trPr>
        <w:tc>
          <w:tcPr>
            <w:tcW w:w="1646" w:type="dxa"/>
          </w:tcPr>
          <w:p w14:paraId="0C006A36" w14:textId="77777777" w:rsidR="002F0609" w:rsidRPr="007D1A23" w:rsidRDefault="002F0609" w:rsidP="005F6C0B">
            <w:pPr>
              <w:pStyle w:val="TableParagraph"/>
              <w:spacing w:before="73" w:line="194" w:lineRule="exact"/>
              <w:ind w:left="383" w:right="375"/>
              <w:jc w:val="center"/>
              <w:rPr>
                <w:rFonts w:cs="Arial"/>
                <w:sz w:val="24"/>
                <w:szCs w:val="24"/>
              </w:rPr>
            </w:pPr>
            <w:r w:rsidRPr="007D1A23">
              <w:rPr>
                <w:rFonts w:cs="Arial"/>
                <w:sz w:val="24"/>
                <w:szCs w:val="24"/>
              </w:rPr>
              <w:t>680.37</w:t>
            </w:r>
          </w:p>
        </w:tc>
        <w:tc>
          <w:tcPr>
            <w:tcW w:w="720" w:type="dxa"/>
          </w:tcPr>
          <w:p w14:paraId="06F75065" w14:textId="77777777" w:rsidR="002F0609" w:rsidRPr="007D1A23" w:rsidRDefault="002F0609" w:rsidP="005F6C0B">
            <w:pPr>
              <w:pStyle w:val="TableParagraph"/>
              <w:spacing w:before="73" w:line="194" w:lineRule="exact"/>
              <w:ind w:left="0" w:right="167"/>
              <w:jc w:val="center"/>
              <w:rPr>
                <w:rFonts w:cs="Arial"/>
                <w:sz w:val="24"/>
                <w:szCs w:val="24"/>
              </w:rPr>
            </w:pPr>
            <w:r w:rsidRPr="007D1A23">
              <w:rPr>
                <w:rFonts w:cs="Arial"/>
                <w:sz w:val="24"/>
                <w:szCs w:val="24"/>
              </w:rPr>
              <w:t>2</w:t>
            </w:r>
          </w:p>
        </w:tc>
        <w:tc>
          <w:tcPr>
            <w:tcW w:w="3707" w:type="dxa"/>
          </w:tcPr>
          <w:p w14:paraId="58D3DDB3" w14:textId="77777777" w:rsidR="002F0609" w:rsidRPr="007D1A23" w:rsidRDefault="002F0609" w:rsidP="005F6C0B">
            <w:pPr>
              <w:pStyle w:val="TableParagraph"/>
              <w:spacing w:before="73" w:line="194" w:lineRule="exact"/>
              <w:ind w:left="107"/>
              <w:rPr>
                <w:rFonts w:cs="Arial"/>
                <w:sz w:val="24"/>
                <w:szCs w:val="24"/>
              </w:rPr>
            </w:pPr>
            <w:r w:rsidRPr="007D1A23">
              <w:rPr>
                <w:rFonts w:cs="Arial"/>
                <w:sz w:val="24"/>
                <w:szCs w:val="24"/>
              </w:rPr>
              <w:t>ELASGLSFPVGFK</w:t>
            </w:r>
          </w:p>
        </w:tc>
      </w:tr>
      <w:tr w:rsidR="002F0609" w:rsidRPr="007D1A23" w14:paraId="1DA61663" w14:textId="77777777" w:rsidTr="005F6C0B">
        <w:trPr>
          <w:trHeight w:val="287"/>
        </w:trPr>
        <w:tc>
          <w:tcPr>
            <w:tcW w:w="1646" w:type="dxa"/>
          </w:tcPr>
          <w:p w14:paraId="692245FD" w14:textId="77777777" w:rsidR="002F0609" w:rsidRPr="007D1A23" w:rsidRDefault="002F0609" w:rsidP="005F6C0B">
            <w:pPr>
              <w:pStyle w:val="TableParagraph"/>
              <w:spacing w:before="73" w:line="194" w:lineRule="exact"/>
              <w:ind w:left="383" w:right="375"/>
              <w:jc w:val="center"/>
              <w:rPr>
                <w:rFonts w:cs="Arial"/>
                <w:sz w:val="24"/>
                <w:szCs w:val="24"/>
              </w:rPr>
            </w:pPr>
            <w:r w:rsidRPr="007D1A23">
              <w:rPr>
                <w:rFonts w:cs="Arial"/>
                <w:sz w:val="24"/>
                <w:szCs w:val="24"/>
              </w:rPr>
              <w:t>787.42</w:t>
            </w:r>
          </w:p>
        </w:tc>
        <w:tc>
          <w:tcPr>
            <w:tcW w:w="720" w:type="dxa"/>
          </w:tcPr>
          <w:p w14:paraId="62E3EB87" w14:textId="77777777" w:rsidR="002F0609" w:rsidRPr="007D1A23" w:rsidRDefault="002F0609" w:rsidP="005F6C0B">
            <w:pPr>
              <w:pStyle w:val="TableParagraph"/>
              <w:spacing w:before="73" w:line="194" w:lineRule="exact"/>
              <w:ind w:left="0" w:right="167"/>
              <w:jc w:val="center"/>
              <w:rPr>
                <w:rFonts w:cs="Arial"/>
                <w:sz w:val="24"/>
                <w:szCs w:val="24"/>
              </w:rPr>
            </w:pPr>
            <w:r w:rsidRPr="007D1A23">
              <w:rPr>
                <w:rFonts w:cs="Arial"/>
                <w:sz w:val="24"/>
                <w:szCs w:val="24"/>
              </w:rPr>
              <w:t>2</w:t>
            </w:r>
          </w:p>
        </w:tc>
        <w:tc>
          <w:tcPr>
            <w:tcW w:w="3707" w:type="dxa"/>
          </w:tcPr>
          <w:p w14:paraId="5CCF741B" w14:textId="77777777" w:rsidR="002F0609" w:rsidRPr="007D1A23" w:rsidRDefault="002F0609" w:rsidP="005F6C0B">
            <w:pPr>
              <w:pStyle w:val="TableParagraph"/>
              <w:spacing w:before="73" w:line="194" w:lineRule="exact"/>
              <w:ind w:left="107"/>
              <w:rPr>
                <w:rFonts w:cs="Arial"/>
                <w:sz w:val="24"/>
                <w:szCs w:val="24"/>
              </w:rPr>
            </w:pPr>
            <w:r w:rsidRPr="007D1A23">
              <w:rPr>
                <w:rFonts w:cs="Arial"/>
                <w:sz w:val="24"/>
                <w:szCs w:val="24"/>
              </w:rPr>
              <w:t>LSSEAPALFQFDLK</w:t>
            </w:r>
          </w:p>
        </w:tc>
      </w:tr>
    </w:tbl>
    <w:p w14:paraId="0032CAAC" w14:textId="2D62BEEE" w:rsidR="0039485A" w:rsidRPr="007D1A23" w:rsidRDefault="0039485A" w:rsidP="0039485A">
      <w:pPr>
        <w:pStyle w:val="Heading3"/>
        <w:ind w:left="180"/>
      </w:pPr>
      <w:r w:rsidRPr="007D1A23">
        <w:t xml:space="preserve">Page </w:t>
      </w:r>
      <w:r>
        <w:t>5</w:t>
      </w:r>
      <w:r w:rsidRPr="007D1A23">
        <w:t xml:space="preserve"> of </w:t>
      </w:r>
      <w:r w:rsidR="00956176">
        <w:t>10</w:t>
      </w:r>
    </w:p>
    <w:p w14:paraId="7C583C71" w14:textId="77777777" w:rsidR="0039485A" w:rsidRDefault="0039485A" w:rsidP="0039485A">
      <w:pPr>
        <w:pStyle w:val="ListParagraph"/>
        <w:tabs>
          <w:tab w:val="left" w:pos="2200"/>
        </w:tabs>
        <w:spacing w:before="37"/>
        <w:ind w:left="1440" w:firstLine="0"/>
        <w:rPr>
          <w:rFonts w:ascii="Arial" w:hAnsi="Arial" w:cs="Arial"/>
          <w:sz w:val="24"/>
          <w:szCs w:val="24"/>
        </w:rPr>
      </w:pPr>
    </w:p>
    <w:p w14:paraId="6E37930D" w14:textId="77777777" w:rsidR="0039485A" w:rsidRDefault="0039485A" w:rsidP="0039485A">
      <w:pPr>
        <w:pStyle w:val="ListParagraph"/>
        <w:tabs>
          <w:tab w:val="left" w:pos="2200"/>
        </w:tabs>
        <w:spacing w:before="37"/>
        <w:ind w:left="1440" w:firstLine="0"/>
        <w:rPr>
          <w:rFonts w:ascii="Arial" w:hAnsi="Arial" w:cs="Arial"/>
          <w:sz w:val="24"/>
          <w:szCs w:val="24"/>
        </w:rPr>
      </w:pPr>
    </w:p>
    <w:p w14:paraId="6297BF58" w14:textId="6013AF43" w:rsidR="00801D88" w:rsidRPr="007D1A23" w:rsidRDefault="00A103D5" w:rsidP="00ED54AA">
      <w:pPr>
        <w:pStyle w:val="ListParagraph"/>
        <w:numPr>
          <w:ilvl w:val="0"/>
          <w:numId w:val="38"/>
        </w:numPr>
        <w:spacing w:before="37"/>
        <w:ind w:left="1440"/>
        <w:rPr>
          <w:rFonts w:ascii="Arial" w:hAnsi="Arial" w:cs="Arial"/>
          <w:sz w:val="24"/>
          <w:szCs w:val="24"/>
        </w:rPr>
      </w:pPr>
      <w:r w:rsidRPr="007D1A23">
        <w:rPr>
          <w:rFonts w:ascii="Arial" w:hAnsi="Arial" w:cs="Arial"/>
          <w:sz w:val="24"/>
          <w:szCs w:val="24"/>
        </w:rPr>
        <w:t>Prepar</w:t>
      </w:r>
      <w:r w:rsidR="0099231E" w:rsidRPr="007D1A23">
        <w:rPr>
          <w:rFonts w:ascii="Arial" w:hAnsi="Arial" w:cs="Arial"/>
          <w:sz w:val="24"/>
          <w:szCs w:val="24"/>
        </w:rPr>
        <w:t>e</w:t>
      </w:r>
      <w:r w:rsidRPr="007D1A23">
        <w:rPr>
          <w:rFonts w:ascii="Arial" w:hAnsi="Arial" w:cs="Arial"/>
          <w:sz w:val="24"/>
          <w:szCs w:val="24"/>
        </w:rPr>
        <w:t xml:space="preserve"> </w:t>
      </w:r>
      <w:r w:rsidR="0099231E" w:rsidRPr="007D1A23">
        <w:rPr>
          <w:rFonts w:ascii="Arial" w:hAnsi="Arial" w:cs="Arial"/>
          <w:sz w:val="24"/>
          <w:szCs w:val="24"/>
        </w:rPr>
        <w:t>PRTC working</w:t>
      </w:r>
      <w:r w:rsidRPr="007D1A23">
        <w:rPr>
          <w:rFonts w:ascii="Arial" w:hAnsi="Arial" w:cs="Arial"/>
          <w:sz w:val="24"/>
          <w:szCs w:val="24"/>
        </w:rPr>
        <w:t xml:space="preserve"> test solution</w:t>
      </w:r>
      <w:r w:rsidR="00633A01" w:rsidRPr="007D1A23">
        <w:rPr>
          <w:rFonts w:ascii="Arial" w:hAnsi="Arial" w:cs="Arial"/>
          <w:sz w:val="24"/>
          <w:szCs w:val="24"/>
        </w:rPr>
        <w:t xml:space="preserve"> and i</w:t>
      </w:r>
      <w:r w:rsidRPr="007D1A23">
        <w:rPr>
          <w:rFonts w:ascii="Arial" w:hAnsi="Arial" w:cs="Arial"/>
          <w:sz w:val="24"/>
          <w:szCs w:val="24"/>
        </w:rPr>
        <w:t>nject 2</w:t>
      </w:r>
      <w:r w:rsidR="00DC1B60" w:rsidRPr="007D1A23">
        <w:rPr>
          <w:rFonts w:ascii="Arial" w:hAnsi="Arial" w:cs="Arial"/>
          <w:sz w:val="24"/>
          <w:szCs w:val="24"/>
        </w:rPr>
        <w:t xml:space="preserve"> </w:t>
      </w:r>
      <w:r w:rsidRPr="007D1A23">
        <w:rPr>
          <w:rFonts w:ascii="Arial" w:hAnsi="Arial" w:cs="Arial"/>
          <w:sz w:val="24"/>
          <w:szCs w:val="24"/>
        </w:rPr>
        <w:t>µL on column</w:t>
      </w:r>
      <w:r w:rsidRPr="007D1A23">
        <w:rPr>
          <w:rFonts w:ascii="Arial" w:hAnsi="Arial" w:cs="Arial"/>
          <w:spacing w:val="-8"/>
          <w:sz w:val="24"/>
          <w:szCs w:val="24"/>
        </w:rPr>
        <w:t xml:space="preserve"> </w:t>
      </w:r>
      <w:r w:rsidRPr="007D1A23">
        <w:rPr>
          <w:rFonts w:ascii="Arial" w:hAnsi="Arial" w:cs="Arial"/>
          <w:sz w:val="24"/>
          <w:szCs w:val="24"/>
        </w:rPr>
        <w:t>(WU-SOP-LC</w:t>
      </w:r>
      <w:r w:rsidR="00190FD4" w:rsidRPr="007D1A23">
        <w:rPr>
          <w:rFonts w:ascii="Arial" w:hAnsi="Arial" w:cs="Arial"/>
          <w:sz w:val="24"/>
          <w:szCs w:val="24"/>
        </w:rPr>
        <w:t>1-2021</w:t>
      </w:r>
      <w:r w:rsidRPr="007D1A23">
        <w:rPr>
          <w:rFonts w:ascii="Arial" w:hAnsi="Arial" w:cs="Arial"/>
          <w:sz w:val="24"/>
          <w:szCs w:val="24"/>
        </w:rPr>
        <w:t>).</w:t>
      </w:r>
    </w:p>
    <w:p w14:paraId="729472E0" w14:textId="77777777" w:rsidR="00801D88" w:rsidRPr="007D1A23" w:rsidRDefault="00A103D5" w:rsidP="00ED54AA">
      <w:pPr>
        <w:pStyle w:val="ListParagraph"/>
        <w:numPr>
          <w:ilvl w:val="0"/>
          <w:numId w:val="38"/>
        </w:numPr>
        <w:tabs>
          <w:tab w:val="left" w:pos="2560"/>
        </w:tabs>
        <w:spacing w:before="0"/>
        <w:ind w:left="1440"/>
        <w:rPr>
          <w:rFonts w:ascii="Arial" w:hAnsi="Arial" w:cs="Arial"/>
          <w:sz w:val="24"/>
          <w:szCs w:val="24"/>
        </w:rPr>
      </w:pPr>
      <w:r w:rsidRPr="007D1A23">
        <w:rPr>
          <w:rFonts w:ascii="Arial" w:hAnsi="Arial" w:cs="Arial"/>
          <w:sz w:val="24"/>
          <w:szCs w:val="24"/>
        </w:rPr>
        <w:t>Begin data</w:t>
      </w:r>
      <w:r w:rsidRPr="007D1A23">
        <w:rPr>
          <w:rFonts w:ascii="Arial" w:hAnsi="Arial" w:cs="Arial"/>
          <w:spacing w:val="-4"/>
          <w:sz w:val="24"/>
          <w:szCs w:val="24"/>
        </w:rPr>
        <w:t xml:space="preserve"> </w:t>
      </w:r>
      <w:proofErr w:type="gramStart"/>
      <w:r w:rsidRPr="007D1A23">
        <w:rPr>
          <w:rFonts w:ascii="Arial" w:hAnsi="Arial" w:cs="Arial"/>
          <w:sz w:val="24"/>
          <w:szCs w:val="24"/>
        </w:rPr>
        <w:t>acquisition</w:t>
      </w:r>
      <w:proofErr w:type="gramEnd"/>
    </w:p>
    <w:p w14:paraId="4407FF66" w14:textId="7023A39B" w:rsidR="00801D88" w:rsidRDefault="009630E4" w:rsidP="00ED54AA">
      <w:pPr>
        <w:pStyle w:val="ListParagraph"/>
        <w:numPr>
          <w:ilvl w:val="0"/>
          <w:numId w:val="38"/>
        </w:numPr>
        <w:tabs>
          <w:tab w:val="left" w:pos="3642"/>
        </w:tabs>
        <w:spacing w:line="268" w:lineRule="exact"/>
        <w:ind w:left="1440"/>
        <w:rPr>
          <w:rFonts w:ascii="Arial" w:hAnsi="Arial" w:cs="Arial"/>
          <w:sz w:val="24"/>
          <w:szCs w:val="24"/>
        </w:rPr>
      </w:pPr>
      <w:r w:rsidRPr="007D1A23">
        <w:rPr>
          <w:rFonts w:ascii="Arial" w:hAnsi="Arial" w:cs="Arial"/>
          <w:noProof/>
          <w:sz w:val="24"/>
          <w:szCs w:val="24"/>
          <w:lang w:bidi="ar-SA"/>
        </w:rPr>
        <w:drawing>
          <wp:anchor distT="0" distB="0" distL="0" distR="0" simplePos="0" relativeHeight="251646464" behindDoc="1" locked="0" layoutInCell="1" allowOverlap="1" wp14:anchorId="477C7A9A" wp14:editId="050DC96A">
            <wp:simplePos x="0" y="0"/>
            <wp:positionH relativeFrom="page">
              <wp:posOffset>184150</wp:posOffset>
            </wp:positionH>
            <wp:positionV relativeFrom="page">
              <wp:posOffset>34290</wp:posOffset>
            </wp:positionV>
            <wp:extent cx="7559038" cy="9899901"/>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jpeg"/>
                    <pic:cNvPicPr/>
                  </pic:nvPicPr>
                  <pic:blipFill>
                    <a:blip r:embed="rId9" cstate="print"/>
                    <a:stretch>
                      <a:fillRect/>
                    </a:stretch>
                  </pic:blipFill>
                  <pic:spPr>
                    <a:xfrm>
                      <a:off x="0" y="0"/>
                      <a:ext cx="7559038" cy="9899901"/>
                    </a:xfrm>
                    <a:prstGeom prst="rect">
                      <a:avLst/>
                    </a:prstGeom>
                  </pic:spPr>
                </pic:pic>
              </a:graphicData>
            </a:graphic>
          </wp:anchor>
        </w:drawing>
      </w:r>
      <w:r w:rsidR="00255C9B" w:rsidRPr="002F0609">
        <w:rPr>
          <w:rFonts w:ascii="Arial" w:hAnsi="Arial" w:cs="Arial"/>
          <w:sz w:val="24"/>
          <w:szCs w:val="24"/>
        </w:rPr>
        <w:t xml:space="preserve">Import LC-MS analyses with the standard PRTC samples into Skyline to assess intensity, peak shape, retention time and mass error for the 15 precursor </w:t>
      </w:r>
      <w:r w:rsidR="00190FD4" w:rsidRPr="002F0609">
        <w:rPr>
          <w:rFonts w:ascii="Arial" w:hAnsi="Arial" w:cs="Arial"/>
          <w:i/>
          <w:sz w:val="24"/>
          <w:szCs w:val="24"/>
        </w:rPr>
        <w:t>m/z</w:t>
      </w:r>
      <w:r w:rsidR="004E2E0E" w:rsidRPr="002F0609">
        <w:rPr>
          <w:rFonts w:ascii="Arial" w:hAnsi="Arial" w:cs="Arial"/>
          <w:sz w:val="24"/>
          <w:szCs w:val="24"/>
        </w:rPr>
        <w:t xml:space="preserve"> valu</w:t>
      </w:r>
      <w:r w:rsidR="00255C9B" w:rsidRPr="002F0609">
        <w:rPr>
          <w:rFonts w:ascii="Arial" w:hAnsi="Arial" w:cs="Arial"/>
          <w:sz w:val="24"/>
          <w:szCs w:val="24"/>
        </w:rPr>
        <w:t>es, and the y-series transitions from each precursor</w:t>
      </w:r>
      <w:r w:rsidR="00255C9B" w:rsidRPr="002F0609">
        <w:rPr>
          <w:rFonts w:ascii="Arial" w:hAnsi="Arial" w:cs="Arial"/>
          <w:spacing w:val="-2"/>
          <w:sz w:val="24"/>
          <w:szCs w:val="24"/>
        </w:rPr>
        <w:t xml:space="preserve"> </w:t>
      </w:r>
      <w:r w:rsidR="00255C9B" w:rsidRPr="002F0609">
        <w:rPr>
          <w:rFonts w:ascii="Arial" w:hAnsi="Arial" w:cs="Arial"/>
          <w:sz w:val="24"/>
          <w:szCs w:val="24"/>
        </w:rPr>
        <w:t>spectrum</w:t>
      </w:r>
      <w:r w:rsidR="00A103D5" w:rsidRPr="002F0609">
        <w:rPr>
          <w:rFonts w:ascii="Arial" w:hAnsi="Arial" w:cs="Arial"/>
          <w:sz w:val="24"/>
          <w:szCs w:val="24"/>
        </w:rPr>
        <w:t xml:space="preserve"> </w:t>
      </w:r>
      <w:r w:rsidR="00255C9B" w:rsidRPr="002F0609">
        <w:rPr>
          <w:rFonts w:ascii="Arial" w:hAnsi="Arial" w:cs="Arial"/>
          <w:sz w:val="24"/>
          <w:szCs w:val="24"/>
        </w:rPr>
        <w:t>d</w:t>
      </w:r>
      <w:r w:rsidR="00A103D5" w:rsidRPr="002F0609">
        <w:rPr>
          <w:rFonts w:ascii="Arial" w:hAnsi="Arial" w:cs="Arial"/>
          <w:sz w:val="24"/>
          <w:szCs w:val="24"/>
        </w:rPr>
        <w:t xml:space="preserve">uring </w:t>
      </w:r>
      <w:r w:rsidR="00255C9B" w:rsidRPr="002F0609">
        <w:rPr>
          <w:rFonts w:ascii="Arial" w:hAnsi="Arial" w:cs="Arial"/>
          <w:sz w:val="24"/>
          <w:szCs w:val="24"/>
        </w:rPr>
        <w:t>a</w:t>
      </w:r>
      <w:r w:rsidR="00A103D5" w:rsidRPr="002F0609">
        <w:rPr>
          <w:rFonts w:ascii="Arial" w:hAnsi="Arial" w:cs="Arial"/>
          <w:sz w:val="24"/>
          <w:szCs w:val="24"/>
        </w:rPr>
        <w:t xml:space="preserve">cquisition of </w:t>
      </w:r>
      <w:r w:rsidR="00255C9B" w:rsidRPr="002F0609">
        <w:rPr>
          <w:rFonts w:ascii="Arial" w:hAnsi="Arial" w:cs="Arial"/>
          <w:sz w:val="24"/>
          <w:szCs w:val="24"/>
        </w:rPr>
        <w:t>d</w:t>
      </w:r>
      <w:r w:rsidR="00A103D5" w:rsidRPr="002F0609">
        <w:rPr>
          <w:rFonts w:ascii="Arial" w:hAnsi="Arial" w:cs="Arial"/>
          <w:sz w:val="24"/>
          <w:szCs w:val="24"/>
        </w:rPr>
        <w:t xml:space="preserve">ata for </w:t>
      </w:r>
      <w:r w:rsidR="00255C9B" w:rsidRPr="002F0609">
        <w:rPr>
          <w:rFonts w:ascii="Arial" w:hAnsi="Arial" w:cs="Arial"/>
          <w:sz w:val="24"/>
          <w:szCs w:val="24"/>
        </w:rPr>
        <w:t>e</w:t>
      </w:r>
      <w:r w:rsidR="00A103D5" w:rsidRPr="002F0609">
        <w:rPr>
          <w:rFonts w:ascii="Arial" w:hAnsi="Arial" w:cs="Arial"/>
          <w:sz w:val="24"/>
          <w:szCs w:val="24"/>
        </w:rPr>
        <w:t>xperiments</w:t>
      </w:r>
      <w:r w:rsidR="00A103D5" w:rsidRPr="002F0609">
        <w:rPr>
          <w:rFonts w:ascii="Arial" w:hAnsi="Arial" w:cs="Arial"/>
          <w:spacing w:val="-25"/>
          <w:sz w:val="24"/>
          <w:szCs w:val="24"/>
        </w:rPr>
        <w:t xml:space="preserve"> </w:t>
      </w:r>
      <w:r w:rsidR="00A103D5" w:rsidRPr="002F0609">
        <w:rPr>
          <w:rFonts w:ascii="Arial" w:hAnsi="Arial" w:cs="Arial"/>
          <w:sz w:val="24"/>
          <w:szCs w:val="24"/>
        </w:rPr>
        <w:t>1 and</w:t>
      </w:r>
      <w:r w:rsidR="00A103D5" w:rsidRPr="002F0609">
        <w:rPr>
          <w:rFonts w:ascii="Arial" w:hAnsi="Arial" w:cs="Arial"/>
          <w:spacing w:val="-1"/>
          <w:sz w:val="24"/>
          <w:szCs w:val="24"/>
        </w:rPr>
        <w:t xml:space="preserve"> </w:t>
      </w:r>
      <w:r w:rsidR="00A103D5" w:rsidRPr="002F0609">
        <w:rPr>
          <w:rFonts w:ascii="Arial" w:hAnsi="Arial" w:cs="Arial"/>
          <w:sz w:val="24"/>
          <w:szCs w:val="24"/>
        </w:rPr>
        <w:t>2</w:t>
      </w:r>
      <w:r w:rsidR="00255C9B" w:rsidRPr="002F0609">
        <w:rPr>
          <w:rFonts w:ascii="Arial" w:hAnsi="Arial" w:cs="Arial"/>
          <w:sz w:val="24"/>
          <w:szCs w:val="24"/>
        </w:rPr>
        <w:t>. Benchmark specifications include: TIC of 1e9 or</w:t>
      </w:r>
      <w:r w:rsidR="00255C9B" w:rsidRPr="002F0609">
        <w:rPr>
          <w:rFonts w:ascii="Arial" w:hAnsi="Arial" w:cs="Arial"/>
          <w:spacing w:val="-4"/>
          <w:sz w:val="24"/>
          <w:szCs w:val="24"/>
        </w:rPr>
        <w:t xml:space="preserve"> </w:t>
      </w:r>
      <w:r w:rsidR="00255C9B" w:rsidRPr="002F0609">
        <w:rPr>
          <w:rFonts w:ascii="Arial" w:hAnsi="Arial" w:cs="Arial"/>
          <w:sz w:val="24"/>
          <w:szCs w:val="24"/>
        </w:rPr>
        <w:t>better, MS1 intensity of +/- 20% intensity compared to reference at</w:t>
      </w:r>
      <w:r w:rsidR="00255C9B" w:rsidRPr="002F0609">
        <w:rPr>
          <w:rFonts w:ascii="Arial" w:hAnsi="Arial" w:cs="Arial"/>
          <w:spacing w:val="-14"/>
          <w:sz w:val="24"/>
          <w:szCs w:val="24"/>
        </w:rPr>
        <w:t xml:space="preserve"> </w:t>
      </w:r>
      <w:r w:rsidR="00255C9B" w:rsidRPr="002F0609">
        <w:rPr>
          <w:rFonts w:ascii="Arial" w:hAnsi="Arial" w:cs="Arial"/>
          <w:sz w:val="24"/>
          <w:szCs w:val="24"/>
        </w:rPr>
        <w:t>outset, MS2 INTENSITY of  +/- 20% intensity compared to reference at outset, and retention times within 0.3 min of the average retention time. The optimization steps and LC-trouble shooting are initiated if instrument fails to meet specifications</w:t>
      </w:r>
      <w:r w:rsidR="00255C9B" w:rsidRPr="002F0609">
        <w:rPr>
          <w:rFonts w:ascii="Arial" w:hAnsi="Arial" w:cs="Arial"/>
          <w:spacing w:val="-11"/>
          <w:sz w:val="24"/>
          <w:szCs w:val="24"/>
        </w:rPr>
        <w:t xml:space="preserve"> </w:t>
      </w:r>
      <w:r w:rsidR="00255C9B" w:rsidRPr="002F0609">
        <w:rPr>
          <w:rFonts w:ascii="Arial" w:hAnsi="Arial" w:cs="Arial"/>
          <w:sz w:val="24"/>
          <w:szCs w:val="24"/>
        </w:rPr>
        <w:t>(</w:t>
      </w:r>
      <w:r w:rsidR="00190FD4" w:rsidRPr="002F0609">
        <w:rPr>
          <w:rFonts w:ascii="Arial" w:hAnsi="Arial" w:cs="Arial"/>
          <w:sz w:val="24"/>
          <w:szCs w:val="24"/>
        </w:rPr>
        <w:t>Fig. 1).</w:t>
      </w:r>
    </w:p>
    <w:p w14:paraId="2248697F" w14:textId="4F03EE19" w:rsidR="00ED54AA" w:rsidRDefault="00ED54AA" w:rsidP="00ED54AA">
      <w:pPr>
        <w:pStyle w:val="ListParagraph"/>
        <w:numPr>
          <w:ilvl w:val="0"/>
          <w:numId w:val="38"/>
        </w:numPr>
        <w:tabs>
          <w:tab w:val="left" w:pos="3642"/>
        </w:tabs>
        <w:spacing w:line="268" w:lineRule="exact"/>
        <w:ind w:left="1440"/>
        <w:rPr>
          <w:rFonts w:ascii="Arial" w:hAnsi="Arial" w:cs="Arial"/>
          <w:sz w:val="24"/>
          <w:szCs w:val="24"/>
        </w:rPr>
      </w:pPr>
      <w:r w:rsidRPr="00ED54AA">
        <w:rPr>
          <w:rFonts w:ascii="Arial" w:hAnsi="Arial" w:cs="Arial"/>
          <w:sz w:val="24"/>
          <w:szCs w:val="24"/>
        </w:rPr>
        <w:t>Setup MS Properties for Hela (see Table</w:t>
      </w:r>
      <w:r w:rsidRPr="00ED54AA">
        <w:rPr>
          <w:rFonts w:ascii="Arial" w:hAnsi="Arial" w:cs="Arial"/>
          <w:spacing w:val="-6"/>
          <w:sz w:val="24"/>
          <w:szCs w:val="24"/>
        </w:rPr>
        <w:t xml:space="preserve"> </w:t>
      </w:r>
      <w:r w:rsidRPr="00ED54AA">
        <w:rPr>
          <w:rFonts w:ascii="Arial" w:hAnsi="Arial" w:cs="Arial"/>
          <w:sz w:val="24"/>
          <w:szCs w:val="24"/>
        </w:rPr>
        <w:t>1) and repeat as for PRTC</w:t>
      </w:r>
      <w:r w:rsidRPr="00ED54AA">
        <w:rPr>
          <w:rFonts w:ascii="Arial" w:hAnsi="Arial" w:cs="Arial"/>
          <w:spacing w:val="-3"/>
          <w:sz w:val="24"/>
          <w:szCs w:val="24"/>
        </w:rPr>
        <w:t xml:space="preserve"> </w:t>
      </w:r>
      <w:r w:rsidRPr="00ED54AA">
        <w:rPr>
          <w:rFonts w:ascii="Arial" w:hAnsi="Arial" w:cs="Arial"/>
          <w:sz w:val="24"/>
          <w:szCs w:val="24"/>
        </w:rPr>
        <w:t>above.</w:t>
      </w:r>
    </w:p>
    <w:p w14:paraId="1171DE00" w14:textId="77777777" w:rsidR="00ED54AA" w:rsidRDefault="00ED54AA" w:rsidP="009630E4">
      <w:pPr>
        <w:pStyle w:val="Heading3"/>
        <w:ind w:left="180"/>
      </w:pPr>
    </w:p>
    <w:p w14:paraId="35D7F7CA" w14:textId="77777777" w:rsidR="00ED54AA" w:rsidRDefault="00ED54AA" w:rsidP="009630E4">
      <w:pPr>
        <w:pStyle w:val="Heading3"/>
        <w:ind w:left="180"/>
      </w:pPr>
    </w:p>
    <w:p w14:paraId="5D34FD32" w14:textId="77777777" w:rsidR="00ED54AA" w:rsidRDefault="00ED54AA" w:rsidP="009630E4">
      <w:pPr>
        <w:pStyle w:val="Heading3"/>
        <w:ind w:left="180"/>
      </w:pPr>
    </w:p>
    <w:p w14:paraId="062C9D51" w14:textId="77777777" w:rsidR="00ED54AA" w:rsidRDefault="00ED54AA" w:rsidP="009630E4">
      <w:pPr>
        <w:pStyle w:val="Heading3"/>
        <w:ind w:left="180"/>
      </w:pPr>
    </w:p>
    <w:p w14:paraId="0E203BA5" w14:textId="77777777" w:rsidR="00ED54AA" w:rsidRDefault="00ED54AA" w:rsidP="009630E4">
      <w:pPr>
        <w:pStyle w:val="Heading3"/>
        <w:ind w:left="180"/>
      </w:pPr>
    </w:p>
    <w:p w14:paraId="70AC24EA" w14:textId="77777777" w:rsidR="00ED54AA" w:rsidRDefault="00ED54AA" w:rsidP="009630E4">
      <w:pPr>
        <w:pStyle w:val="Heading3"/>
        <w:ind w:left="180"/>
      </w:pPr>
    </w:p>
    <w:p w14:paraId="0823967D" w14:textId="77777777" w:rsidR="00ED54AA" w:rsidRDefault="00ED54AA" w:rsidP="009630E4">
      <w:pPr>
        <w:pStyle w:val="Heading3"/>
        <w:ind w:left="180"/>
      </w:pPr>
    </w:p>
    <w:p w14:paraId="334EF5A1" w14:textId="77777777" w:rsidR="00ED54AA" w:rsidRDefault="00ED54AA" w:rsidP="009630E4">
      <w:pPr>
        <w:pStyle w:val="Heading3"/>
        <w:ind w:left="180"/>
      </w:pPr>
    </w:p>
    <w:p w14:paraId="52DFBE8F" w14:textId="77777777" w:rsidR="00ED54AA" w:rsidRDefault="00ED54AA" w:rsidP="009630E4">
      <w:pPr>
        <w:pStyle w:val="Heading3"/>
        <w:ind w:left="180"/>
      </w:pPr>
    </w:p>
    <w:p w14:paraId="10C1C88F" w14:textId="77777777" w:rsidR="00ED54AA" w:rsidRDefault="00ED54AA" w:rsidP="009630E4">
      <w:pPr>
        <w:pStyle w:val="Heading3"/>
        <w:ind w:left="180"/>
      </w:pPr>
    </w:p>
    <w:p w14:paraId="76D2BC4E" w14:textId="77777777" w:rsidR="00ED54AA" w:rsidRDefault="00ED54AA" w:rsidP="009630E4">
      <w:pPr>
        <w:pStyle w:val="Heading3"/>
        <w:ind w:left="180"/>
      </w:pPr>
    </w:p>
    <w:p w14:paraId="3D873967" w14:textId="77777777" w:rsidR="00ED54AA" w:rsidRDefault="00ED54AA" w:rsidP="009630E4">
      <w:pPr>
        <w:pStyle w:val="Heading3"/>
        <w:ind w:left="180"/>
      </w:pPr>
    </w:p>
    <w:p w14:paraId="525A1CD0" w14:textId="77777777" w:rsidR="00ED54AA" w:rsidRDefault="00ED54AA" w:rsidP="009630E4">
      <w:pPr>
        <w:pStyle w:val="Heading3"/>
        <w:ind w:left="180"/>
      </w:pPr>
    </w:p>
    <w:p w14:paraId="1601F111" w14:textId="77777777" w:rsidR="00ED54AA" w:rsidRDefault="00ED54AA" w:rsidP="009630E4">
      <w:pPr>
        <w:pStyle w:val="Heading3"/>
        <w:ind w:left="180"/>
      </w:pPr>
    </w:p>
    <w:p w14:paraId="3B2075F3" w14:textId="77777777" w:rsidR="00ED54AA" w:rsidRDefault="00ED54AA" w:rsidP="009630E4">
      <w:pPr>
        <w:pStyle w:val="Heading3"/>
        <w:ind w:left="180"/>
      </w:pPr>
    </w:p>
    <w:p w14:paraId="78735282" w14:textId="77777777" w:rsidR="00ED54AA" w:rsidRDefault="00ED54AA" w:rsidP="009630E4">
      <w:pPr>
        <w:pStyle w:val="Heading3"/>
        <w:ind w:left="180"/>
      </w:pPr>
    </w:p>
    <w:p w14:paraId="2C9A7AC6" w14:textId="77777777" w:rsidR="00ED54AA" w:rsidRDefault="00ED54AA" w:rsidP="009630E4">
      <w:pPr>
        <w:pStyle w:val="Heading3"/>
        <w:ind w:left="180"/>
      </w:pPr>
    </w:p>
    <w:p w14:paraId="60D8F0AF" w14:textId="77777777" w:rsidR="00ED54AA" w:rsidRDefault="00ED54AA" w:rsidP="009630E4">
      <w:pPr>
        <w:pStyle w:val="Heading3"/>
        <w:ind w:left="180"/>
      </w:pPr>
    </w:p>
    <w:p w14:paraId="0CAA1CE2" w14:textId="77777777" w:rsidR="00ED54AA" w:rsidRDefault="00ED54AA" w:rsidP="009630E4">
      <w:pPr>
        <w:pStyle w:val="Heading3"/>
        <w:ind w:left="180"/>
      </w:pPr>
    </w:p>
    <w:p w14:paraId="53DD8543" w14:textId="77777777" w:rsidR="00ED54AA" w:rsidRDefault="00ED54AA" w:rsidP="009630E4">
      <w:pPr>
        <w:pStyle w:val="Heading3"/>
        <w:ind w:left="180"/>
      </w:pPr>
    </w:p>
    <w:p w14:paraId="760D8662" w14:textId="77777777" w:rsidR="00ED54AA" w:rsidRDefault="00ED54AA" w:rsidP="009630E4">
      <w:pPr>
        <w:pStyle w:val="Heading3"/>
        <w:ind w:left="180"/>
      </w:pPr>
    </w:p>
    <w:p w14:paraId="339B9DCC" w14:textId="77777777" w:rsidR="00ED54AA" w:rsidRDefault="00ED54AA" w:rsidP="009630E4">
      <w:pPr>
        <w:pStyle w:val="Heading3"/>
        <w:ind w:left="180"/>
      </w:pPr>
    </w:p>
    <w:p w14:paraId="72A0919C" w14:textId="77777777" w:rsidR="00ED54AA" w:rsidRDefault="00ED54AA" w:rsidP="009630E4">
      <w:pPr>
        <w:pStyle w:val="Heading3"/>
        <w:ind w:left="180"/>
      </w:pPr>
    </w:p>
    <w:p w14:paraId="1368CE4E" w14:textId="77777777" w:rsidR="00ED54AA" w:rsidRDefault="00ED54AA" w:rsidP="009630E4">
      <w:pPr>
        <w:pStyle w:val="Heading3"/>
        <w:ind w:left="180"/>
      </w:pPr>
    </w:p>
    <w:p w14:paraId="603C5C31" w14:textId="77777777" w:rsidR="00ED54AA" w:rsidRDefault="00ED54AA" w:rsidP="009630E4">
      <w:pPr>
        <w:pStyle w:val="Heading3"/>
        <w:ind w:left="180"/>
      </w:pPr>
    </w:p>
    <w:p w14:paraId="358FBD0D" w14:textId="77777777" w:rsidR="00ED54AA" w:rsidRDefault="00ED54AA" w:rsidP="009630E4">
      <w:pPr>
        <w:pStyle w:val="Heading3"/>
        <w:ind w:left="180"/>
      </w:pPr>
    </w:p>
    <w:p w14:paraId="4F771AC5" w14:textId="77777777" w:rsidR="00ED54AA" w:rsidRDefault="00ED54AA" w:rsidP="009630E4">
      <w:pPr>
        <w:pStyle w:val="Heading3"/>
        <w:ind w:left="180"/>
      </w:pPr>
    </w:p>
    <w:p w14:paraId="35CF36BF" w14:textId="570E836F" w:rsidR="009630E4" w:rsidRDefault="009630E4" w:rsidP="009630E4">
      <w:pPr>
        <w:pStyle w:val="Heading3"/>
        <w:ind w:left="180"/>
      </w:pPr>
      <w:r w:rsidRPr="007D1A23">
        <w:t xml:space="preserve">Page </w:t>
      </w:r>
      <w:r>
        <w:t>6</w:t>
      </w:r>
      <w:r w:rsidRPr="007D1A23">
        <w:t xml:space="preserve"> of </w:t>
      </w:r>
      <w:r w:rsidR="00956176">
        <w:t>10</w:t>
      </w:r>
    </w:p>
    <w:p w14:paraId="52C3F431" w14:textId="427BD125" w:rsidR="00ED54AA" w:rsidRDefault="00ED54AA" w:rsidP="009630E4">
      <w:pPr>
        <w:pStyle w:val="Heading3"/>
        <w:ind w:left="180"/>
      </w:pP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18"/>
      </w:tblGrid>
      <w:tr w:rsidR="00ED54AA" w:rsidRPr="006F376E" w14:paraId="14BFE8DF" w14:textId="77777777" w:rsidTr="00ED54AA">
        <w:trPr>
          <w:trHeight w:val="5492"/>
        </w:trPr>
        <w:tc>
          <w:tcPr>
            <w:tcW w:w="9118" w:type="dxa"/>
            <w:tcBorders>
              <w:bottom w:val="nil"/>
            </w:tcBorders>
            <w:vAlign w:val="center"/>
          </w:tcPr>
          <w:p w14:paraId="5EACB231" w14:textId="0115422D" w:rsidR="00ED54AA" w:rsidRPr="007169E9" w:rsidRDefault="00ED54AA" w:rsidP="00ED54AA">
            <w:pPr>
              <w:pStyle w:val="TableParagraph"/>
              <w:spacing w:before="0" w:line="503" w:lineRule="exact"/>
              <w:ind w:left="107"/>
              <w:rPr>
                <w:rFonts w:cs="Arial"/>
                <w:b w:val="0"/>
                <w:szCs w:val="32"/>
              </w:rPr>
            </w:pPr>
            <w:r w:rsidRPr="007169E9">
              <w:rPr>
                <w:rFonts w:cs="Arial"/>
                <w:b w:val="0"/>
                <w:noProof/>
                <w:szCs w:val="32"/>
                <w:lang w:bidi="ar-SA"/>
              </w:rPr>
              <w:lastRenderedPageBreak/>
              <w:drawing>
                <wp:anchor distT="0" distB="0" distL="114300" distR="114300" simplePos="0" relativeHeight="251670016" behindDoc="1" locked="0" layoutInCell="1" allowOverlap="1" wp14:anchorId="7E2CA40E" wp14:editId="07050939">
                  <wp:simplePos x="0" y="0"/>
                  <wp:positionH relativeFrom="column">
                    <wp:posOffset>377825</wp:posOffset>
                  </wp:positionH>
                  <wp:positionV relativeFrom="paragraph">
                    <wp:posOffset>36195</wp:posOffset>
                  </wp:positionV>
                  <wp:extent cx="4695825" cy="3413125"/>
                  <wp:effectExtent l="0" t="0" r="0" b="0"/>
                  <wp:wrapTight wrapText="bothSides">
                    <wp:wrapPolygon edited="0">
                      <wp:start x="9201" y="241"/>
                      <wp:lineTo x="1227" y="1567"/>
                      <wp:lineTo x="964" y="1929"/>
                      <wp:lineTo x="1577" y="2411"/>
                      <wp:lineTo x="1052" y="3376"/>
                      <wp:lineTo x="1052" y="3737"/>
                      <wp:lineTo x="1577" y="4340"/>
                      <wp:lineTo x="1052" y="5063"/>
                      <wp:lineTo x="1052" y="5425"/>
                      <wp:lineTo x="1577" y="6269"/>
                      <wp:lineTo x="964" y="6872"/>
                      <wp:lineTo x="263" y="7836"/>
                      <wp:lineTo x="263" y="9524"/>
                      <wp:lineTo x="701" y="10127"/>
                      <wp:lineTo x="1052" y="10127"/>
                      <wp:lineTo x="1139" y="15431"/>
                      <wp:lineTo x="1402" y="15914"/>
                      <wp:lineTo x="2278" y="15914"/>
                      <wp:lineTo x="1840" y="16396"/>
                      <wp:lineTo x="0" y="18928"/>
                      <wp:lineTo x="88" y="19169"/>
                      <wp:lineTo x="2191" y="19772"/>
                      <wp:lineTo x="1314" y="20977"/>
                      <wp:lineTo x="1402" y="21339"/>
                      <wp:lineTo x="1840" y="21339"/>
                      <wp:lineTo x="2366" y="21098"/>
                      <wp:lineTo x="12706" y="19892"/>
                      <wp:lineTo x="14196" y="17843"/>
                      <wp:lineTo x="18577" y="17843"/>
                      <wp:lineTo x="21469" y="17119"/>
                      <wp:lineTo x="21556" y="6510"/>
                      <wp:lineTo x="21118" y="5787"/>
                      <wp:lineTo x="15422" y="4340"/>
                      <wp:lineTo x="18840" y="3617"/>
                      <wp:lineTo x="18489" y="3376"/>
                      <wp:lineTo x="2015" y="2411"/>
                      <wp:lineTo x="18577" y="1929"/>
                      <wp:lineTo x="18752" y="1688"/>
                      <wp:lineTo x="12443" y="241"/>
                      <wp:lineTo x="9201" y="241"/>
                    </wp:wrapPolygon>
                  </wp:wrapTight>
                  <wp:docPr id="1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4.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695825" cy="3413125"/>
                          </a:xfrm>
                          <a:prstGeom prst="rect">
                            <a:avLst/>
                          </a:prstGeom>
                        </pic:spPr>
                      </pic:pic>
                    </a:graphicData>
                  </a:graphic>
                  <wp14:sizeRelH relativeFrom="margin">
                    <wp14:pctWidth>0</wp14:pctWidth>
                  </wp14:sizeRelH>
                  <wp14:sizeRelV relativeFrom="margin">
                    <wp14:pctHeight>0</wp14:pctHeight>
                  </wp14:sizeRelV>
                </wp:anchor>
              </w:drawing>
            </w:r>
            <w:r w:rsidRPr="007169E9">
              <w:rPr>
                <w:rFonts w:cs="Arial"/>
                <w:w w:val="99"/>
                <w:szCs w:val="32"/>
              </w:rPr>
              <w:t>A</w:t>
            </w:r>
          </w:p>
          <w:p w14:paraId="223CE23C" w14:textId="77777777" w:rsidR="00ED54AA" w:rsidRPr="006F376E" w:rsidRDefault="00ED54AA" w:rsidP="00ED54AA">
            <w:pPr>
              <w:pStyle w:val="TableParagraph"/>
              <w:spacing w:before="0"/>
              <w:ind w:left="527"/>
              <w:rPr>
                <w:rFonts w:ascii="Arial Black" w:hAnsi="Arial Black"/>
                <w:sz w:val="20"/>
              </w:rPr>
            </w:pPr>
            <w:r w:rsidRPr="006F376E">
              <w:rPr>
                <w:rFonts w:ascii="Arial Black" w:hAnsi="Arial Black"/>
                <w:noProof/>
                <w:sz w:val="20"/>
                <w:lang w:bidi="ar-SA"/>
              </w:rPr>
              <w:drawing>
                <wp:anchor distT="0" distB="0" distL="114300" distR="114300" simplePos="0" relativeHeight="251674112" behindDoc="1" locked="0" layoutInCell="1" allowOverlap="1" wp14:anchorId="118FC902" wp14:editId="541EFED5">
                  <wp:simplePos x="0" y="0"/>
                  <wp:positionH relativeFrom="column">
                    <wp:posOffset>434975</wp:posOffset>
                  </wp:positionH>
                  <wp:positionV relativeFrom="paragraph">
                    <wp:posOffset>2939415</wp:posOffset>
                  </wp:positionV>
                  <wp:extent cx="4733925" cy="3441700"/>
                  <wp:effectExtent l="0" t="0" r="0" b="0"/>
                  <wp:wrapTight wrapText="bothSides">
                    <wp:wrapPolygon edited="0">
                      <wp:start x="8431" y="239"/>
                      <wp:lineTo x="782" y="1554"/>
                      <wp:lineTo x="695" y="2152"/>
                      <wp:lineTo x="1912" y="2391"/>
                      <wp:lineTo x="782" y="3228"/>
                      <wp:lineTo x="782" y="3706"/>
                      <wp:lineTo x="1912" y="4304"/>
                      <wp:lineTo x="782" y="5021"/>
                      <wp:lineTo x="782" y="5500"/>
                      <wp:lineTo x="1912" y="6217"/>
                      <wp:lineTo x="782" y="6815"/>
                      <wp:lineTo x="608" y="7054"/>
                      <wp:lineTo x="608" y="8608"/>
                      <wp:lineTo x="1565" y="10043"/>
                      <wp:lineTo x="1043" y="10162"/>
                      <wp:lineTo x="869" y="10521"/>
                      <wp:lineTo x="869" y="14945"/>
                      <wp:lineTo x="1652" y="15782"/>
                      <wp:lineTo x="2608" y="15782"/>
                      <wp:lineTo x="435" y="19010"/>
                      <wp:lineTo x="435" y="19129"/>
                      <wp:lineTo x="1217" y="19607"/>
                      <wp:lineTo x="261" y="21042"/>
                      <wp:lineTo x="348" y="21401"/>
                      <wp:lineTo x="782" y="21401"/>
                      <wp:lineTo x="11474" y="19966"/>
                      <wp:lineTo x="11561" y="19607"/>
                      <wp:lineTo x="12951" y="17694"/>
                      <wp:lineTo x="21383" y="17336"/>
                      <wp:lineTo x="21470" y="6576"/>
                      <wp:lineTo x="20948" y="6217"/>
                      <wp:lineTo x="20948" y="5261"/>
                      <wp:lineTo x="9996" y="4304"/>
                      <wp:lineTo x="18688" y="3706"/>
                      <wp:lineTo x="18514" y="3348"/>
                      <wp:lineTo x="2347" y="2391"/>
                      <wp:lineTo x="18601" y="2032"/>
                      <wp:lineTo x="18775" y="837"/>
                      <wp:lineTo x="11995" y="239"/>
                      <wp:lineTo x="8431" y="239"/>
                    </wp:wrapPolygon>
                  </wp:wrapTight>
                  <wp:docPr id="2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5.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33925" cy="3441700"/>
                          </a:xfrm>
                          <a:prstGeom prst="rect">
                            <a:avLst/>
                          </a:prstGeom>
                        </pic:spPr>
                      </pic:pic>
                    </a:graphicData>
                  </a:graphic>
                  <wp14:sizeRelH relativeFrom="margin">
                    <wp14:pctWidth>0</wp14:pctWidth>
                  </wp14:sizeRelH>
                  <wp14:sizeRelV relativeFrom="margin">
                    <wp14:pctHeight>0</wp14:pctHeight>
                  </wp14:sizeRelV>
                </wp:anchor>
              </w:drawing>
            </w:r>
            <w:r w:rsidR="00155577">
              <w:rPr>
                <w:rFonts w:ascii="Arial Black" w:hAnsi="Arial Black"/>
                <w:noProof/>
                <w:sz w:val="20"/>
                <w:lang w:bidi="ar-SA"/>
              </w:rPr>
              <w:pict w14:anchorId="7992272F">
                <v:shapetype id="_x0000_t202" coordsize="21600,21600" o:spt="202" path="m,l,21600r21600,l21600,xe">
                  <v:stroke joinstyle="miter"/>
                  <v:path gradientshapeok="t" o:connecttype="rect"/>
                </v:shapetype>
                <v:shape id="_x0000_s1033" type="#_x0000_t202" style="position:absolute;left:0;text-align:left;margin-left:5pt;margin-top:239.85pt;width:31.5pt;height:22.5pt;z-index:251698688;mso-position-horizontal-relative:text;mso-position-vertical-relative:text" stroked="f">
                  <v:textbox style="mso-next-textbox:#_x0000_s1033">
                    <w:txbxContent>
                      <w:p w14:paraId="76F63719" w14:textId="77777777" w:rsidR="00ED54AA" w:rsidRPr="007169E9" w:rsidRDefault="00ED54AA" w:rsidP="00ED54AA">
                        <w:pPr>
                          <w:rPr>
                            <w:rFonts w:ascii="Arial" w:hAnsi="Arial" w:cs="Arial"/>
                            <w:b/>
                            <w:bCs/>
                            <w:sz w:val="32"/>
                            <w:szCs w:val="32"/>
                          </w:rPr>
                        </w:pPr>
                        <w:r w:rsidRPr="007169E9">
                          <w:rPr>
                            <w:rFonts w:ascii="Arial" w:hAnsi="Arial" w:cs="Arial"/>
                            <w:b/>
                            <w:bCs/>
                            <w:sz w:val="32"/>
                            <w:szCs w:val="32"/>
                          </w:rPr>
                          <w:t>B</w:t>
                        </w:r>
                      </w:p>
                    </w:txbxContent>
                  </v:textbox>
                </v:shape>
              </w:pict>
            </w:r>
          </w:p>
        </w:tc>
      </w:tr>
      <w:tr w:rsidR="00ED54AA" w:rsidRPr="006F376E" w14:paraId="675D37A5" w14:textId="77777777" w:rsidTr="00ED54AA">
        <w:trPr>
          <w:trHeight w:val="899"/>
        </w:trPr>
        <w:tc>
          <w:tcPr>
            <w:tcW w:w="9118" w:type="dxa"/>
            <w:tcBorders>
              <w:top w:val="nil"/>
            </w:tcBorders>
          </w:tcPr>
          <w:p w14:paraId="21557B05" w14:textId="77777777" w:rsidR="00ED54AA" w:rsidRPr="007169E9" w:rsidRDefault="00ED54AA" w:rsidP="00ED54AA">
            <w:pPr>
              <w:pStyle w:val="TableParagraph"/>
              <w:spacing w:before="0"/>
              <w:ind w:left="0"/>
              <w:rPr>
                <w:rFonts w:cs="Arial"/>
              </w:rPr>
            </w:pPr>
            <w:r w:rsidRPr="007169E9">
              <w:rPr>
                <w:rFonts w:cs="Arial"/>
              </w:rPr>
              <w:t xml:space="preserve">Figure 1. PRTC Peptide Data to Assess Instrument Performance. A) Retention times for the PRTC benchmark peptides over a five day </w:t>
            </w:r>
            <w:proofErr w:type="gramStart"/>
            <w:r w:rsidRPr="007169E9">
              <w:rPr>
                <w:rFonts w:cs="Arial"/>
              </w:rPr>
              <w:t>period ;</w:t>
            </w:r>
            <w:proofErr w:type="gramEnd"/>
            <w:r w:rsidRPr="007169E9">
              <w:rPr>
                <w:rFonts w:cs="Arial"/>
              </w:rPr>
              <w:t xml:space="preserve"> B) Peak area sum for all y ion transitions for each benchmark peptide.</w:t>
            </w:r>
          </w:p>
        </w:tc>
      </w:tr>
    </w:tbl>
    <w:p w14:paraId="2CD88B91" w14:textId="279873EB" w:rsidR="00ED54AA" w:rsidRDefault="00ED54AA" w:rsidP="00ED54AA">
      <w:pPr>
        <w:pStyle w:val="Heading3"/>
        <w:ind w:left="180" w:firstLine="720"/>
      </w:pPr>
      <w:r w:rsidRPr="007D1A23">
        <w:rPr>
          <w:noProof/>
          <w:lang w:bidi="ar-SA"/>
        </w:rPr>
        <w:drawing>
          <wp:anchor distT="0" distB="0" distL="0" distR="0" simplePos="0" relativeHeight="251643392" behindDoc="1" locked="0" layoutInCell="1" allowOverlap="1" wp14:anchorId="2BDBEED2" wp14:editId="0B3DB43D">
            <wp:simplePos x="0" y="0"/>
            <wp:positionH relativeFrom="page">
              <wp:posOffset>214630</wp:posOffset>
            </wp:positionH>
            <wp:positionV relativeFrom="page">
              <wp:posOffset>-182245</wp:posOffset>
            </wp:positionV>
            <wp:extent cx="7558405" cy="9899650"/>
            <wp:effectExtent l="0" t="0" r="0" b="0"/>
            <wp:wrapNone/>
            <wp:docPr id="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jpeg"/>
                    <pic:cNvPicPr/>
                  </pic:nvPicPr>
                  <pic:blipFill>
                    <a:blip r:embed="rId9" cstate="print"/>
                    <a:stretch>
                      <a:fillRect/>
                    </a:stretch>
                  </pic:blipFill>
                  <pic:spPr>
                    <a:xfrm>
                      <a:off x="0" y="0"/>
                      <a:ext cx="7558405" cy="9899650"/>
                    </a:xfrm>
                    <a:prstGeom prst="rect">
                      <a:avLst/>
                    </a:prstGeom>
                  </pic:spPr>
                </pic:pic>
              </a:graphicData>
            </a:graphic>
            <wp14:sizeRelH relativeFrom="margin">
              <wp14:pctWidth>0</wp14:pctWidth>
            </wp14:sizeRelH>
            <wp14:sizeRelV relativeFrom="margin">
              <wp14:pctHeight>0</wp14:pctHeight>
            </wp14:sizeRelV>
          </wp:anchor>
        </w:drawing>
      </w:r>
      <w:r>
        <w:br w:type="textWrapping" w:clear="all"/>
      </w:r>
    </w:p>
    <w:p w14:paraId="5F5E5961" w14:textId="5B3ACB32" w:rsidR="00ED54AA" w:rsidRDefault="00ED54AA" w:rsidP="00ED54AA">
      <w:pPr>
        <w:pStyle w:val="Heading3"/>
        <w:tabs>
          <w:tab w:val="left" w:pos="1455"/>
        </w:tabs>
        <w:ind w:left="180"/>
      </w:pPr>
      <w:r>
        <w:tab/>
      </w:r>
    </w:p>
    <w:p w14:paraId="4CE68CD2" w14:textId="77777777" w:rsidR="00956176" w:rsidRDefault="00956176" w:rsidP="00ED54AA">
      <w:pPr>
        <w:spacing w:before="37"/>
        <w:rPr>
          <w:rFonts w:ascii="Arial" w:hAnsi="Arial" w:cs="Arial"/>
          <w:b/>
          <w:bCs/>
          <w:sz w:val="24"/>
          <w:szCs w:val="24"/>
        </w:rPr>
      </w:pPr>
    </w:p>
    <w:p w14:paraId="01362FCA" w14:textId="1AAE4F07" w:rsidR="00ED54AA" w:rsidRPr="00770C4E" w:rsidRDefault="00ED54AA" w:rsidP="00ED54AA">
      <w:pPr>
        <w:spacing w:before="37"/>
        <w:rPr>
          <w:rFonts w:ascii="Arial" w:hAnsi="Arial" w:cs="Arial"/>
          <w:b/>
          <w:bCs/>
          <w:sz w:val="24"/>
          <w:szCs w:val="24"/>
        </w:rPr>
      </w:pPr>
      <w:r w:rsidRPr="00770C4E">
        <w:rPr>
          <w:rFonts w:ascii="Arial" w:hAnsi="Arial" w:cs="Arial"/>
          <w:b/>
          <w:bCs/>
          <w:sz w:val="24"/>
          <w:szCs w:val="24"/>
        </w:rPr>
        <w:t xml:space="preserve">Page 7 of </w:t>
      </w:r>
      <w:r w:rsidR="00956176">
        <w:rPr>
          <w:rFonts w:ascii="Arial" w:hAnsi="Arial" w:cs="Arial"/>
          <w:b/>
          <w:bCs/>
          <w:sz w:val="24"/>
          <w:szCs w:val="24"/>
        </w:rPr>
        <w:t>10</w:t>
      </w:r>
    </w:p>
    <w:p w14:paraId="3A120DCD" w14:textId="77777777" w:rsidR="00ED54AA" w:rsidRPr="007D1A23" w:rsidRDefault="00ED54AA" w:rsidP="009630E4">
      <w:pPr>
        <w:pStyle w:val="Heading3"/>
        <w:ind w:left="180"/>
      </w:pPr>
    </w:p>
    <w:p w14:paraId="0D400039" w14:textId="77777777" w:rsidR="00956176" w:rsidRDefault="00956176" w:rsidP="00956176">
      <w:pPr>
        <w:tabs>
          <w:tab w:val="left" w:pos="3282"/>
        </w:tabs>
        <w:ind w:left="1080"/>
        <w:rPr>
          <w:rFonts w:ascii="Arial" w:hAnsi="Arial" w:cs="Arial"/>
          <w:b/>
          <w:bCs/>
          <w:sz w:val="24"/>
          <w:szCs w:val="24"/>
        </w:rPr>
      </w:pPr>
    </w:p>
    <w:p w14:paraId="42D48500" w14:textId="77777777" w:rsidR="00956176" w:rsidRDefault="00956176" w:rsidP="00956176">
      <w:pPr>
        <w:tabs>
          <w:tab w:val="left" w:pos="3282"/>
        </w:tabs>
        <w:ind w:left="1080"/>
        <w:rPr>
          <w:rFonts w:ascii="Arial" w:hAnsi="Arial" w:cs="Arial"/>
          <w:b/>
          <w:bCs/>
          <w:sz w:val="24"/>
          <w:szCs w:val="24"/>
        </w:rPr>
      </w:pPr>
    </w:p>
    <w:p w14:paraId="369D939E" w14:textId="6B554F6A" w:rsidR="00505466" w:rsidRPr="007D1A23" w:rsidRDefault="00BE12FB" w:rsidP="00956176">
      <w:pPr>
        <w:tabs>
          <w:tab w:val="left" w:pos="3282"/>
        </w:tabs>
        <w:ind w:left="1080"/>
        <w:rPr>
          <w:rFonts w:ascii="Arial" w:hAnsi="Arial" w:cs="Arial"/>
          <w:b/>
          <w:bCs/>
          <w:sz w:val="24"/>
          <w:szCs w:val="24"/>
        </w:rPr>
      </w:pPr>
      <w:r w:rsidRPr="007D1A23">
        <w:rPr>
          <w:noProof/>
          <w:lang w:bidi="ar-SA"/>
        </w:rPr>
        <w:drawing>
          <wp:anchor distT="0" distB="0" distL="0" distR="0" simplePos="0" relativeHeight="251661824" behindDoc="1" locked="0" layoutInCell="1" allowOverlap="1" wp14:anchorId="0C390EBB" wp14:editId="0D5A0E7F">
            <wp:simplePos x="0" y="0"/>
            <wp:positionH relativeFrom="page">
              <wp:posOffset>307975</wp:posOffset>
            </wp:positionH>
            <wp:positionV relativeFrom="page">
              <wp:posOffset>-3810</wp:posOffset>
            </wp:positionV>
            <wp:extent cx="7559038" cy="9899901"/>
            <wp:effectExtent l="0" t="0" r="0" b="0"/>
            <wp:wrapNone/>
            <wp:docPr id="6"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jpeg"/>
                    <pic:cNvPicPr/>
                  </pic:nvPicPr>
                  <pic:blipFill>
                    <a:blip r:embed="rId9" cstate="print"/>
                    <a:stretch>
                      <a:fillRect/>
                    </a:stretch>
                  </pic:blipFill>
                  <pic:spPr>
                    <a:xfrm>
                      <a:off x="0" y="0"/>
                      <a:ext cx="7559038" cy="9899901"/>
                    </a:xfrm>
                    <a:prstGeom prst="rect">
                      <a:avLst/>
                    </a:prstGeom>
                  </pic:spPr>
                </pic:pic>
              </a:graphicData>
            </a:graphic>
          </wp:anchor>
        </w:drawing>
      </w:r>
      <w:r w:rsidR="00505466" w:rsidRPr="007D1A23">
        <w:rPr>
          <w:rFonts w:ascii="Arial" w:hAnsi="Arial" w:cs="Arial"/>
          <w:b/>
          <w:bCs/>
          <w:sz w:val="24"/>
          <w:szCs w:val="24"/>
        </w:rPr>
        <w:t>Procedure for Mass Calibration – Positive</w:t>
      </w:r>
      <w:r w:rsidR="00505466" w:rsidRPr="007D1A23">
        <w:rPr>
          <w:rFonts w:ascii="Arial" w:hAnsi="Arial" w:cs="Arial"/>
          <w:b/>
          <w:bCs/>
          <w:spacing w:val="-7"/>
          <w:sz w:val="24"/>
          <w:szCs w:val="24"/>
        </w:rPr>
        <w:t xml:space="preserve"> </w:t>
      </w:r>
      <w:r w:rsidR="00505466" w:rsidRPr="007D1A23">
        <w:rPr>
          <w:rFonts w:ascii="Arial" w:hAnsi="Arial" w:cs="Arial"/>
          <w:b/>
          <w:bCs/>
          <w:sz w:val="24"/>
          <w:szCs w:val="24"/>
        </w:rPr>
        <w:t>Mode</w:t>
      </w:r>
    </w:p>
    <w:p w14:paraId="452C0849" w14:textId="77777777" w:rsidR="00505466" w:rsidRPr="007D1A23" w:rsidRDefault="00505466" w:rsidP="00053774">
      <w:pPr>
        <w:pStyle w:val="ListParagraph"/>
        <w:numPr>
          <w:ilvl w:val="0"/>
          <w:numId w:val="18"/>
        </w:numPr>
        <w:spacing w:before="37"/>
        <w:ind w:left="1440"/>
        <w:rPr>
          <w:rFonts w:ascii="Arial" w:hAnsi="Arial" w:cs="Arial"/>
          <w:sz w:val="24"/>
          <w:szCs w:val="24"/>
        </w:rPr>
      </w:pPr>
      <w:r w:rsidRPr="007D1A23">
        <w:rPr>
          <w:rFonts w:ascii="Arial" w:hAnsi="Arial" w:cs="Arial"/>
          <w:sz w:val="24"/>
          <w:szCs w:val="24"/>
        </w:rPr>
        <w:t xml:space="preserve">Attach the HESI-II source and set parameters </w:t>
      </w:r>
      <w:r w:rsidR="00220D1A" w:rsidRPr="007D1A23">
        <w:rPr>
          <w:rFonts w:ascii="Arial" w:hAnsi="Arial" w:cs="Arial"/>
          <w:sz w:val="24"/>
          <w:szCs w:val="24"/>
        </w:rPr>
        <w:t>as shown in</w:t>
      </w:r>
      <w:r w:rsidRPr="007D1A23">
        <w:rPr>
          <w:rFonts w:ascii="Arial" w:hAnsi="Arial" w:cs="Arial"/>
          <w:sz w:val="24"/>
          <w:szCs w:val="24"/>
        </w:rPr>
        <w:t xml:space="preserve"> Table</w:t>
      </w:r>
      <w:r w:rsidRPr="007D1A23">
        <w:rPr>
          <w:rFonts w:ascii="Arial" w:hAnsi="Arial" w:cs="Arial"/>
          <w:spacing w:val="-13"/>
          <w:sz w:val="24"/>
          <w:szCs w:val="24"/>
        </w:rPr>
        <w:t xml:space="preserve"> </w:t>
      </w:r>
      <w:r w:rsidRPr="007D1A23">
        <w:rPr>
          <w:rFonts w:ascii="Arial" w:hAnsi="Arial" w:cs="Arial"/>
          <w:sz w:val="24"/>
          <w:szCs w:val="24"/>
        </w:rPr>
        <w:t>3.</w:t>
      </w:r>
    </w:p>
    <w:p w14:paraId="4546A3D3" w14:textId="77777777" w:rsidR="00505466" w:rsidRPr="007D1A23" w:rsidRDefault="00505466" w:rsidP="00053774">
      <w:pPr>
        <w:pStyle w:val="ListParagraph"/>
        <w:numPr>
          <w:ilvl w:val="0"/>
          <w:numId w:val="18"/>
        </w:numPr>
        <w:ind w:left="1440"/>
        <w:rPr>
          <w:rFonts w:ascii="Arial" w:hAnsi="Arial" w:cs="Arial"/>
          <w:sz w:val="24"/>
          <w:szCs w:val="24"/>
        </w:rPr>
      </w:pPr>
      <w:r w:rsidRPr="007D1A23">
        <w:rPr>
          <w:rFonts w:ascii="Arial" w:hAnsi="Arial" w:cs="Arial"/>
          <w:sz w:val="24"/>
          <w:szCs w:val="24"/>
        </w:rPr>
        <w:t>Infuse the standard at 3</w:t>
      </w:r>
      <w:r w:rsidRPr="007D1A23">
        <w:rPr>
          <w:rFonts w:ascii="Arial" w:hAnsi="Arial" w:cs="Arial"/>
          <w:spacing w:val="-7"/>
          <w:sz w:val="24"/>
          <w:szCs w:val="24"/>
        </w:rPr>
        <w:t xml:space="preserve"> </w:t>
      </w:r>
      <w:r w:rsidRPr="007D1A23">
        <w:rPr>
          <w:rFonts w:ascii="Arial" w:hAnsi="Arial" w:cs="Arial"/>
          <w:sz w:val="24"/>
          <w:szCs w:val="24"/>
        </w:rPr>
        <w:t>µl/</w:t>
      </w:r>
      <w:proofErr w:type="gramStart"/>
      <w:r w:rsidRPr="007D1A23">
        <w:rPr>
          <w:rFonts w:ascii="Arial" w:hAnsi="Arial" w:cs="Arial"/>
          <w:sz w:val="24"/>
          <w:szCs w:val="24"/>
        </w:rPr>
        <w:t>min</w:t>
      </w:r>
      <w:proofErr w:type="gramEnd"/>
    </w:p>
    <w:p w14:paraId="42079E2F" w14:textId="77777777" w:rsidR="00505466" w:rsidRPr="007D1A23" w:rsidRDefault="00505466" w:rsidP="00053774">
      <w:pPr>
        <w:pStyle w:val="ListParagraph"/>
        <w:numPr>
          <w:ilvl w:val="0"/>
          <w:numId w:val="18"/>
        </w:numPr>
        <w:spacing w:before="37"/>
        <w:ind w:left="1440"/>
        <w:rPr>
          <w:rFonts w:ascii="Arial" w:hAnsi="Arial" w:cs="Arial"/>
          <w:sz w:val="24"/>
          <w:szCs w:val="24"/>
        </w:rPr>
      </w:pPr>
      <w:r w:rsidRPr="007D1A23">
        <w:rPr>
          <w:rFonts w:ascii="Arial" w:hAnsi="Arial" w:cs="Arial"/>
          <w:sz w:val="24"/>
          <w:szCs w:val="24"/>
        </w:rPr>
        <w:t xml:space="preserve">Check that all </w:t>
      </w:r>
      <w:r w:rsidR="0023026A" w:rsidRPr="007D1A23">
        <w:rPr>
          <w:rFonts w:ascii="Arial" w:hAnsi="Arial" w:cs="Arial"/>
          <w:i/>
          <w:sz w:val="24"/>
          <w:szCs w:val="24"/>
        </w:rPr>
        <w:t>m/z</w:t>
      </w:r>
      <w:r w:rsidR="0023026A" w:rsidRPr="007D1A23">
        <w:rPr>
          <w:rFonts w:ascii="Arial" w:hAnsi="Arial" w:cs="Arial"/>
          <w:sz w:val="24"/>
          <w:szCs w:val="24"/>
        </w:rPr>
        <w:t xml:space="preserve"> signals from the 15 peptides are observed and their intensities are</w:t>
      </w:r>
      <w:r w:rsidRPr="007D1A23">
        <w:rPr>
          <w:rFonts w:ascii="Arial" w:hAnsi="Arial" w:cs="Arial"/>
          <w:sz w:val="24"/>
          <w:szCs w:val="24"/>
        </w:rPr>
        <w:t xml:space="preserve"> at least 1</w:t>
      </w:r>
      <w:r w:rsidR="00DC1B60" w:rsidRPr="007D1A23">
        <w:rPr>
          <w:rFonts w:ascii="Arial" w:hAnsi="Arial" w:cs="Arial"/>
          <w:sz w:val="24"/>
          <w:szCs w:val="24"/>
        </w:rPr>
        <w:t xml:space="preserve"> x </w:t>
      </w:r>
      <w:r w:rsidRPr="007D1A23">
        <w:rPr>
          <w:rFonts w:ascii="Arial" w:hAnsi="Arial" w:cs="Arial"/>
          <w:sz w:val="24"/>
          <w:szCs w:val="24"/>
        </w:rPr>
        <w:t>e</w:t>
      </w:r>
      <w:r w:rsidRPr="007D1A23">
        <w:rPr>
          <w:rFonts w:ascii="Arial" w:hAnsi="Arial" w:cs="Arial"/>
          <w:sz w:val="24"/>
          <w:szCs w:val="24"/>
          <w:vertAlign w:val="superscript"/>
        </w:rPr>
        <w:t>8</w:t>
      </w:r>
      <w:r w:rsidR="0023026A" w:rsidRPr="007D1A23">
        <w:rPr>
          <w:rFonts w:ascii="Arial" w:hAnsi="Arial" w:cs="Arial"/>
          <w:sz w:val="24"/>
          <w:szCs w:val="24"/>
        </w:rPr>
        <w:t xml:space="preserve"> in the MS1 scans, and with a</w:t>
      </w:r>
      <w:r w:rsidRPr="007D1A23">
        <w:rPr>
          <w:rFonts w:ascii="Arial" w:hAnsi="Arial" w:cs="Arial"/>
          <w:sz w:val="24"/>
          <w:szCs w:val="24"/>
        </w:rPr>
        <w:t xml:space="preserve"> </w:t>
      </w:r>
      <w:proofErr w:type="gramStart"/>
      <w:r w:rsidRPr="007D1A23">
        <w:rPr>
          <w:rFonts w:ascii="Arial" w:hAnsi="Arial" w:cs="Arial"/>
          <w:sz w:val="24"/>
          <w:szCs w:val="24"/>
        </w:rPr>
        <w:t>variations</w:t>
      </w:r>
      <w:proofErr w:type="gramEnd"/>
      <w:r w:rsidRPr="007D1A23">
        <w:rPr>
          <w:rFonts w:ascii="Arial" w:hAnsi="Arial" w:cs="Arial"/>
          <w:sz w:val="24"/>
          <w:szCs w:val="24"/>
        </w:rPr>
        <w:t xml:space="preserve"> are less than 10%, and IT is less than 5 ms. </w:t>
      </w:r>
    </w:p>
    <w:p w14:paraId="394C4452" w14:textId="77777777" w:rsidR="00505466" w:rsidRPr="007D1A23" w:rsidRDefault="00505466" w:rsidP="00053774">
      <w:pPr>
        <w:pStyle w:val="ListParagraph"/>
        <w:numPr>
          <w:ilvl w:val="0"/>
          <w:numId w:val="18"/>
        </w:numPr>
        <w:spacing w:before="37"/>
        <w:ind w:left="1440"/>
        <w:rPr>
          <w:rFonts w:ascii="Arial" w:hAnsi="Arial" w:cs="Arial"/>
          <w:sz w:val="24"/>
          <w:szCs w:val="24"/>
        </w:rPr>
      </w:pPr>
      <w:r w:rsidRPr="007D1A23">
        <w:rPr>
          <w:rFonts w:ascii="Arial" w:hAnsi="Arial" w:cs="Arial"/>
          <w:sz w:val="24"/>
          <w:szCs w:val="24"/>
        </w:rPr>
        <w:t xml:space="preserve">Start calibration. At the end of the procedure a dialog window will appear with status of the calibration. All successful calibrations are automatically saved in the </w:t>
      </w:r>
      <w:proofErr w:type="spellStart"/>
      <w:r w:rsidRPr="007D1A23">
        <w:rPr>
          <w:rFonts w:ascii="Arial" w:hAnsi="Arial" w:cs="Arial"/>
          <w:sz w:val="24"/>
          <w:szCs w:val="24"/>
        </w:rPr>
        <w:t>master.cal</w:t>
      </w:r>
      <w:proofErr w:type="spellEnd"/>
      <w:r w:rsidRPr="007D1A23">
        <w:rPr>
          <w:rFonts w:ascii="Arial" w:hAnsi="Arial" w:cs="Arial"/>
          <w:spacing w:val="-6"/>
          <w:sz w:val="24"/>
          <w:szCs w:val="24"/>
        </w:rPr>
        <w:t xml:space="preserve"> </w:t>
      </w:r>
      <w:r w:rsidRPr="007D1A23">
        <w:rPr>
          <w:rFonts w:ascii="Arial" w:hAnsi="Arial" w:cs="Arial"/>
          <w:sz w:val="24"/>
          <w:szCs w:val="24"/>
        </w:rPr>
        <w:t>file.</w:t>
      </w:r>
    </w:p>
    <w:p w14:paraId="3DE5D010" w14:textId="277C0D1F" w:rsidR="004066C7" w:rsidRDefault="004066C7" w:rsidP="00053774">
      <w:pPr>
        <w:pStyle w:val="ListParagraph"/>
        <w:numPr>
          <w:ilvl w:val="0"/>
          <w:numId w:val="18"/>
        </w:numPr>
        <w:spacing w:before="37"/>
        <w:ind w:left="1440"/>
        <w:rPr>
          <w:rFonts w:ascii="Arial" w:hAnsi="Arial" w:cs="Arial"/>
          <w:sz w:val="24"/>
          <w:szCs w:val="24"/>
        </w:rPr>
      </w:pPr>
      <w:r w:rsidRPr="007D1A23">
        <w:rPr>
          <w:rFonts w:ascii="Arial" w:hAnsi="Arial" w:cs="Arial"/>
          <w:sz w:val="24"/>
          <w:szCs w:val="24"/>
        </w:rPr>
        <w:t>Remove HESI-II source and install EASY-spray™</w:t>
      </w:r>
      <w:r w:rsidRPr="007D1A23">
        <w:rPr>
          <w:rFonts w:ascii="Arial" w:hAnsi="Arial" w:cs="Arial"/>
          <w:spacing w:val="-10"/>
          <w:sz w:val="24"/>
          <w:szCs w:val="24"/>
        </w:rPr>
        <w:t xml:space="preserve"> </w:t>
      </w:r>
      <w:r w:rsidRPr="007D1A23">
        <w:rPr>
          <w:rFonts w:ascii="Arial" w:hAnsi="Arial" w:cs="Arial"/>
          <w:sz w:val="24"/>
          <w:szCs w:val="24"/>
        </w:rPr>
        <w:t>source.</w:t>
      </w:r>
    </w:p>
    <w:tbl>
      <w:tblPr>
        <w:tblpPr w:leftFromText="180" w:rightFromText="180" w:vertAnchor="text" w:horzAnchor="page" w:tblpX="3466" w:tblpY="3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48"/>
        <w:gridCol w:w="3137"/>
      </w:tblGrid>
      <w:tr w:rsidR="009630E4" w:rsidRPr="007D1A23" w14:paraId="2EC62668" w14:textId="77777777" w:rsidTr="00956176">
        <w:trPr>
          <w:trHeight w:val="256"/>
        </w:trPr>
        <w:tc>
          <w:tcPr>
            <w:tcW w:w="5585" w:type="dxa"/>
            <w:gridSpan w:val="2"/>
          </w:tcPr>
          <w:p w14:paraId="7A1FBDED" w14:textId="77777777" w:rsidR="009630E4" w:rsidRPr="007D1A23" w:rsidRDefault="009630E4" w:rsidP="009630E4">
            <w:pPr>
              <w:pStyle w:val="TableParagraph"/>
              <w:spacing w:before="0" w:line="236" w:lineRule="exact"/>
              <w:ind w:left="659"/>
              <w:rPr>
                <w:rFonts w:cs="Arial"/>
                <w:b w:val="0"/>
                <w:sz w:val="24"/>
                <w:szCs w:val="24"/>
              </w:rPr>
            </w:pPr>
            <w:r w:rsidRPr="007D1A23">
              <w:rPr>
                <w:rFonts w:cs="Arial"/>
                <w:sz w:val="24"/>
                <w:szCs w:val="24"/>
              </w:rPr>
              <w:t>Table 3. Mass Calibration Parameters</w:t>
            </w:r>
          </w:p>
        </w:tc>
      </w:tr>
      <w:tr w:rsidR="009630E4" w:rsidRPr="007D1A23" w14:paraId="44C0DD58" w14:textId="77777777" w:rsidTr="00956176">
        <w:trPr>
          <w:trHeight w:val="258"/>
        </w:trPr>
        <w:tc>
          <w:tcPr>
            <w:tcW w:w="2448" w:type="dxa"/>
          </w:tcPr>
          <w:p w14:paraId="02BC409F" w14:textId="77777777" w:rsidR="009630E4" w:rsidRPr="007D1A23" w:rsidRDefault="009630E4" w:rsidP="009630E4">
            <w:pPr>
              <w:pStyle w:val="TableParagraph"/>
              <w:spacing w:before="2"/>
              <w:ind w:left="105"/>
              <w:rPr>
                <w:rFonts w:cs="Arial"/>
                <w:sz w:val="24"/>
                <w:szCs w:val="24"/>
              </w:rPr>
            </w:pPr>
            <w:r w:rsidRPr="007D1A23">
              <w:rPr>
                <w:rFonts w:cs="Arial"/>
                <w:sz w:val="24"/>
                <w:szCs w:val="24"/>
              </w:rPr>
              <w:t>Sheath gas flow rate</w:t>
            </w:r>
          </w:p>
        </w:tc>
        <w:tc>
          <w:tcPr>
            <w:tcW w:w="3137" w:type="dxa"/>
          </w:tcPr>
          <w:p w14:paraId="0B07C944" w14:textId="77777777" w:rsidR="009630E4" w:rsidRPr="007D1A23" w:rsidRDefault="009630E4" w:rsidP="009630E4">
            <w:pPr>
              <w:pStyle w:val="TableParagraph"/>
              <w:spacing w:before="2"/>
              <w:ind w:left="399" w:right="397"/>
              <w:jc w:val="center"/>
              <w:rPr>
                <w:rFonts w:cs="Arial"/>
                <w:sz w:val="24"/>
                <w:szCs w:val="24"/>
              </w:rPr>
            </w:pPr>
            <w:r w:rsidRPr="007D1A23">
              <w:rPr>
                <w:rFonts w:cs="Arial"/>
                <w:sz w:val="24"/>
                <w:szCs w:val="24"/>
              </w:rPr>
              <w:t>10</w:t>
            </w:r>
          </w:p>
        </w:tc>
      </w:tr>
      <w:tr w:rsidR="009630E4" w:rsidRPr="007D1A23" w14:paraId="649554B5" w14:textId="77777777" w:rsidTr="00956176">
        <w:trPr>
          <w:trHeight w:val="258"/>
        </w:trPr>
        <w:tc>
          <w:tcPr>
            <w:tcW w:w="2448" w:type="dxa"/>
          </w:tcPr>
          <w:p w14:paraId="35F846D0" w14:textId="77777777" w:rsidR="009630E4" w:rsidRPr="007D1A23" w:rsidRDefault="009630E4" w:rsidP="009630E4">
            <w:pPr>
              <w:pStyle w:val="TableParagraph"/>
              <w:spacing w:before="0" w:line="239" w:lineRule="exact"/>
              <w:ind w:left="105"/>
              <w:rPr>
                <w:rFonts w:cs="Arial"/>
                <w:sz w:val="24"/>
                <w:szCs w:val="24"/>
              </w:rPr>
            </w:pPr>
            <w:r w:rsidRPr="007D1A23">
              <w:rPr>
                <w:rFonts w:cs="Arial"/>
                <w:sz w:val="24"/>
                <w:szCs w:val="24"/>
              </w:rPr>
              <w:t>AUX gas flow rate</w:t>
            </w:r>
          </w:p>
        </w:tc>
        <w:tc>
          <w:tcPr>
            <w:tcW w:w="3137" w:type="dxa"/>
          </w:tcPr>
          <w:p w14:paraId="10C1598E" w14:textId="77777777" w:rsidR="009630E4" w:rsidRPr="007D1A23" w:rsidRDefault="009630E4" w:rsidP="009630E4">
            <w:pPr>
              <w:pStyle w:val="TableParagraph"/>
              <w:spacing w:before="0" w:line="239" w:lineRule="exact"/>
              <w:ind w:left="4"/>
              <w:jc w:val="center"/>
              <w:rPr>
                <w:rFonts w:cs="Arial"/>
                <w:sz w:val="24"/>
                <w:szCs w:val="24"/>
              </w:rPr>
            </w:pPr>
            <w:r w:rsidRPr="007D1A23">
              <w:rPr>
                <w:rFonts w:cs="Arial"/>
                <w:sz w:val="24"/>
                <w:szCs w:val="24"/>
              </w:rPr>
              <w:t>0</w:t>
            </w:r>
          </w:p>
        </w:tc>
      </w:tr>
      <w:tr w:rsidR="009630E4" w:rsidRPr="007D1A23" w14:paraId="7D4FB87B" w14:textId="77777777" w:rsidTr="00956176">
        <w:trPr>
          <w:trHeight w:val="256"/>
        </w:trPr>
        <w:tc>
          <w:tcPr>
            <w:tcW w:w="2448" w:type="dxa"/>
          </w:tcPr>
          <w:p w14:paraId="4FDF7F77" w14:textId="77777777" w:rsidR="009630E4" w:rsidRPr="007D1A23" w:rsidRDefault="009630E4" w:rsidP="009630E4">
            <w:pPr>
              <w:pStyle w:val="TableParagraph"/>
              <w:spacing w:before="0" w:line="236" w:lineRule="exact"/>
              <w:ind w:left="105"/>
              <w:rPr>
                <w:rFonts w:cs="Arial"/>
                <w:sz w:val="24"/>
                <w:szCs w:val="24"/>
              </w:rPr>
            </w:pPr>
            <w:r w:rsidRPr="007D1A23">
              <w:rPr>
                <w:rFonts w:cs="Arial"/>
                <w:sz w:val="24"/>
                <w:szCs w:val="24"/>
              </w:rPr>
              <w:t>Sweep gas flow rate</w:t>
            </w:r>
          </w:p>
        </w:tc>
        <w:tc>
          <w:tcPr>
            <w:tcW w:w="3137" w:type="dxa"/>
          </w:tcPr>
          <w:p w14:paraId="4C29DEA8" w14:textId="77777777" w:rsidR="009630E4" w:rsidRPr="007D1A23" w:rsidRDefault="009630E4" w:rsidP="009630E4">
            <w:pPr>
              <w:pStyle w:val="TableParagraph"/>
              <w:spacing w:before="0" w:line="236" w:lineRule="exact"/>
              <w:ind w:left="4"/>
              <w:jc w:val="center"/>
              <w:rPr>
                <w:rFonts w:cs="Arial"/>
                <w:sz w:val="24"/>
                <w:szCs w:val="24"/>
              </w:rPr>
            </w:pPr>
            <w:r w:rsidRPr="007D1A23">
              <w:rPr>
                <w:rFonts w:cs="Arial"/>
                <w:sz w:val="24"/>
                <w:szCs w:val="24"/>
              </w:rPr>
              <w:t>0</w:t>
            </w:r>
          </w:p>
        </w:tc>
      </w:tr>
      <w:tr w:rsidR="009630E4" w:rsidRPr="007D1A23" w14:paraId="76CE4354" w14:textId="77777777" w:rsidTr="00956176">
        <w:trPr>
          <w:trHeight w:val="258"/>
        </w:trPr>
        <w:tc>
          <w:tcPr>
            <w:tcW w:w="2448" w:type="dxa"/>
          </w:tcPr>
          <w:p w14:paraId="766544A3" w14:textId="77777777" w:rsidR="009630E4" w:rsidRPr="007D1A23" w:rsidRDefault="009630E4" w:rsidP="009630E4">
            <w:pPr>
              <w:pStyle w:val="TableParagraph"/>
              <w:spacing w:before="2"/>
              <w:ind w:left="105"/>
              <w:rPr>
                <w:rFonts w:cs="Arial"/>
                <w:sz w:val="24"/>
                <w:szCs w:val="24"/>
              </w:rPr>
            </w:pPr>
            <w:r w:rsidRPr="007D1A23">
              <w:rPr>
                <w:rFonts w:cs="Arial"/>
                <w:sz w:val="24"/>
                <w:szCs w:val="24"/>
              </w:rPr>
              <w:t>Spray Voltage (kV)</w:t>
            </w:r>
          </w:p>
        </w:tc>
        <w:tc>
          <w:tcPr>
            <w:tcW w:w="3137" w:type="dxa"/>
          </w:tcPr>
          <w:p w14:paraId="26070818" w14:textId="77777777" w:rsidR="009630E4" w:rsidRPr="007D1A23" w:rsidRDefault="009630E4" w:rsidP="009630E4">
            <w:pPr>
              <w:pStyle w:val="TableParagraph"/>
              <w:spacing w:before="2"/>
              <w:ind w:left="401" w:right="397"/>
              <w:jc w:val="center"/>
              <w:rPr>
                <w:rFonts w:cs="Arial"/>
                <w:sz w:val="24"/>
                <w:szCs w:val="24"/>
              </w:rPr>
            </w:pPr>
            <w:r w:rsidRPr="007D1A23">
              <w:rPr>
                <w:rFonts w:cs="Arial"/>
                <w:sz w:val="24"/>
                <w:szCs w:val="24"/>
              </w:rPr>
              <w:t>3.5</w:t>
            </w:r>
          </w:p>
        </w:tc>
      </w:tr>
      <w:tr w:rsidR="009630E4" w:rsidRPr="007D1A23" w14:paraId="38689989" w14:textId="77777777" w:rsidTr="00956176">
        <w:trPr>
          <w:trHeight w:val="258"/>
        </w:trPr>
        <w:tc>
          <w:tcPr>
            <w:tcW w:w="2448" w:type="dxa"/>
          </w:tcPr>
          <w:p w14:paraId="61F9D9B6" w14:textId="77777777" w:rsidR="009630E4" w:rsidRPr="007D1A23" w:rsidRDefault="009630E4" w:rsidP="009630E4">
            <w:pPr>
              <w:pStyle w:val="TableParagraph"/>
              <w:spacing w:before="0" w:line="239" w:lineRule="exact"/>
              <w:ind w:left="105"/>
              <w:rPr>
                <w:rFonts w:cs="Arial"/>
                <w:sz w:val="24"/>
                <w:szCs w:val="24"/>
              </w:rPr>
            </w:pPr>
            <w:r w:rsidRPr="007D1A23">
              <w:rPr>
                <w:rFonts w:cs="Arial"/>
                <w:sz w:val="24"/>
                <w:szCs w:val="24"/>
              </w:rPr>
              <w:t>Spray current</w:t>
            </w:r>
          </w:p>
        </w:tc>
        <w:tc>
          <w:tcPr>
            <w:tcW w:w="3137" w:type="dxa"/>
          </w:tcPr>
          <w:p w14:paraId="4922000C" w14:textId="77777777" w:rsidR="009630E4" w:rsidRPr="007D1A23" w:rsidRDefault="009630E4" w:rsidP="009630E4">
            <w:pPr>
              <w:pStyle w:val="TableParagraph"/>
              <w:spacing w:before="0" w:line="239" w:lineRule="exact"/>
              <w:ind w:left="403" w:right="396"/>
              <w:jc w:val="center"/>
              <w:rPr>
                <w:rFonts w:cs="Arial"/>
                <w:sz w:val="24"/>
                <w:szCs w:val="24"/>
              </w:rPr>
            </w:pPr>
            <w:r w:rsidRPr="007D1A23">
              <w:rPr>
                <w:rFonts w:cs="Arial"/>
                <w:sz w:val="24"/>
                <w:szCs w:val="24"/>
              </w:rPr>
              <w:t>(actual 0.8)</w:t>
            </w:r>
          </w:p>
        </w:tc>
      </w:tr>
      <w:tr w:rsidR="009630E4" w:rsidRPr="007D1A23" w14:paraId="64B86054" w14:textId="77777777" w:rsidTr="00956176">
        <w:trPr>
          <w:trHeight w:val="256"/>
        </w:trPr>
        <w:tc>
          <w:tcPr>
            <w:tcW w:w="2448" w:type="dxa"/>
          </w:tcPr>
          <w:p w14:paraId="1FD6FA0F" w14:textId="77777777" w:rsidR="009630E4" w:rsidRPr="007D1A23" w:rsidRDefault="009630E4" w:rsidP="009630E4">
            <w:pPr>
              <w:pStyle w:val="TableParagraph"/>
              <w:spacing w:before="0" w:line="236" w:lineRule="exact"/>
              <w:ind w:left="105"/>
              <w:rPr>
                <w:rFonts w:cs="Arial"/>
                <w:sz w:val="24"/>
                <w:szCs w:val="24"/>
              </w:rPr>
            </w:pPr>
            <w:r w:rsidRPr="007D1A23">
              <w:rPr>
                <w:rFonts w:cs="Arial"/>
                <w:sz w:val="24"/>
                <w:szCs w:val="24"/>
              </w:rPr>
              <w:t>Capillary temp (°C)</w:t>
            </w:r>
          </w:p>
        </w:tc>
        <w:tc>
          <w:tcPr>
            <w:tcW w:w="3137" w:type="dxa"/>
          </w:tcPr>
          <w:p w14:paraId="1543CA66" w14:textId="77777777" w:rsidR="009630E4" w:rsidRPr="007D1A23" w:rsidRDefault="009630E4" w:rsidP="009630E4">
            <w:pPr>
              <w:pStyle w:val="TableParagraph"/>
              <w:spacing w:before="0" w:line="236" w:lineRule="exact"/>
              <w:ind w:left="401" w:right="397"/>
              <w:jc w:val="center"/>
              <w:rPr>
                <w:rFonts w:cs="Arial"/>
                <w:sz w:val="24"/>
                <w:szCs w:val="24"/>
              </w:rPr>
            </w:pPr>
            <w:r w:rsidRPr="007D1A23">
              <w:rPr>
                <w:rFonts w:cs="Arial"/>
                <w:sz w:val="24"/>
                <w:szCs w:val="24"/>
              </w:rPr>
              <w:t>300</w:t>
            </w:r>
          </w:p>
        </w:tc>
      </w:tr>
      <w:tr w:rsidR="009630E4" w:rsidRPr="007D1A23" w14:paraId="70E0D91F" w14:textId="77777777" w:rsidTr="00956176">
        <w:trPr>
          <w:trHeight w:val="258"/>
        </w:trPr>
        <w:tc>
          <w:tcPr>
            <w:tcW w:w="2448" w:type="dxa"/>
          </w:tcPr>
          <w:p w14:paraId="105455FA" w14:textId="77777777" w:rsidR="009630E4" w:rsidRPr="007D1A23" w:rsidRDefault="009630E4" w:rsidP="009630E4">
            <w:pPr>
              <w:pStyle w:val="TableParagraph"/>
              <w:spacing w:before="0" w:line="239" w:lineRule="exact"/>
              <w:ind w:left="105"/>
              <w:rPr>
                <w:rFonts w:cs="Arial"/>
                <w:sz w:val="24"/>
                <w:szCs w:val="24"/>
              </w:rPr>
            </w:pPr>
            <w:r w:rsidRPr="007D1A23">
              <w:rPr>
                <w:rFonts w:cs="Arial"/>
                <w:sz w:val="24"/>
                <w:szCs w:val="24"/>
              </w:rPr>
              <w:t>S-lens RF level</w:t>
            </w:r>
          </w:p>
        </w:tc>
        <w:tc>
          <w:tcPr>
            <w:tcW w:w="3137" w:type="dxa"/>
          </w:tcPr>
          <w:p w14:paraId="0E731B09" w14:textId="77777777" w:rsidR="009630E4" w:rsidRPr="007D1A23" w:rsidRDefault="009630E4" w:rsidP="009630E4">
            <w:pPr>
              <w:pStyle w:val="TableParagraph"/>
              <w:spacing w:before="0" w:line="239" w:lineRule="exact"/>
              <w:ind w:left="403" w:right="396"/>
              <w:jc w:val="center"/>
              <w:rPr>
                <w:rFonts w:cs="Arial"/>
                <w:sz w:val="24"/>
                <w:szCs w:val="24"/>
              </w:rPr>
            </w:pPr>
            <w:r w:rsidRPr="007D1A23">
              <w:rPr>
                <w:rFonts w:cs="Arial"/>
                <w:sz w:val="24"/>
                <w:szCs w:val="24"/>
              </w:rPr>
              <w:t>50.0</w:t>
            </w:r>
          </w:p>
        </w:tc>
      </w:tr>
      <w:tr w:rsidR="009630E4" w:rsidRPr="007D1A23" w14:paraId="553FA72E" w14:textId="77777777" w:rsidTr="00956176">
        <w:trPr>
          <w:trHeight w:val="258"/>
        </w:trPr>
        <w:tc>
          <w:tcPr>
            <w:tcW w:w="2448" w:type="dxa"/>
          </w:tcPr>
          <w:p w14:paraId="7CF66495" w14:textId="77777777" w:rsidR="009630E4" w:rsidRPr="007D1A23" w:rsidRDefault="009630E4" w:rsidP="009630E4">
            <w:pPr>
              <w:pStyle w:val="TableParagraph"/>
              <w:spacing w:before="0" w:line="239" w:lineRule="exact"/>
              <w:ind w:left="105"/>
              <w:rPr>
                <w:rFonts w:cs="Arial"/>
                <w:sz w:val="24"/>
                <w:szCs w:val="24"/>
              </w:rPr>
            </w:pPr>
            <w:r w:rsidRPr="007D1A23">
              <w:rPr>
                <w:rFonts w:cs="Arial"/>
                <w:sz w:val="24"/>
                <w:szCs w:val="24"/>
              </w:rPr>
              <w:t>Heater temp (°C)</w:t>
            </w:r>
          </w:p>
        </w:tc>
        <w:tc>
          <w:tcPr>
            <w:tcW w:w="3137" w:type="dxa"/>
          </w:tcPr>
          <w:p w14:paraId="137D9EBE" w14:textId="77777777" w:rsidR="009630E4" w:rsidRPr="007D1A23" w:rsidRDefault="009630E4" w:rsidP="009630E4">
            <w:pPr>
              <w:pStyle w:val="TableParagraph"/>
              <w:spacing w:before="0" w:line="239" w:lineRule="exact"/>
              <w:ind w:left="403" w:right="397"/>
              <w:jc w:val="center"/>
              <w:rPr>
                <w:rFonts w:cs="Arial"/>
                <w:sz w:val="24"/>
                <w:szCs w:val="24"/>
              </w:rPr>
            </w:pPr>
            <w:r w:rsidRPr="007D1A23">
              <w:rPr>
                <w:rFonts w:cs="Arial"/>
                <w:sz w:val="24"/>
                <w:szCs w:val="24"/>
              </w:rPr>
              <w:t>0 or ‘off’ (actual 47)</w:t>
            </w:r>
          </w:p>
        </w:tc>
      </w:tr>
    </w:tbl>
    <w:p w14:paraId="5D102F08" w14:textId="45E49AE7" w:rsidR="009630E4" w:rsidRDefault="009630E4" w:rsidP="009630E4">
      <w:pPr>
        <w:spacing w:before="37"/>
        <w:ind w:left="1080"/>
        <w:rPr>
          <w:rFonts w:ascii="Arial" w:hAnsi="Arial" w:cs="Arial"/>
          <w:sz w:val="24"/>
          <w:szCs w:val="24"/>
        </w:rPr>
      </w:pPr>
    </w:p>
    <w:p w14:paraId="6E176675" w14:textId="05FD667B" w:rsidR="009630E4" w:rsidRDefault="009630E4" w:rsidP="009630E4">
      <w:pPr>
        <w:spacing w:before="37"/>
        <w:ind w:left="1080"/>
        <w:rPr>
          <w:rFonts w:ascii="Arial" w:hAnsi="Arial" w:cs="Arial"/>
          <w:sz w:val="24"/>
          <w:szCs w:val="24"/>
        </w:rPr>
      </w:pPr>
    </w:p>
    <w:p w14:paraId="65513D32" w14:textId="78A5900F" w:rsidR="009630E4" w:rsidRDefault="009630E4" w:rsidP="009630E4">
      <w:pPr>
        <w:spacing w:before="37"/>
        <w:ind w:left="1080"/>
        <w:rPr>
          <w:rFonts w:ascii="Arial" w:hAnsi="Arial" w:cs="Arial"/>
          <w:sz w:val="24"/>
          <w:szCs w:val="24"/>
        </w:rPr>
      </w:pPr>
    </w:p>
    <w:p w14:paraId="02949B0B" w14:textId="1A0CB7C3" w:rsidR="009630E4" w:rsidRDefault="009630E4" w:rsidP="009630E4">
      <w:pPr>
        <w:spacing w:before="37"/>
        <w:ind w:left="1080"/>
        <w:rPr>
          <w:rFonts w:ascii="Arial" w:hAnsi="Arial" w:cs="Arial"/>
          <w:sz w:val="24"/>
          <w:szCs w:val="24"/>
        </w:rPr>
      </w:pPr>
    </w:p>
    <w:p w14:paraId="74F2613F" w14:textId="1189A194" w:rsidR="009630E4" w:rsidRDefault="009630E4" w:rsidP="009630E4">
      <w:pPr>
        <w:spacing w:before="37"/>
        <w:ind w:left="1080"/>
        <w:rPr>
          <w:rFonts w:ascii="Arial" w:hAnsi="Arial" w:cs="Arial"/>
          <w:sz w:val="24"/>
          <w:szCs w:val="24"/>
        </w:rPr>
      </w:pPr>
    </w:p>
    <w:p w14:paraId="68086F9F" w14:textId="26AF2432" w:rsidR="009630E4" w:rsidRDefault="009630E4" w:rsidP="009630E4">
      <w:pPr>
        <w:spacing w:before="37"/>
        <w:ind w:left="1080"/>
        <w:rPr>
          <w:rFonts w:ascii="Arial" w:hAnsi="Arial" w:cs="Arial"/>
          <w:sz w:val="24"/>
          <w:szCs w:val="24"/>
        </w:rPr>
      </w:pPr>
    </w:p>
    <w:p w14:paraId="280C4830" w14:textId="7A3A31DA" w:rsidR="009630E4" w:rsidRDefault="009630E4" w:rsidP="009630E4">
      <w:pPr>
        <w:spacing w:before="37"/>
        <w:ind w:left="1080"/>
        <w:rPr>
          <w:rFonts w:ascii="Arial" w:hAnsi="Arial" w:cs="Arial"/>
          <w:sz w:val="24"/>
          <w:szCs w:val="24"/>
        </w:rPr>
      </w:pPr>
    </w:p>
    <w:p w14:paraId="25975EED" w14:textId="3B215EC6" w:rsidR="009630E4" w:rsidRDefault="009630E4" w:rsidP="009630E4">
      <w:pPr>
        <w:spacing w:before="37"/>
        <w:ind w:left="1080"/>
        <w:rPr>
          <w:rFonts w:ascii="Arial" w:hAnsi="Arial" w:cs="Arial"/>
          <w:sz w:val="24"/>
          <w:szCs w:val="24"/>
        </w:rPr>
      </w:pPr>
    </w:p>
    <w:p w14:paraId="0A3DA002" w14:textId="79302A8A" w:rsidR="009630E4" w:rsidRDefault="009630E4" w:rsidP="009630E4">
      <w:pPr>
        <w:spacing w:before="37"/>
        <w:ind w:left="1080"/>
        <w:rPr>
          <w:rFonts w:ascii="Arial" w:hAnsi="Arial" w:cs="Arial"/>
          <w:sz w:val="24"/>
          <w:szCs w:val="24"/>
        </w:rPr>
      </w:pPr>
    </w:p>
    <w:p w14:paraId="72B93927" w14:textId="77777777" w:rsidR="00956176" w:rsidRDefault="00956176" w:rsidP="009630E4">
      <w:pPr>
        <w:spacing w:before="37"/>
        <w:ind w:left="1080"/>
        <w:rPr>
          <w:rFonts w:ascii="Arial" w:hAnsi="Arial" w:cs="Arial"/>
          <w:b/>
          <w:bCs/>
          <w:sz w:val="24"/>
          <w:szCs w:val="24"/>
        </w:rPr>
      </w:pPr>
    </w:p>
    <w:p w14:paraId="692B8775" w14:textId="46D27B16" w:rsidR="009630E4" w:rsidRPr="00BE12FB" w:rsidRDefault="009630E4" w:rsidP="00956176">
      <w:pPr>
        <w:spacing w:before="37"/>
        <w:ind w:left="1080"/>
        <w:rPr>
          <w:rFonts w:ascii="Arial" w:hAnsi="Arial" w:cs="Arial"/>
          <w:b/>
          <w:bCs/>
          <w:sz w:val="24"/>
          <w:szCs w:val="24"/>
        </w:rPr>
      </w:pPr>
      <w:r w:rsidRPr="00BE12FB">
        <w:rPr>
          <w:rFonts w:ascii="Arial" w:hAnsi="Arial" w:cs="Arial"/>
          <w:b/>
          <w:bCs/>
          <w:sz w:val="24"/>
          <w:szCs w:val="24"/>
        </w:rPr>
        <w:t>Procedure to Clean ion transfer tube</w:t>
      </w:r>
    </w:p>
    <w:p w14:paraId="45F88B2A" w14:textId="77777777" w:rsidR="009630E4" w:rsidRPr="009630E4" w:rsidRDefault="009630E4" w:rsidP="009630E4">
      <w:pPr>
        <w:spacing w:before="37"/>
        <w:ind w:left="1080"/>
        <w:rPr>
          <w:rFonts w:ascii="Arial" w:hAnsi="Arial" w:cs="Arial"/>
          <w:sz w:val="24"/>
          <w:szCs w:val="24"/>
        </w:rPr>
      </w:pPr>
      <w:r w:rsidRPr="009630E4">
        <w:rPr>
          <w:rFonts w:ascii="Arial" w:hAnsi="Arial" w:cs="Arial"/>
          <w:sz w:val="24"/>
          <w:szCs w:val="24"/>
        </w:rPr>
        <w:t>Note: cleaning past the S-lens is performed by Unity Lab services.</w:t>
      </w:r>
    </w:p>
    <w:p w14:paraId="6CBCFF73" w14:textId="77777777" w:rsidR="009630E4" w:rsidRPr="00BE12FB" w:rsidRDefault="009630E4" w:rsidP="00BE12FB">
      <w:pPr>
        <w:pStyle w:val="ListParagraph"/>
        <w:numPr>
          <w:ilvl w:val="0"/>
          <w:numId w:val="27"/>
        </w:numPr>
        <w:spacing w:before="37"/>
        <w:ind w:left="1440"/>
        <w:rPr>
          <w:rFonts w:ascii="Arial" w:hAnsi="Arial" w:cs="Arial"/>
          <w:sz w:val="24"/>
          <w:szCs w:val="24"/>
        </w:rPr>
      </w:pPr>
      <w:r w:rsidRPr="00BE12FB">
        <w:rPr>
          <w:rFonts w:ascii="Arial" w:hAnsi="Arial" w:cs="Arial"/>
          <w:sz w:val="24"/>
          <w:szCs w:val="24"/>
        </w:rPr>
        <w:t xml:space="preserve">Turn the MS off by clicking the </w:t>
      </w:r>
      <w:proofErr w:type="gramStart"/>
      <w:r w:rsidRPr="00BE12FB">
        <w:rPr>
          <w:rFonts w:ascii="Arial" w:hAnsi="Arial" w:cs="Arial"/>
          <w:sz w:val="24"/>
          <w:szCs w:val="24"/>
        </w:rPr>
        <w:t>On</w:t>
      </w:r>
      <w:proofErr w:type="gramEnd"/>
      <w:r w:rsidRPr="00BE12FB">
        <w:rPr>
          <w:rFonts w:ascii="Arial" w:hAnsi="Arial" w:cs="Arial"/>
          <w:sz w:val="24"/>
          <w:szCs w:val="24"/>
        </w:rPr>
        <w:t>/Standby button in the tune software window to shut off all high voltages and sheath and auxiliary gas.</w:t>
      </w:r>
    </w:p>
    <w:p w14:paraId="29A0CF19" w14:textId="77777777" w:rsidR="009630E4" w:rsidRPr="00BE12FB" w:rsidRDefault="009630E4" w:rsidP="00BE12FB">
      <w:pPr>
        <w:pStyle w:val="ListParagraph"/>
        <w:numPr>
          <w:ilvl w:val="0"/>
          <w:numId w:val="27"/>
        </w:numPr>
        <w:spacing w:before="37"/>
        <w:ind w:left="1440"/>
        <w:rPr>
          <w:rFonts w:ascii="Arial" w:hAnsi="Arial" w:cs="Arial"/>
          <w:sz w:val="24"/>
          <w:szCs w:val="24"/>
        </w:rPr>
      </w:pPr>
      <w:r w:rsidRPr="00BE12FB">
        <w:rPr>
          <w:rFonts w:ascii="Arial" w:hAnsi="Arial" w:cs="Arial"/>
          <w:sz w:val="24"/>
          <w:szCs w:val="24"/>
        </w:rPr>
        <w:t xml:space="preserve">Remove the </w:t>
      </w:r>
      <w:proofErr w:type="gramStart"/>
      <w:r w:rsidRPr="00BE12FB">
        <w:rPr>
          <w:rFonts w:ascii="Arial" w:hAnsi="Arial" w:cs="Arial"/>
          <w:sz w:val="24"/>
          <w:szCs w:val="24"/>
        </w:rPr>
        <w:t>EASY-spray</w:t>
      </w:r>
      <w:proofErr w:type="gramEnd"/>
      <w:r w:rsidRPr="00BE12FB">
        <w:rPr>
          <w:rFonts w:ascii="Arial" w:hAnsi="Arial" w:cs="Arial"/>
          <w:sz w:val="24"/>
          <w:szCs w:val="24"/>
        </w:rPr>
        <w:t>™ source. Wait for the front end to cool down before proceeding.</w:t>
      </w:r>
    </w:p>
    <w:p w14:paraId="1935B05A" w14:textId="77777777" w:rsidR="009630E4" w:rsidRPr="00BE12FB" w:rsidRDefault="009630E4" w:rsidP="00BE12FB">
      <w:pPr>
        <w:pStyle w:val="ListParagraph"/>
        <w:numPr>
          <w:ilvl w:val="0"/>
          <w:numId w:val="27"/>
        </w:numPr>
        <w:spacing w:before="37"/>
        <w:ind w:left="1440"/>
        <w:rPr>
          <w:rFonts w:ascii="Arial" w:hAnsi="Arial" w:cs="Arial"/>
          <w:sz w:val="24"/>
          <w:szCs w:val="24"/>
        </w:rPr>
      </w:pPr>
      <w:r w:rsidRPr="00BE12FB">
        <w:rPr>
          <w:rFonts w:ascii="Arial" w:hAnsi="Arial" w:cs="Arial"/>
          <w:sz w:val="24"/>
          <w:szCs w:val="24"/>
        </w:rPr>
        <w:t>Remove the ion transfer tube using the specialized tool.</w:t>
      </w:r>
    </w:p>
    <w:p w14:paraId="3BBB1E00" w14:textId="77777777" w:rsidR="009630E4" w:rsidRPr="00BE12FB" w:rsidRDefault="009630E4" w:rsidP="00BE12FB">
      <w:pPr>
        <w:pStyle w:val="ListParagraph"/>
        <w:numPr>
          <w:ilvl w:val="0"/>
          <w:numId w:val="27"/>
        </w:numPr>
        <w:spacing w:before="37"/>
        <w:ind w:left="1440"/>
        <w:rPr>
          <w:rFonts w:ascii="Arial" w:hAnsi="Arial" w:cs="Arial"/>
          <w:sz w:val="24"/>
          <w:szCs w:val="24"/>
        </w:rPr>
      </w:pPr>
      <w:r w:rsidRPr="00BE12FB">
        <w:rPr>
          <w:rFonts w:ascii="Arial" w:hAnsi="Arial" w:cs="Arial"/>
          <w:sz w:val="24"/>
          <w:szCs w:val="24"/>
        </w:rPr>
        <w:t>Sonicate ion transfer tube in water, followed by 30% nitric acid, then DI water for 20 min each. Rinse with MeOH and dry by blowing off with nitrogen. Check if ion transfer tube is clean using a microscope.</w:t>
      </w:r>
    </w:p>
    <w:p w14:paraId="147AAD69" w14:textId="77777777" w:rsidR="009630E4" w:rsidRPr="00BE12FB" w:rsidRDefault="009630E4" w:rsidP="00BE12FB">
      <w:pPr>
        <w:pStyle w:val="ListParagraph"/>
        <w:numPr>
          <w:ilvl w:val="0"/>
          <w:numId w:val="27"/>
        </w:numPr>
        <w:spacing w:before="37"/>
        <w:ind w:left="1440"/>
        <w:rPr>
          <w:rFonts w:ascii="Arial" w:hAnsi="Arial" w:cs="Arial"/>
          <w:sz w:val="24"/>
          <w:szCs w:val="24"/>
        </w:rPr>
      </w:pPr>
      <w:r w:rsidRPr="00BE12FB">
        <w:rPr>
          <w:rFonts w:ascii="Arial" w:hAnsi="Arial" w:cs="Arial"/>
          <w:sz w:val="24"/>
          <w:szCs w:val="24"/>
        </w:rPr>
        <w:t xml:space="preserve">Install ion transfer tube (make sure the </w:t>
      </w:r>
      <w:proofErr w:type="spellStart"/>
      <w:r w:rsidRPr="00BE12FB">
        <w:rPr>
          <w:rFonts w:ascii="Arial" w:hAnsi="Arial" w:cs="Arial"/>
          <w:sz w:val="24"/>
          <w:szCs w:val="24"/>
        </w:rPr>
        <w:t>o-ring</w:t>
      </w:r>
      <w:proofErr w:type="spellEnd"/>
      <w:r w:rsidRPr="00BE12FB">
        <w:rPr>
          <w:rFonts w:ascii="Arial" w:hAnsi="Arial" w:cs="Arial"/>
          <w:sz w:val="24"/>
          <w:szCs w:val="24"/>
        </w:rPr>
        <w:t xml:space="preserve"> on the ion source interface is seated correctly before installing the ion transfer tube).</w:t>
      </w:r>
    </w:p>
    <w:p w14:paraId="415B4C97" w14:textId="77777777" w:rsidR="009630E4" w:rsidRPr="00BE12FB" w:rsidRDefault="009630E4" w:rsidP="00BE12FB">
      <w:pPr>
        <w:pStyle w:val="ListParagraph"/>
        <w:numPr>
          <w:ilvl w:val="0"/>
          <w:numId w:val="27"/>
        </w:numPr>
        <w:spacing w:before="37"/>
        <w:ind w:left="1440"/>
        <w:rPr>
          <w:rFonts w:ascii="Arial" w:hAnsi="Arial" w:cs="Arial"/>
          <w:sz w:val="24"/>
          <w:szCs w:val="24"/>
        </w:rPr>
      </w:pPr>
      <w:r w:rsidRPr="00BE12FB">
        <w:rPr>
          <w:rFonts w:ascii="Arial" w:hAnsi="Arial" w:cs="Arial"/>
          <w:sz w:val="24"/>
          <w:szCs w:val="24"/>
        </w:rPr>
        <w:t>Install HESI-II source and follow mass calibration instructions (see above)</w:t>
      </w:r>
    </w:p>
    <w:p w14:paraId="66962694" w14:textId="77777777" w:rsidR="009630E4" w:rsidRPr="00BE12FB" w:rsidRDefault="009630E4" w:rsidP="00BE12FB">
      <w:pPr>
        <w:pStyle w:val="ListParagraph"/>
        <w:numPr>
          <w:ilvl w:val="0"/>
          <w:numId w:val="27"/>
        </w:numPr>
        <w:spacing w:before="37"/>
        <w:ind w:left="1440"/>
        <w:rPr>
          <w:rFonts w:ascii="Arial" w:hAnsi="Arial" w:cs="Arial"/>
          <w:sz w:val="24"/>
          <w:szCs w:val="24"/>
        </w:rPr>
      </w:pPr>
      <w:r w:rsidRPr="00BE12FB">
        <w:rPr>
          <w:rFonts w:ascii="Arial" w:hAnsi="Arial" w:cs="Arial"/>
          <w:sz w:val="24"/>
          <w:szCs w:val="24"/>
        </w:rPr>
        <w:t>Remove HESI-II source and install EASY-spray™ source.</w:t>
      </w:r>
    </w:p>
    <w:p w14:paraId="2952E0EC" w14:textId="77777777" w:rsidR="009630E4" w:rsidRPr="009630E4" w:rsidRDefault="009630E4" w:rsidP="009630E4">
      <w:pPr>
        <w:spacing w:before="37"/>
        <w:ind w:left="1080"/>
        <w:rPr>
          <w:rFonts w:ascii="Arial" w:hAnsi="Arial" w:cs="Arial"/>
          <w:sz w:val="24"/>
          <w:szCs w:val="24"/>
        </w:rPr>
      </w:pPr>
    </w:p>
    <w:p w14:paraId="6B8B7973" w14:textId="77777777" w:rsidR="009630E4" w:rsidRPr="00BE12FB" w:rsidRDefault="009630E4" w:rsidP="009630E4">
      <w:pPr>
        <w:spacing w:before="37"/>
        <w:ind w:left="1080"/>
        <w:rPr>
          <w:rFonts w:ascii="Arial" w:hAnsi="Arial" w:cs="Arial"/>
          <w:b/>
          <w:bCs/>
          <w:sz w:val="24"/>
          <w:szCs w:val="24"/>
        </w:rPr>
      </w:pPr>
      <w:r w:rsidRPr="00BE12FB">
        <w:rPr>
          <w:rFonts w:ascii="Arial" w:hAnsi="Arial" w:cs="Arial"/>
          <w:b/>
          <w:bCs/>
          <w:sz w:val="24"/>
          <w:szCs w:val="24"/>
        </w:rPr>
        <w:t>Clean the S-lens</w:t>
      </w:r>
    </w:p>
    <w:p w14:paraId="2070CE3F" w14:textId="77777777" w:rsidR="009630E4" w:rsidRPr="00BE12FB" w:rsidRDefault="009630E4" w:rsidP="00BE12FB">
      <w:pPr>
        <w:pStyle w:val="ListParagraph"/>
        <w:numPr>
          <w:ilvl w:val="0"/>
          <w:numId w:val="30"/>
        </w:numPr>
        <w:spacing w:before="37"/>
        <w:rPr>
          <w:rFonts w:ascii="Arial" w:hAnsi="Arial" w:cs="Arial"/>
          <w:sz w:val="24"/>
          <w:szCs w:val="24"/>
        </w:rPr>
      </w:pPr>
      <w:r w:rsidRPr="00BE12FB">
        <w:rPr>
          <w:rFonts w:ascii="Arial" w:hAnsi="Arial" w:cs="Arial"/>
          <w:sz w:val="24"/>
          <w:szCs w:val="24"/>
        </w:rPr>
        <w:t xml:space="preserve">Turn the MS off by clicking the </w:t>
      </w:r>
      <w:proofErr w:type="gramStart"/>
      <w:r w:rsidRPr="00BE12FB">
        <w:rPr>
          <w:rFonts w:ascii="Arial" w:hAnsi="Arial" w:cs="Arial"/>
          <w:sz w:val="24"/>
          <w:szCs w:val="24"/>
        </w:rPr>
        <w:t>On</w:t>
      </w:r>
      <w:proofErr w:type="gramEnd"/>
      <w:r w:rsidRPr="00BE12FB">
        <w:rPr>
          <w:rFonts w:ascii="Arial" w:hAnsi="Arial" w:cs="Arial"/>
          <w:sz w:val="24"/>
          <w:szCs w:val="24"/>
        </w:rPr>
        <w:t>/Standby button in the tune software window to shut off all high voltages and sheath and auxiliary gas.</w:t>
      </w:r>
    </w:p>
    <w:p w14:paraId="22A517F6" w14:textId="77777777" w:rsidR="009630E4" w:rsidRPr="00BE12FB" w:rsidRDefault="009630E4" w:rsidP="00BE12FB">
      <w:pPr>
        <w:pStyle w:val="ListParagraph"/>
        <w:numPr>
          <w:ilvl w:val="0"/>
          <w:numId w:val="30"/>
        </w:numPr>
        <w:spacing w:before="37"/>
        <w:rPr>
          <w:rFonts w:ascii="Arial" w:hAnsi="Arial" w:cs="Arial"/>
          <w:sz w:val="24"/>
          <w:szCs w:val="24"/>
        </w:rPr>
      </w:pPr>
      <w:r w:rsidRPr="00BE12FB">
        <w:rPr>
          <w:rFonts w:ascii="Arial" w:hAnsi="Arial" w:cs="Arial"/>
          <w:sz w:val="24"/>
          <w:szCs w:val="24"/>
        </w:rPr>
        <w:t>Place electronics service switch, located on the power panel, in Service Mode position</w:t>
      </w:r>
    </w:p>
    <w:p w14:paraId="32950060" w14:textId="77777777" w:rsidR="009630E4" w:rsidRPr="00BE12FB" w:rsidRDefault="009630E4" w:rsidP="00BE12FB">
      <w:pPr>
        <w:pStyle w:val="ListParagraph"/>
        <w:numPr>
          <w:ilvl w:val="0"/>
          <w:numId w:val="30"/>
        </w:numPr>
        <w:spacing w:before="37"/>
        <w:rPr>
          <w:rFonts w:ascii="Arial" w:hAnsi="Arial" w:cs="Arial"/>
          <w:sz w:val="24"/>
          <w:szCs w:val="24"/>
        </w:rPr>
      </w:pPr>
      <w:r w:rsidRPr="00BE12FB">
        <w:rPr>
          <w:rFonts w:ascii="Arial" w:hAnsi="Arial" w:cs="Arial"/>
          <w:sz w:val="24"/>
          <w:szCs w:val="24"/>
        </w:rPr>
        <w:t>Put the main power circuit breaker switch of the MS in the Off position.</w:t>
      </w:r>
    </w:p>
    <w:p w14:paraId="193C2BB5" w14:textId="77777777" w:rsidR="009630E4" w:rsidRPr="00BE12FB" w:rsidRDefault="009630E4" w:rsidP="00BE12FB">
      <w:pPr>
        <w:pStyle w:val="ListParagraph"/>
        <w:numPr>
          <w:ilvl w:val="0"/>
          <w:numId w:val="30"/>
        </w:numPr>
        <w:spacing w:before="37"/>
        <w:rPr>
          <w:rFonts w:ascii="Arial" w:hAnsi="Arial" w:cs="Arial"/>
          <w:sz w:val="24"/>
          <w:szCs w:val="24"/>
        </w:rPr>
      </w:pPr>
      <w:r w:rsidRPr="00BE12FB">
        <w:rPr>
          <w:rFonts w:ascii="Arial" w:hAnsi="Arial" w:cs="Arial"/>
          <w:sz w:val="24"/>
          <w:szCs w:val="24"/>
        </w:rPr>
        <w:t>Remove the nano -source. Wait for the front end to cool down before proceeding.</w:t>
      </w:r>
    </w:p>
    <w:p w14:paraId="34658783" w14:textId="77777777" w:rsidR="009630E4" w:rsidRPr="00BE12FB" w:rsidRDefault="009630E4" w:rsidP="00BE12FB">
      <w:pPr>
        <w:pStyle w:val="ListParagraph"/>
        <w:numPr>
          <w:ilvl w:val="0"/>
          <w:numId w:val="30"/>
        </w:numPr>
        <w:spacing w:before="37"/>
        <w:rPr>
          <w:rFonts w:ascii="Arial" w:hAnsi="Arial" w:cs="Arial"/>
          <w:sz w:val="24"/>
          <w:szCs w:val="24"/>
        </w:rPr>
      </w:pPr>
      <w:r w:rsidRPr="00BE12FB">
        <w:rPr>
          <w:rFonts w:ascii="Arial" w:hAnsi="Arial" w:cs="Arial"/>
          <w:sz w:val="24"/>
          <w:szCs w:val="24"/>
        </w:rPr>
        <w:t>Remove the ion source interface using the lever tool. Pull the assembly straight out.</w:t>
      </w:r>
    </w:p>
    <w:p w14:paraId="360C6E61" w14:textId="77777777" w:rsidR="009630E4" w:rsidRPr="00BE12FB" w:rsidRDefault="009630E4" w:rsidP="00BE12FB">
      <w:pPr>
        <w:pStyle w:val="ListParagraph"/>
        <w:numPr>
          <w:ilvl w:val="0"/>
          <w:numId w:val="30"/>
        </w:numPr>
        <w:spacing w:before="37"/>
        <w:rPr>
          <w:rFonts w:ascii="Arial" w:hAnsi="Arial" w:cs="Arial"/>
          <w:sz w:val="24"/>
          <w:szCs w:val="24"/>
        </w:rPr>
      </w:pPr>
      <w:r w:rsidRPr="00BE12FB">
        <w:rPr>
          <w:rFonts w:ascii="Arial" w:hAnsi="Arial" w:cs="Arial"/>
          <w:sz w:val="24"/>
          <w:szCs w:val="24"/>
        </w:rPr>
        <w:t>Remove the S-lens from the interface cage. Remove the exit lens by loosening the two thumb screws.</w:t>
      </w:r>
    </w:p>
    <w:p w14:paraId="22C1AF2B" w14:textId="77777777" w:rsidR="00956176" w:rsidRDefault="00956176" w:rsidP="00956176">
      <w:pPr>
        <w:pStyle w:val="ListParagraph"/>
        <w:spacing w:before="37"/>
        <w:ind w:left="1440" w:firstLine="0"/>
        <w:rPr>
          <w:rFonts w:ascii="Arial" w:hAnsi="Arial" w:cs="Arial"/>
          <w:sz w:val="24"/>
          <w:szCs w:val="24"/>
        </w:rPr>
      </w:pPr>
    </w:p>
    <w:p w14:paraId="25A81C23" w14:textId="77777777" w:rsidR="00956176" w:rsidRDefault="00956176" w:rsidP="00956176">
      <w:pPr>
        <w:pStyle w:val="ListParagraph"/>
        <w:spacing w:before="37"/>
        <w:ind w:left="1440" w:firstLine="0"/>
        <w:rPr>
          <w:rFonts w:ascii="Arial" w:hAnsi="Arial" w:cs="Arial"/>
          <w:sz w:val="24"/>
          <w:szCs w:val="24"/>
        </w:rPr>
      </w:pPr>
    </w:p>
    <w:p w14:paraId="54C15CE5" w14:textId="0967100A" w:rsidR="00956176" w:rsidRDefault="00956176" w:rsidP="00956176">
      <w:pPr>
        <w:ind w:left="540"/>
        <w:rPr>
          <w:rFonts w:ascii="Arial" w:hAnsi="Arial" w:cs="Arial"/>
          <w:sz w:val="24"/>
          <w:szCs w:val="24"/>
        </w:rPr>
      </w:pPr>
      <w:r w:rsidRPr="00770C4E">
        <w:rPr>
          <w:rFonts w:ascii="Arial" w:hAnsi="Arial" w:cs="Arial"/>
          <w:b/>
          <w:bCs/>
          <w:sz w:val="24"/>
          <w:szCs w:val="24"/>
        </w:rPr>
        <w:t xml:space="preserve">Page </w:t>
      </w:r>
      <w:r>
        <w:rPr>
          <w:rFonts w:ascii="Arial" w:hAnsi="Arial" w:cs="Arial"/>
          <w:b/>
          <w:bCs/>
          <w:sz w:val="24"/>
          <w:szCs w:val="24"/>
        </w:rPr>
        <w:t>8</w:t>
      </w:r>
      <w:r w:rsidRPr="00770C4E">
        <w:rPr>
          <w:rFonts w:ascii="Arial" w:hAnsi="Arial" w:cs="Arial"/>
          <w:b/>
          <w:bCs/>
          <w:sz w:val="24"/>
          <w:szCs w:val="24"/>
        </w:rPr>
        <w:t xml:space="preserve"> of </w:t>
      </w:r>
      <w:r>
        <w:rPr>
          <w:rFonts w:ascii="Arial" w:hAnsi="Arial" w:cs="Arial"/>
          <w:b/>
          <w:bCs/>
          <w:sz w:val="24"/>
          <w:szCs w:val="24"/>
        </w:rPr>
        <w:t>10</w:t>
      </w:r>
    </w:p>
    <w:p w14:paraId="318751EA" w14:textId="77777777" w:rsidR="00956176" w:rsidRPr="00956176" w:rsidRDefault="00956176" w:rsidP="00956176">
      <w:pPr>
        <w:spacing w:before="37"/>
        <w:rPr>
          <w:rFonts w:ascii="Arial" w:hAnsi="Arial" w:cs="Arial"/>
          <w:sz w:val="24"/>
          <w:szCs w:val="24"/>
        </w:rPr>
      </w:pPr>
    </w:p>
    <w:p w14:paraId="5751C2BC" w14:textId="2F5E524E" w:rsidR="00BE12FB" w:rsidRDefault="009630E4" w:rsidP="00BE12FB">
      <w:pPr>
        <w:pStyle w:val="ListParagraph"/>
        <w:numPr>
          <w:ilvl w:val="0"/>
          <w:numId w:val="30"/>
        </w:numPr>
        <w:spacing w:before="37"/>
        <w:ind w:left="1440"/>
        <w:rPr>
          <w:rFonts w:ascii="Arial" w:hAnsi="Arial" w:cs="Arial"/>
          <w:sz w:val="24"/>
          <w:szCs w:val="24"/>
        </w:rPr>
      </w:pPr>
      <w:r w:rsidRPr="00BE12FB">
        <w:rPr>
          <w:rFonts w:ascii="Arial" w:hAnsi="Arial" w:cs="Arial"/>
          <w:sz w:val="24"/>
          <w:szCs w:val="24"/>
        </w:rPr>
        <w:lastRenderedPageBreak/>
        <w:t>Clean the exit lens and S-lens plates with a 6000 grit MICRO-MESH fastened to a small spatula that has been moistened in 1% (</w:t>
      </w:r>
      <w:proofErr w:type="spellStart"/>
      <w:r w:rsidRPr="00BE12FB">
        <w:rPr>
          <w:rFonts w:ascii="Arial" w:hAnsi="Arial" w:cs="Arial"/>
          <w:sz w:val="24"/>
          <w:szCs w:val="24"/>
        </w:rPr>
        <w:t>wt</w:t>
      </w:r>
      <w:proofErr w:type="spellEnd"/>
      <w:r w:rsidRPr="00BE12FB">
        <w:rPr>
          <w:rFonts w:ascii="Arial" w:hAnsi="Arial" w:cs="Arial"/>
          <w:sz w:val="24"/>
          <w:szCs w:val="24"/>
        </w:rPr>
        <w:t xml:space="preserve">/vol) </w:t>
      </w:r>
      <w:proofErr w:type="spellStart"/>
      <w:r w:rsidRPr="00BE12FB">
        <w:rPr>
          <w:rFonts w:ascii="Arial" w:hAnsi="Arial" w:cs="Arial"/>
          <w:sz w:val="24"/>
          <w:szCs w:val="24"/>
        </w:rPr>
        <w:t>Alconox</w:t>
      </w:r>
      <w:proofErr w:type="spellEnd"/>
      <w:r w:rsidRPr="00BE12FB">
        <w:rPr>
          <w:rFonts w:ascii="Arial" w:hAnsi="Arial" w:cs="Arial"/>
          <w:sz w:val="24"/>
          <w:szCs w:val="24"/>
        </w:rPr>
        <w:t xml:space="preserve"> solution. Use a swab for the </w:t>
      </w:r>
    </w:p>
    <w:p w14:paraId="1B5164BB" w14:textId="1B25BD9C" w:rsidR="00BE12FB" w:rsidRDefault="00BE12FB" w:rsidP="00956176">
      <w:pPr>
        <w:spacing w:before="37"/>
        <w:ind w:left="1440" w:hanging="360"/>
        <w:rPr>
          <w:rFonts w:ascii="Arial" w:hAnsi="Arial" w:cs="Arial"/>
          <w:sz w:val="24"/>
          <w:szCs w:val="24"/>
        </w:rPr>
      </w:pPr>
      <w:r>
        <w:rPr>
          <w:rFonts w:ascii="Arial" w:hAnsi="Arial" w:cs="Arial"/>
          <w:sz w:val="24"/>
          <w:szCs w:val="24"/>
        </w:rPr>
        <w:t xml:space="preserve">      </w:t>
      </w:r>
      <w:r w:rsidR="00770C4E" w:rsidRPr="007D1A23">
        <w:rPr>
          <w:rFonts w:ascii="Arial" w:hAnsi="Arial" w:cs="Arial"/>
          <w:noProof/>
          <w:sz w:val="24"/>
          <w:szCs w:val="24"/>
          <w:lang w:bidi="ar-SA"/>
        </w:rPr>
        <w:drawing>
          <wp:anchor distT="0" distB="0" distL="0" distR="0" simplePos="0" relativeHeight="251652608" behindDoc="1" locked="0" layoutInCell="1" allowOverlap="1" wp14:anchorId="099F4494" wp14:editId="0068D2E6">
            <wp:simplePos x="0" y="0"/>
            <wp:positionH relativeFrom="page">
              <wp:posOffset>69850</wp:posOffset>
            </wp:positionH>
            <wp:positionV relativeFrom="page">
              <wp:posOffset>15240</wp:posOffset>
            </wp:positionV>
            <wp:extent cx="7559038" cy="9899901"/>
            <wp:effectExtent l="0" t="0" r="0" b="0"/>
            <wp:wrapNone/>
            <wp:docPr id="1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jpeg"/>
                    <pic:cNvPicPr/>
                  </pic:nvPicPr>
                  <pic:blipFill>
                    <a:blip r:embed="rId9" cstate="print"/>
                    <a:stretch>
                      <a:fillRect/>
                    </a:stretch>
                  </pic:blipFill>
                  <pic:spPr>
                    <a:xfrm>
                      <a:off x="0" y="0"/>
                      <a:ext cx="7559038" cy="9899901"/>
                    </a:xfrm>
                    <a:prstGeom prst="rect">
                      <a:avLst/>
                    </a:prstGeom>
                  </pic:spPr>
                </pic:pic>
              </a:graphicData>
            </a:graphic>
          </wp:anchor>
        </w:drawing>
      </w:r>
      <w:r w:rsidRPr="00BE12FB">
        <w:rPr>
          <w:rFonts w:ascii="Arial" w:hAnsi="Arial" w:cs="Arial"/>
          <w:sz w:val="24"/>
          <w:szCs w:val="24"/>
        </w:rPr>
        <w:t>Circular holes in the plates of the S-lens.</w:t>
      </w:r>
    </w:p>
    <w:p w14:paraId="30B08857" w14:textId="77777777" w:rsidR="009630E4" w:rsidRPr="00770C4E" w:rsidRDefault="009630E4" w:rsidP="00770C4E">
      <w:pPr>
        <w:pStyle w:val="ListParagraph"/>
        <w:numPr>
          <w:ilvl w:val="0"/>
          <w:numId w:val="37"/>
        </w:numPr>
        <w:spacing w:before="37"/>
        <w:ind w:left="1440"/>
        <w:rPr>
          <w:rFonts w:ascii="Arial" w:hAnsi="Arial" w:cs="Arial"/>
          <w:sz w:val="24"/>
          <w:szCs w:val="24"/>
        </w:rPr>
      </w:pPr>
      <w:r w:rsidRPr="00770C4E">
        <w:rPr>
          <w:rFonts w:ascii="Arial" w:hAnsi="Arial" w:cs="Arial"/>
          <w:sz w:val="24"/>
          <w:szCs w:val="24"/>
        </w:rPr>
        <w:t>Rinse well with warm tap water, followed by rinsing with DI water. Sonicate for 20 min in MeOH. Dry with nitrogen.</w:t>
      </w:r>
    </w:p>
    <w:p w14:paraId="7F6B3AA8" w14:textId="77777777" w:rsidR="009630E4" w:rsidRPr="00770C4E" w:rsidRDefault="009630E4" w:rsidP="00770C4E">
      <w:pPr>
        <w:pStyle w:val="ListParagraph"/>
        <w:numPr>
          <w:ilvl w:val="0"/>
          <w:numId w:val="37"/>
        </w:numPr>
        <w:spacing w:before="37"/>
        <w:ind w:left="1440"/>
        <w:rPr>
          <w:rFonts w:ascii="Arial" w:hAnsi="Arial" w:cs="Arial"/>
          <w:sz w:val="24"/>
          <w:szCs w:val="24"/>
        </w:rPr>
      </w:pPr>
      <w:r w:rsidRPr="00770C4E">
        <w:rPr>
          <w:rFonts w:ascii="Arial" w:hAnsi="Arial" w:cs="Arial"/>
          <w:sz w:val="24"/>
          <w:szCs w:val="24"/>
        </w:rPr>
        <w:t>Reassemble the exit lens, S-</w:t>
      </w:r>
      <w:proofErr w:type="gramStart"/>
      <w:r w:rsidRPr="00770C4E">
        <w:rPr>
          <w:rFonts w:ascii="Arial" w:hAnsi="Arial" w:cs="Arial"/>
          <w:sz w:val="24"/>
          <w:szCs w:val="24"/>
        </w:rPr>
        <w:t>lens</w:t>
      </w:r>
      <w:proofErr w:type="gramEnd"/>
      <w:r w:rsidRPr="00770C4E">
        <w:rPr>
          <w:rFonts w:ascii="Arial" w:hAnsi="Arial" w:cs="Arial"/>
          <w:sz w:val="24"/>
          <w:szCs w:val="24"/>
        </w:rPr>
        <w:t xml:space="preserve"> and interface cage. Insert interface assembly and push until you hear a click. Install ion transfer tube (make sure the O-ring on the ion source interface is seated correctly before installing the ion transfer tube).</w:t>
      </w:r>
    </w:p>
    <w:p w14:paraId="4FB6430E" w14:textId="77777777" w:rsidR="009630E4" w:rsidRPr="00770C4E" w:rsidRDefault="009630E4" w:rsidP="00770C4E">
      <w:pPr>
        <w:pStyle w:val="ListParagraph"/>
        <w:numPr>
          <w:ilvl w:val="0"/>
          <w:numId w:val="37"/>
        </w:numPr>
        <w:spacing w:before="37"/>
        <w:ind w:left="1440"/>
        <w:rPr>
          <w:rFonts w:ascii="Arial" w:hAnsi="Arial" w:cs="Arial"/>
          <w:sz w:val="24"/>
          <w:szCs w:val="24"/>
        </w:rPr>
      </w:pPr>
      <w:r w:rsidRPr="00770C4E">
        <w:rPr>
          <w:rFonts w:ascii="Arial" w:hAnsi="Arial" w:cs="Arial"/>
          <w:sz w:val="24"/>
          <w:szCs w:val="24"/>
        </w:rPr>
        <w:t>Open the tune window on the computer before starting the mass spectrometer.</w:t>
      </w:r>
    </w:p>
    <w:p w14:paraId="1E374C06" w14:textId="77777777" w:rsidR="009630E4" w:rsidRPr="00770C4E" w:rsidRDefault="009630E4" w:rsidP="00770C4E">
      <w:pPr>
        <w:pStyle w:val="ListParagraph"/>
        <w:numPr>
          <w:ilvl w:val="0"/>
          <w:numId w:val="37"/>
        </w:numPr>
        <w:spacing w:before="37"/>
        <w:ind w:left="1440"/>
        <w:rPr>
          <w:rFonts w:ascii="Arial" w:hAnsi="Arial" w:cs="Arial"/>
          <w:sz w:val="24"/>
          <w:szCs w:val="24"/>
        </w:rPr>
      </w:pPr>
      <w:r w:rsidRPr="00770C4E">
        <w:rPr>
          <w:rFonts w:ascii="Arial" w:hAnsi="Arial" w:cs="Arial"/>
          <w:sz w:val="24"/>
          <w:szCs w:val="24"/>
        </w:rPr>
        <w:t xml:space="preserve">Place main power circuit breaker switch to the ON position. The </w:t>
      </w:r>
      <w:proofErr w:type="spellStart"/>
      <w:r w:rsidRPr="00770C4E">
        <w:rPr>
          <w:rFonts w:ascii="Arial" w:hAnsi="Arial" w:cs="Arial"/>
          <w:sz w:val="24"/>
          <w:szCs w:val="24"/>
        </w:rPr>
        <w:t>forepump</w:t>
      </w:r>
      <w:proofErr w:type="spellEnd"/>
      <w:r w:rsidRPr="00770C4E">
        <w:rPr>
          <w:rFonts w:ascii="Arial" w:hAnsi="Arial" w:cs="Arial"/>
          <w:sz w:val="24"/>
          <w:szCs w:val="24"/>
        </w:rPr>
        <w:t xml:space="preserve"> and turbomolecular pumps should start automatically. Allow mass spectrometer to pump down for 5 min.</w:t>
      </w:r>
    </w:p>
    <w:p w14:paraId="4A6C5726" w14:textId="77777777" w:rsidR="009630E4" w:rsidRPr="00770C4E" w:rsidRDefault="009630E4" w:rsidP="00770C4E">
      <w:pPr>
        <w:pStyle w:val="ListParagraph"/>
        <w:numPr>
          <w:ilvl w:val="0"/>
          <w:numId w:val="37"/>
        </w:numPr>
        <w:spacing w:before="37"/>
        <w:ind w:left="1440"/>
        <w:rPr>
          <w:rFonts w:ascii="Arial" w:hAnsi="Arial" w:cs="Arial"/>
          <w:sz w:val="24"/>
          <w:szCs w:val="24"/>
        </w:rPr>
      </w:pPr>
      <w:r w:rsidRPr="00770C4E">
        <w:rPr>
          <w:rFonts w:ascii="Arial" w:hAnsi="Arial" w:cs="Arial"/>
          <w:sz w:val="24"/>
          <w:szCs w:val="24"/>
        </w:rPr>
        <w:t>Turn electronics service switch to Operation Mode.</w:t>
      </w:r>
    </w:p>
    <w:p w14:paraId="395825E5" w14:textId="77777777" w:rsidR="009630E4" w:rsidRPr="00770C4E" w:rsidRDefault="009630E4" w:rsidP="00770C4E">
      <w:pPr>
        <w:pStyle w:val="ListParagraph"/>
        <w:numPr>
          <w:ilvl w:val="0"/>
          <w:numId w:val="37"/>
        </w:numPr>
        <w:spacing w:before="37"/>
        <w:ind w:left="1440"/>
        <w:rPr>
          <w:rFonts w:ascii="Arial" w:hAnsi="Arial" w:cs="Arial"/>
          <w:sz w:val="24"/>
          <w:szCs w:val="24"/>
        </w:rPr>
      </w:pPr>
      <w:r w:rsidRPr="00770C4E">
        <w:rPr>
          <w:rFonts w:ascii="Arial" w:hAnsi="Arial" w:cs="Arial"/>
          <w:sz w:val="24"/>
          <w:szCs w:val="24"/>
        </w:rPr>
        <w:t>Monitor the pump speed in the tune window to make sure they reach operating speed.</w:t>
      </w:r>
    </w:p>
    <w:p w14:paraId="05B29AE9" w14:textId="77777777" w:rsidR="009630E4" w:rsidRPr="00770C4E" w:rsidRDefault="009630E4" w:rsidP="00770C4E">
      <w:pPr>
        <w:pStyle w:val="ListParagraph"/>
        <w:numPr>
          <w:ilvl w:val="0"/>
          <w:numId w:val="37"/>
        </w:numPr>
        <w:spacing w:before="37"/>
        <w:ind w:left="1440"/>
        <w:rPr>
          <w:rFonts w:ascii="Arial" w:hAnsi="Arial" w:cs="Arial"/>
          <w:sz w:val="24"/>
          <w:szCs w:val="24"/>
        </w:rPr>
      </w:pPr>
      <w:r w:rsidRPr="00770C4E">
        <w:rPr>
          <w:rFonts w:ascii="Arial" w:hAnsi="Arial" w:cs="Arial"/>
          <w:sz w:val="24"/>
          <w:szCs w:val="24"/>
        </w:rPr>
        <w:t>To start the bakeout procedure, put the system in off condition in the Tune software window; click the Vacuum/Bakeout task panel; set desired bakeout length (minimum 12 h); click on bakeout and confirm.</w:t>
      </w:r>
    </w:p>
    <w:p w14:paraId="0C59A29A" w14:textId="43FF9157" w:rsidR="00D006D2" w:rsidRPr="00770C4E" w:rsidRDefault="00D006D2" w:rsidP="00770C4E">
      <w:pPr>
        <w:pStyle w:val="ListParagraph"/>
        <w:numPr>
          <w:ilvl w:val="0"/>
          <w:numId w:val="37"/>
        </w:numPr>
        <w:ind w:left="1440" w:right="1574"/>
        <w:rPr>
          <w:rFonts w:ascii="Arial" w:hAnsi="Arial" w:cs="Arial"/>
          <w:sz w:val="24"/>
          <w:szCs w:val="24"/>
        </w:rPr>
      </w:pPr>
      <w:r w:rsidRPr="00770C4E">
        <w:rPr>
          <w:rFonts w:ascii="Arial" w:hAnsi="Arial" w:cs="Arial"/>
          <w:sz w:val="24"/>
          <w:szCs w:val="24"/>
        </w:rPr>
        <w:t>After bakeout the system needs 3-6 h to cool down and stabilize before instrument calibration can be</w:t>
      </w:r>
      <w:r w:rsidRPr="00770C4E">
        <w:rPr>
          <w:rFonts w:ascii="Arial" w:hAnsi="Arial" w:cs="Arial"/>
          <w:spacing w:val="-11"/>
          <w:sz w:val="24"/>
          <w:szCs w:val="24"/>
        </w:rPr>
        <w:t xml:space="preserve"> </w:t>
      </w:r>
      <w:r w:rsidR="00D565B3" w:rsidRPr="00770C4E">
        <w:rPr>
          <w:rFonts w:ascii="Arial" w:hAnsi="Arial" w:cs="Arial"/>
          <w:spacing w:val="-11"/>
          <w:sz w:val="24"/>
          <w:szCs w:val="24"/>
        </w:rPr>
        <w:t>performed</w:t>
      </w:r>
      <w:r w:rsidRPr="00770C4E">
        <w:rPr>
          <w:rFonts w:ascii="Arial" w:hAnsi="Arial" w:cs="Arial"/>
          <w:sz w:val="24"/>
          <w:szCs w:val="24"/>
        </w:rPr>
        <w:t>.</w:t>
      </w:r>
    </w:p>
    <w:p w14:paraId="0DE6E482" w14:textId="1BD0371F" w:rsidR="00BE12FB" w:rsidRDefault="00BE12FB" w:rsidP="00BE12FB">
      <w:pPr>
        <w:ind w:left="1080" w:right="1574"/>
        <w:rPr>
          <w:rFonts w:ascii="Arial" w:hAnsi="Arial" w:cs="Arial"/>
          <w:sz w:val="24"/>
          <w:szCs w:val="24"/>
        </w:rPr>
      </w:pPr>
    </w:p>
    <w:p w14:paraId="1C48C393" w14:textId="77777777" w:rsidR="00BE12FB" w:rsidRPr="00B973BC" w:rsidRDefault="00BE12FB" w:rsidP="00BE12FB">
      <w:pPr>
        <w:pStyle w:val="BodyText"/>
        <w:ind w:left="1080"/>
        <w:rPr>
          <w:rFonts w:ascii="Arial" w:hAnsi="Arial" w:cs="Arial"/>
          <w:b/>
          <w:bCs/>
          <w:color w:val="365F91"/>
          <w:sz w:val="28"/>
          <w:szCs w:val="28"/>
        </w:rPr>
      </w:pPr>
      <w:r w:rsidRPr="00B973BC">
        <w:rPr>
          <w:rFonts w:ascii="Arial" w:hAnsi="Arial" w:cs="Arial"/>
          <w:b/>
          <w:bCs/>
          <w:color w:val="365F91"/>
          <w:sz w:val="28"/>
          <w:szCs w:val="28"/>
        </w:rPr>
        <w:t>Referenced Documents</w:t>
      </w:r>
    </w:p>
    <w:p w14:paraId="2E83A6B6" w14:textId="77777777" w:rsidR="00BE12FB" w:rsidRPr="007D1A23" w:rsidRDefault="00BE12FB" w:rsidP="00BE12FB">
      <w:pPr>
        <w:ind w:left="1080" w:right="2113"/>
        <w:rPr>
          <w:rFonts w:ascii="Arial" w:hAnsi="Arial" w:cs="Arial"/>
          <w:sz w:val="24"/>
          <w:szCs w:val="24"/>
        </w:rPr>
      </w:pPr>
      <w:r w:rsidRPr="007D1A23">
        <w:rPr>
          <w:rFonts w:ascii="Arial" w:hAnsi="Arial" w:cs="Arial"/>
          <w:sz w:val="24"/>
          <w:szCs w:val="24"/>
        </w:rPr>
        <w:t>“Overview of assay characterization for the CPTAC assay portal”, CPTAC Assay Development Working Group</w:t>
      </w:r>
      <w:r w:rsidRPr="007D1A23">
        <w:rPr>
          <w:rFonts w:ascii="Arial" w:hAnsi="Arial" w:cs="Arial"/>
          <w:spacing w:val="-5"/>
          <w:sz w:val="24"/>
          <w:szCs w:val="24"/>
        </w:rPr>
        <w:t xml:space="preserve"> </w:t>
      </w:r>
      <w:r w:rsidRPr="007D1A23">
        <w:rPr>
          <w:rFonts w:ascii="Arial" w:hAnsi="Arial" w:cs="Arial"/>
          <w:sz w:val="24"/>
          <w:szCs w:val="24"/>
        </w:rPr>
        <w:t>(https://assays.cancer.gov/)</w:t>
      </w:r>
    </w:p>
    <w:p w14:paraId="0B9F5276" w14:textId="77777777" w:rsidR="00BE12FB" w:rsidRPr="007D1A23" w:rsidRDefault="00BE12FB" w:rsidP="00BE12FB">
      <w:pPr>
        <w:spacing w:line="276" w:lineRule="auto"/>
        <w:ind w:left="1080" w:right="1474"/>
        <w:rPr>
          <w:rFonts w:ascii="Arial" w:hAnsi="Arial" w:cs="Arial"/>
          <w:sz w:val="24"/>
          <w:szCs w:val="24"/>
        </w:rPr>
      </w:pPr>
      <w:r w:rsidRPr="007D1A23">
        <w:rPr>
          <w:rFonts w:ascii="Arial" w:hAnsi="Arial" w:cs="Arial"/>
          <w:sz w:val="24"/>
          <w:szCs w:val="24"/>
        </w:rPr>
        <w:t>WU-SOP-MS-2-2021</w:t>
      </w:r>
    </w:p>
    <w:p w14:paraId="7A2B3123" w14:textId="77777777" w:rsidR="00BE12FB" w:rsidRPr="007D1A23" w:rsidRDefault="00BE12FB" w:rsidP="00BE12FB">
      <w:pPr>
        <w:spacing w:line="273" w:lineRule="auto"/>
        <w:ind w:left="1080" w:right="790"/>
        <w:rPr>
          <w:rFonts w:ascii="Arial" w:hAnsi="Arial" w:cs="Arial"/>
          <w:sz w:val="24"/>
          <w:szCs w:val="24"/>
        </w:rPr>
      </w:pPr>
      <w:r w:rsidRPr="007D1A23">
        <w:rPr>
          <w:rFonts w:ascii="Arial" w:hAnsi="Arial" w:cs="Arial"/>
          <w:sz w:val="24"/>
          <w:szCs w:val="24"/>
        </w:rPr>
        <w:t>WU-SOP-LC1-2021</w:t>
      </w:r>
    </w:p>
    <w:p w14:paraId="6608F55D" w14:textId="77777777" w:rsidR="00BE12FB" w:rsidRPr="007D1A23" w:rsidRDefault="00BE12FB" w:rsidP="00BE12FB">
      <w:pPr>
        <w:spacing w:line="273" w:lineRule="auto"/>
        <w:ind w:left="1080" w:right="790"/>
        <w:rPr>
          <w:rFonts w:ascii="Arial" w:hAnsi="Arial" w:cs="Arial"/>
          <w:sz w:val="24"/>
          <w:szCs w:val="24"/>
        </w:rPr>
      </w:pPr>
      <w:proofErr w:type="spellStart"/>
      <w:r w:rsidRPr="007D1A23">
        <w:rPr>
          <w:rFonts w:ascii="Arial" w:hAnsi="Arial" w:cs="Arial"/>
          <w:sz w:val="24"/>
          <w:szCs w:val="24"/>
        </w:rPr>
        <w:t>Exactive</w:t>
      </w:r>
      <w:proofErr w:type="spellEnd"/>
      <w:r w:rsidRPr="007D1A23">
        <w:rPr>
          <w:rFonts w:ascii="Arial" w:hAnsi="Arial" w:cs="Arial"/>
          <w:sz w:val="24"/>
          <w:szCs w:val="24"/>
        </w:rPr>
        <w:t xml:space="preserve">™ Series Operating Manual, </w:t>
      </w:r>
      <w:proofErr w:type="spellStart"/>
      <w:r w:rsidRPr="007D1A23">
        <w:rPr>
          <w:rFonts w:ascii="Arial" w:hAnsi="Arial" w:cs="Arial"/>
          <w:sz w:val="24"/>
          <w:szCs w:val="24"/>
        </w:rPr>
        <w:t>ThermoFisher</w:t>
      </w:r>
      <w:proofErr w:type="spellEnd"/>
      <w:r w:rsidRPr="007D1A23">
        <w:rPr>
          <w:rFonts w:ascii="Arial" w:hAnsi="Arial" w:cs="Arial"/>
          <w:spacing w:val="-7"/>
          <w:sz w:val="24"/>
          <w:szCs w:val="24"/>
        </w:rPr>
        <w:t xml:space="preserve"> </w:t>
      </w:r>
      <w:r w:rsidRPr="007D1A23">
        <w:rPr>
          <w:rFonts w:ascii="Arial" w:hAnsi="Arial" w:cs="Arial"/>
          <w:sz w:val="24"/>
          <w:szCs w:val="24"/>
        </w:rPr>
        <w:t>Scientific</w:t>
      </w:r>
    </w:p>
    <w:p w14:paraId="00B9CF20" w14:textId="77777777" w:rsidR="00BE12FB" w:rsidRPr="007D1A23" w:rsidRDefault="00BE12FB" w:rsidP="00BE12FB">
      <w:pPr>
        <w:ind w:left="1080"/>
        <w:rPr>
          <w:rFonts w:ascii="Arial" w:hAnsi="Arial" w:cs="Arial"/>
          <w:sz w:val="24"/>
          <w:szCs w:val="24"/>
        </w:rPr>
      </w:pPr>
      <w:r w:rsidRPr="007D1A23">
        <w:rPr>
          <w:rFonts w:ascii="Arial" w:hAnsi="Arial" w:cs="Arial"/>
          <w:sz w:val="24"/>
          <w:szCs w:val="24"/>
        </w:rPr>
        <w:t xml:space="preserve">EASY-Spray Series Ion Source, </w:t>
      </w:r>
      <w:proofErr w:type="spellStart"/>
      <w:r w:rsidRPr="007D1A23">
        <w:rPr>
          <w:rFonts w:ascii="Arial" w:hAnsi="Arial" w:cs="Arial"/>
          <w:sz w:val="24"/>
          <w:szCs w:val="24"/>
        </w:rPr>
        <w:t>ThermoFisher</w:t>
      </w:r>
      <w:proofErr w:type="spellEnd"/>
      <w:r w:rsidRPr="007D1A23">
        <w:rPr>
          <w:rFonts w:ascii="Arial" w:hAnsi="Arial" w:cs="Arial"/>
          <w:spacing w:val="-7"/>
          <w:sz w:val="24"/>
          <w:szCs w:val="24"/>
        </w:rPr>
        <w:t xml:space="preserve"> </w:t>
      </w:r>
      <w:r w:rsidRPr="007D1A23">
        <w:rPr>
          <w:rFonts w:ascii="Arial" w:hAnsi="Arial" w:cs="Arial"/>
          <w:sz w:val="24"/>
          <w:szCs w:val="24"/>
        </w:rPr>
        <w:t>Scientific</w:t>
      </w:r>
    </w:p>
    <w:p w14:paraId="734BA609" w14:textId="77777777" w:rsidR="00BE12FB" w:rsidRPr="007D1A23" w:rsidRDefault="00BE12FB" w:rsidP="00BE12FB">
      <w:pPr>
        <w:ind w:left="1080"/>
        <w:rPr>
          <w:rFonts w:ascii="Arial" w:hAnsi="Arial" w:cs="Arial"/>
          <w:sz w:val="24"/>
          <w:szCs w:val="24"/>
        </w:rPr>
      </w:pPr>
      <w:proofErr w:type="spellStart"/>
      <w:r w:rsidRPr="007D1A23">
        <w:rPr>
          <w:rFonts w:ascii="Arial" w:hAnsi="Arial" w:cs="Arial"/>
          <w:sz w:val="24"/>
          <w:szCs w:val="24"/>
        </w:rPr>
        <w:t>ThermoFisher</w:t>
      </w:r>
      <w:proofErr w:type="spellEnd"/>
      <w:r w:rsidRPr="007D1A23">
        <w:rPr>
          <w:rFonts w:ascii="Arial" w:hAnsi="Arial" w:cs="Arial"/>
          <w:sz w:val="24"/>
          <w:szCs w:val="24"/>
        </w:rPr>
        <w:t xml:space="preserve"> Scientific Customer Manuals</w:t>
      </w:r>
      <w:r w:rsidRPr="007D1A23">
        <w:rPr>
          <w:rFonts w:ascii="Arial" w:hAnsi="Arial" w:cs="Arial"/>
          <w:spacing w:val="-5"/>
          <w:sz w:val="24"/>
          <w:szCs w:val="24"/>
        </w:rPr>
        <w:t xml:space="preserve"> </w:t>
      </w:r>
      <w:r w:rsidRPr="007D1A23">
        <w:rPr>
          <w:rFonts w:ascii="Arial" w:hAnsi="Arial" w:cs="Arial"/>
          <w:sz w:val="24"/>
          <w:szCs w:val="24"/>
        </w:rPr>
        <w:t>website.</w:t>
      </w:r>
    </w:p>
    <w:p w14:paraId="382D95F1" w14:textId="77777777" w:rsidR="00BE12FB" w:rsidRPr="007D1A23" w:rsidRDefault="00BE12FB" w:rsidP="00BE12FB">
      <w:pPr>
        <w:ind w:left="270" w:hanging="271"/>
        <w:rPr>
          <w:rFonts w:ascii="Arial" w:hAnsi="Arial" w:cs="Arial"/>
          <w:sz w:val="24"/>
          <w:szCs w:val="24"/>
        </w:rPr>
      </w:pPr>
    </w:p>
    <w:p w14:paraId="47DE0881" w14:textId="77777777" w:rsidR="00BE12FB" w:rsidRPr="00B973BC" w:rsidRDefault="00BE12FB" w:rsidP="00BE12FB">
      <w:pPr>
        <w:pStyle w:val="Heading2"/>
        <w:spacing w:before="0"/>
        <w:ind w:left="1080"/>
        <w:rPr>
          <w:rFonts w:ascii="Arial" w:hAnsi="Arial" w:cs="Arial"/>
        </w:rPr>
      </w:pPr>
      <w:bookmarkStart w:id="8" w:name="Abbreviations"/>
      <w:bookmarkEnd w:id="8"/>
      <w:r w:rsidRPr="00B973BC">
        <w:rPr>
          <w:rFonts w:ascii="Arial" w:hAnsi="Arial" w:cs="Arial"/>
          <w:color w:val="365F91"/>
        </w:rPr>
        <w:t>Abbreviations</w:t>
      </w:r>
    </w:p>
    <w:p w14:paraId="2BF9216B" w14:textId="77777777" w:rsidR="00BE12FB" w:rsidRPr="007D1A23" w:rsidRDefault="00BE12FB" w:rsidP="00BE12FB">
      <w:pPr>
        <w:ind w:left="1080"/>
        <w:rPr>
          <w:rFonts w:ascii="Arial" w:hAnsi="Arial" w:cs="Arial"/>
          <w:sz w:val="24"/>
          <w:szCs w:val="24"/>
        </w:rPr>
      </w:pPr>
      <w:proofErr w:type="spellStart"/>
      <w:r w:rsidRPr="007D1A23">
        <w:rPr>
          <w:rFonts w:ascii="Arial" w:hAnsi="Arial" w:cs="Arial"/>
          <w:sz w:val="24"/>
          <w:szCs w:val="24"/>
        </w:rPr>
        <w:t>MeCN</w:t>
      </w:r>
      <w:proofErr w:type="spellEnd"/>
      <w:r w:rsidRPr="007D1A23">
        <w:rPr>
          <w:rFonts w:ascii="Arial" w:hAnsi="Arial" w:cs="Arial"/>
          <w:sz w:val="24"/>
          <w:szCs w:val="24"/>
        </w:rPr>
        <w:t>,</w:t>
      </w:r>
      <w:r w:rsidRPr="007D1A23">
        <w:rPr>
          <w:rFonts w:ascii="Arial" w:hAnsi="Arial" w:cs="Arial"/>
          <w:spacing w:val="-2"/>
          <w:sz w:val="24"/>
          <w:szCs w:val="24"/>
        </w:rPr>
        <w:t xml:space="preserve"> </w:t>
      </w:r>
      <w:r w:rsidRPr="007D1A23">
        <w:rPr>
          <w:rFonts w:ascii="Arial" w:hAnsi="Arial" w:cs="Arial"/>
          <w:sz w:val="24"/>
          <w:szCs w:val="24"/>
        </w:rPr>
        <w:t>acetonitrile</w:t>
      </w:r>
    </w:p>
    <w:p w14:paraId="0F83D692" w14:textId="77777777" w:rsidR="00BE12FB" w:rsidRPr="007D1A23" w:rsidRDefault="00BE12FB" w:rsidP="00BE12FB">
      <w:pPr>
        <w:ind w:left="1080"/>
        <w:rPr>
          <w:rFonts w:ascii="Arial" w:hAnsi="Arial" w:cs="Arial"/>
          <w:sz w:val="24"/>
          <w:szCs w:val="24"/>
        </w:rPr>
      </w:pPr>
      <w:r w:rsidRPr="007D1A23">
        <w:rPr>
          <w:rFonts w:ascii="Arial" w:hAnsi="Arial" w:cs="Arial"/>
          <w:sz w:val="24"/>
          <w:szCs w:val="24"/>
        </w:rPr>
        <w:t>FA, formic</w:t>
      </w:r>
      <w:r w:rsidRPr="007D1A23">
        <w:rPr>
          <w:rFonts w:ascii="Arial" w:hAnsi="Arial" w:cs="Arial"/>
          <w:spacing w:val="-2"/>
          <w:sz w:val="24"/>
          <w:szCs w:val="24"/>
        </w:rPr>
        <w:t xml:space="preserve"> </w:t>
      </w:r>
      <w:r w:rsidRPr="007D1A23">
        <w:rPr>
          <w:rFonts w:ascii="Arial" w:hAnsi="Arial" w:cs="Arial"/>
          <w:sz w:val="24"/>
          <w:szCs w:val="24"/>
        </w:rPr>
        <w:t>acid</w:t>
      </w:r>
    </w:p>
    <w:p w14:paraId="4FCB6A91" w14:textId="77777777" w:rsidR="00BE12FB" w:rsidRPr="007D1A23" w:rsidRDefault="00BE12FB" w:rsidP="00BE12FB">
      <w:pPr>
        <w:ind w:left="1080" w:right="2531"/>
        <w:rPr>
          <w:rFonts w:ascii="Arial" w:hAnsi="Arial" w:cs="Arial"/>
          <w:sz w:val="24"/>
          <w:szCs w:val="24"/>
        </w:rPr>
      </w:pPr>
      <w:r w:rsidRPr="007D1A23">
        <w:rPr>
          <w:rFonts w:ascii="Arial" w:hAnsi="Arial" w:cs="Arial"/>
          <w:sz w:val="24"/>
          <w:szCs w:val="24"/>
        </w:rPr>
        <w:t>LC-MS, nano-LC interfaced to a high-resolution quadrupole-orbitrap mass spectrometer as described in WU-SOP-LC-1 and</w:t>
      </w:r>
      <w:r w:rsidRPr="007D1A23">
        <w:rPr>
          <w:rFonts w:ascii="Arial" w:hAnsi="Arial" w:cs="Arial"/>
          <w:spacing w:val="-9"/>
          <w:sz w:val="24"/>
          <w:szCs w:val="24"/>
        </w:rPr>
        <w:t xml:space="preserve"> </w:t>
      </w:r>
      <w:r w:rsidRPr="007D1A23">
        <w:rPr>
          <w:rFonts w:ascii="Arial" w:hAnsi="Arial" w:cs="Arial"/>
          <w:sz w:val="24"/>
          <w:szCs w:val="24"/>
        </w:rPr>
        <w:t>WU-SOP-MS-1</w:t>
      </w:r>
    </w:p>
    <w:p w14:paraId="49C41A1C" w14:textId="77777777" w:rsidR="00BE12FB" w:rsidRPr="007D1A23" w:rsidRDefault="00BE12FB" w:rsidP="00BE12FB">
      <w:pPr>
        <w:ind w:left="1080"/>
        <w:rPr>
          <w:rFonts w:ascii="Arial" w:hAnsi="Arial" w:cs="Arial"/>
          <w:sz w:val="24"/>
          <w:szCs w:val="24"/>
        </w:rPr>
      </w:pPr>
      <w:r w:rsidRPr="007D1A23">
        <w:rPr>
          <w:rFonts w:ascii="Arial" w:hAnsi="Arial" w:cs="Arial"/>
          <w:sz w:val="24"/>
          <w:szCs w:val="24"/>
        </w:rPr>
        <w:t>Q.S., quantum</w:t>
      </w:r>
      <w:r w:rsidRPr="007D1A23">
        <w:rPr>
          <w:rFonts w:ascii="Arial" w:hAnsi="Arial" w:cs="Arial"/>
          <w:spacing w:val="-4"/>
          <w:sz w:val="24"/>
          <w:szCs w:val="24"/>
        </w:rPr>
        <w:t xml:space="preserve"> </w:t>
      </w:r>
      <w:proofErr w:type="spellStart"/>
      <w:r w:rsidRPr="007D1A23">
        <w:rPr>
          <w:rFonts w:ascii="Arial" w:hAnsi="Arial" w:cs="Arial"/>
          <w:sz w:val="24"/>
          <w:szCs w:val="24"/>
        </w:rPr>
        <w:t>satis</w:t>
      </w:r>
      <w:proofErr w:type="spellEnd"/>
    </w:p>
    <w:p w14:paraId="032A916C" w14:textId="77777777" w:rsidR="00BE12FB" w:rsidRPr="007D1A23" w:rsidRDefault="00BE12FB" w:rsidP="00BE12FB">
      <w:pPr>
        <w:ind w:left="1080"/>
        <w:rPr>
          <w:rFonts w:ascii="Arial" w:hAnsi="Arial" w:cs="Arial"/>
          <w:sz w:val="24"/>
          <w:szCs w:val="24"/>
        </w:rPr>
      </w:pPr>
      <w:proofErr w:type="spellStart"/>
      <w:r w:rsidRPr="007D1A23">
        <w:rPr>
          <w:rFonts w:ascii="Arial" w:hAnsi="Arial" w:cs="Arial"/>
          <w:sz w:val="24"/>
          <w:szCs w:val="24"/>
        </w:rPr>
        <w:t>ms</w:t>
      </w:r>
      <w:proofErr w:type="spellEnd"/>
      <w:r w:rsidRPr="007D1A23">
        <w:rPr>
          <w:rFonts w:ascii="Arial" w:hAnsi="Arial" w:cs="Arial"/>
          <w:sz w:val="24"/>
          <w:szCs w:val="24"/>
        </w:rPr>
        <w:t>, milliseconds</w:t>
      </w:r>
    </w:p>
    <w:p w14:paraId="13198945" w14:textId="77777777" w:rsidR="00BE12FB" w:rsidRPr="007D1A23" w:rsidRDefault="00BE12FB" w:rsidP="00BE12FB">
      <w:pPr>
        <w:ind w:left="1080"/>
        <w:rPr>
          <w:rFonts w:ascii="Arial" w:hAnsi="Arial" w:cs="Arial"/>
          <w:sz w:val="24"/>
          <w:szCs w:val="24"/>
        </w:rPr>
      </w:pPr>
      <w:r w:rsidRPr="007D1A23">
        <w:rPr>
          <w:rFonts w:ascii="Arial" w:hAnsi="Arial" w:cs="Arial"/>
          <w:sz w:val="24"/>
          <w:szCs w:val="24"/>
        </w:rPr>
        <w:t>Sec, seconds</w:t>
      </w:r>
    </w:p>
    <w:p w14:paraId="55B3D5EA" w14:textId="77777777" w:rsidR="00BE12FB" w:rsidRPr="007D1A23" w:rsidRDefault="00BE12FB" w:rsidP="00BE12FB">
      <w:pPr>
        <w:ind w:left="1080"/>
        <w:rPr>
          <w:rFonts w:ascii="Arial" w:hAnsi="Arial" w:cs="Arial"/>
          <w:sz w:val="24"/>
          <w:szCs w:val="24"/>
        </w:rPr>
      </w:pPr>
      <w:r w:rsidRPr="007D1A23">
        <w:rPr>
          <w:rFonts w:ascii="Arial" w:hAnsi="Arial" w:cs="Arial"/>
          <w:sz w:val="24"/>
          <w:szCs w:val="24"/>
        </w:rPr>
        <w:t>Min, minutes</w:t>
      </w:r>
    </w:p>
    <w:p w14:paraId="6F22452D" w14:textId="77777777" w:rsidR="00BE12FB" w:rsidRPr="007D1A23" w:rsidRDefault="00BE12FB" w:rsidP="00BE12FB">
      <w:pPr>
        <w:ind w:left="1080"/>
        <w:rPr>
          <w:rFonts w:ascii="Arial" w:hAnsi="Arial" w:cs="Arial"/>
          <w:sz w:val="24"/>
          <w:szCs w:val="24"/>
        </w:rPr>
      </w:pPr>
      <w:r w:rsidRPr="007D1A23">
        <w:rPr>
          <w:rFonts w:ascii="Arial" w:hAnsi="Arial" w:cs="Arial"/>
          <w:sz w:val="24"/>
          <w:szCs w:val="24"/>
        </w:rPr>
        <w:t>H, hours</w:t>
      </w:r>
    </w:p>
    <w:p w14:paraId="10C4C104" w14:textId="77777777" w:rsidR="00BE12FB" w:rsidRPr="007D1A23" w:rsidRDefault="00BE12FB" w:rsidP="00BE12FB">
      <w:pPr>
        <w:ind w:left="1080"/>
        <w:rPr>
          <w:rFonts w:ascii="Arial" w:hAnsi="Arial" w:cs="Arial"/>
          <w:sz w:val="24"/>
          <w:szCs w:val="24"/>
        </w:rPr>
      </w:pPr>
      <w:r w:rsidRPr="007D1A23">
        <w:rPr>
          <w:rFonts w:ascii="Arial" w:hAnsi="Arial" w:cs="Arial"/>
          <w:sz w:val="24"/>
          <w:szCs w:val="24"/>
        </w:rPr>
        <w:t>MS, mass</w:t>
      </w:r>
      <w:r w:rsidRPr="007D1A23">
        <w:rPr>
          <w:rFonts w:ascii="Arial" w:hAnsi="Arial" w:cs="Arial"/>
          <w:spacing w:val="-4"/>
          <w:sz w:val="24"/>
          <w:szCs w:val="24"/>
        </w:rPr>
        <w:t xml:space="preserve"> </w:t>
      </w:r>
      <w:r w:rsidRPr="007D1A23">
        <w:rPr>
          <w:rFonts w:ascii="Arial" w:hAnsi="Arial" w:cs="Arial"/>
          <w:sz w:val="24"/>
          <w:szCs w:val="24"/>
        </w:rPr>
        <w:t>spectrometer</w:t>
      </w:r>
    </w:p>
    <w:p w14:paraId="672D7F0E" w14:textId="77777777" w:rsidR="00BE12FB" w:rsidRPr="007D1A23" w:rsidRDefault="00BE12FB" w:rsidP="00BE12FB">
      <w:pPr>
        <w:ind w:left="1080"/>
        <w:rPr>
          <w:rFonts w:ascii="Arial" w:hAnsi="Arial" w:cs="Arial"/>
          <w:sz w:val="24"/>
          <w:szCs w:val="24"/>
        </w:rPr>
      </w:pPr>
      <w:r w:rsidRPr="007D1A23">
        <w:rPr>
          <w:rFonts w:ascii="Arial" w:hAnsi="Arial" w:cs="Arial"/>
          <w:sz w:val="24"/>
          <w:szCs w:val="24"/>
        </w:rPr>
        <w:t>PRM, parallel reaction monitoring mass</w:t>
      </w:r>
      <w:r w:rsidRPr="007D1A23">
        <w:rPr>
          <w:rFonts w:ascii="Arial" w:hAnsi="Arial" w:cs="Arial"/>
          <w:spacing w:val="-9"/>
          <w:sz w:val="24"/>
          <w:szCs w:val="24"/>
        </w:rPr>
        <w:t xml:space="preserve"> </w:t>
      </w:r>
      <w:r w:rsidRPr="007D1A23">
        <w:rPr>
          <w:rFonts w:ascii="Arial" w:hAnsi="Arial" w:cs="Arial"/>
          <w:sz w:val="24"/>
          <w:szCs w:val="24"/>
        </w:rPr>
        <w:t>spectrometry</w:t>
      </w:r>
    </w:p>
    <w:p w14:paraId="57703CA9" w14:textId="77777777" w:rsidR="00BE12FB" w:rsidRPr="007D1A23" w:rsidRDefault="00BE12FB" w:rsidP="00BE12FB">
      <w:pPr>
        <w:ind w:left="1080"/>
        <w:rPr>
          <w:rFonts w:ascii="Arial" w:hAnsi="Arial" w:cs="Arial"/>
          <w:sz w:val="24"/>
          <w:szCs w:val="24"/>
        </w:rPr>
      </w:pPr>
      <w:r w:rsidRPr="007D1A23">
        <w:rPr>
          <w:rFonts w:ascii="Arial" w:hAnsi="Arial" w:cs="Arial"/>
          <w:sz w:val="24"/>
          <w:szCs w:val="24"/>
        </w:rPr>
        <w:t>PRTC, Peptide Retention Time</w:t>
      </w:r>
      <w:r w:rsidRPr="007D1A23">
        <w:rPr>
          <w:rFonts w:ascii="Arial" w:hAnsi="Arial" w:cs="Arial"/>
          <w:spacing w:val="-8"/>
          <w:sz w:val="24"/>
          <w:szCs w:val="24"/>
        </w:rPr>
        <w:t xml:space="preserve"> </w:t>
      </w:r>
      <w:r w:rsidRPr="007D1A23">
        <w:rPr>
          <w:rFonts w:ascii="Arial" w:hAnsi="Arial" w:cs="Arial"/>
          <w:sz w:val="24"/>
          <w:szCs w:val="24"/>
        </w:rPr>
        <w:t>Calibration</w:t>
      </w:r>
    </w:p>
    <w:p w14:paraId="07D413E9" w14:textId="77777777" w:rsidR="00BE12FB" w:rsidRPr="007D1A23" w:rsidRDefault="00BE12FB" w:rsidP="00BE12FB">
      <w:pPr>
        <w:ind w:left="1080"/>
        <w:rPr>
          <w:rFonts w:ascii="Arial" w:hAnsi="Arial" w:cs="Arial"/>
          <w:sz w:val="24"/>
          <w:szCs w:val="24"/>
        </w:rPr>
      </w:pPr>
      <w:r w:rsidRPr="007D1A23">
        <w:rPr>
          <w:rFonts w:ascii="Arial" w:hAnsi="Arial" w:cs="Arial"/>
          <w:sz w:val="24"/>
          <w:szCs w:val="24"/>
        </w:rPr>
        <w:t>RT, Room Temperature</w:t>
      </w:r>
    </w:p>
    <w:p w14:paraId="6E0C966D" w14:textId="77777777" w:rsidR="00BE12FB" w:rsidRPr="007D1A23" w:rsidRDefault="00BE12FB" w:rsidP="00BE12FB">
      <w:pPr>
        <w:ind w:left="1080"/>
        <w:rPr>
          <w:rFonts w:ascii="Arial" w:hAnsi="Arial" w:cs="Arial"/>
          <w:sz w:val="24"/>
          <w:szCs w:val="24"/>
        </w:rPr>
      </w:pPr>
      <w:r w:rsidRPr="007D1A23">
        <w:rPr>
          <w:rFonts w:ascii="Arial" w:hAnsi="Arial" w:cs="Arial"/>
          <w:sz w:val="24"/>
          <w:szCs w:val="24"/>
        </w:rPr>
        <w:t>TIC, Total Ion</w:t>
      </w:r>
      <w:r w:rsidRPr="007D1A23">
        <w:rPr>
          <w:rFonts w:ascii="Arial" w:hAnsi="Arial" w:cs="Arial"/>
          <w:spacing w:val="-5"/>
          <w:sz w:val="24"/>
          <w:szCs w:val="24"/>
        </w:rPr>
        <w:t xml:space="preserve"> </w:t>
      </w:r>
      <w:r w:rsidRPr="007D1A23">
        <w:rPr>
          <w:rFonts w:ascii="Arial" w:hAnsi="Arial" w:cs="Arial"/>
          <w:sz w:val="24"/>
          <w:szCs w:val="24"/>
        </w:rPr>
        <w:t>Current</w:t>
      </w:r>
    </w:p>
    <w:p w14:paraId="73F3CA0E" w14:textId="77777777" w:rsidR="00BE12FB" w:rsidRPr="007D1A23" w:rsidRDefault="00BE12FB" w:rsidP="00BE12FB">
      <w:pPr>
        <w:ind w:left="1080"/>
        <w:rPr>
          <w:rFonts w:ascii="Arial" w:hAnsi="Arial" w:cs="Arial"/>
          <w:sz w:val="24"/>
          <w:szCs w:val="24"/>
        </w:rPr>
      </w:pPr>
      <w:r w:rsidRPr="007D1A23">
        <w:rPr>
          <w:rFonts w:ascii="Arial" w:hAnsi="Arial" w:cs="Arial"/>
          <w:sz w:val="24"/>
          <w:szCs w:val="24"/>
        </w:rPr>
        <w:t>IT, fill time</w:t>
      </w:r>
    </w:p>
    <w:p w14:paraId="6A9B8208" w14:textId="77777777" w:rsidR="00BE12FB" w:rsidRPr="007D1A23" w:rsidRDefault="00BE12FB" w:rsidP="00BE12FB">
      <w:pPr>
        <w:ind w:left="1080"/>
        <w:rPr>
          <w:rFonts w:ascii="Arial" w:hAnsi="Arial" w:cs="Arial"/>
          <w:sz w:val="24"/>
          <w:szCs w:val="24"/>
        </w:rPr>
      </w:pPr>
      <w:r w:rsidRPr="007D1A23">
        <w:rPr>
          <w:rFonts w:ascii="Arial" w:hAnsi="Arial" w:cs="Arial"/>
          <w:sz w:val="24"/>
          <w:szCs w:val="24"/>
        </w:rPr>
        <w:t>ID, internal diameter</w:t>
      </w:r>
    </w:p>
    <w:p w14:paraId="6EA10433" w14:textId="77777777" w:rsidR="00956176" w:rsidRDefault="00956176" w:rsidP="00770C4E">
      <w:pPr>
        <w:rPr>
          <w:rFonts w:ascii="Arial" w:hAnsi="Arial" w:cs="Arial"/>
          <w:b/>
          <w:bCs/>
          <w:sz w:val="24"/>
          <w:szCs w:val="24"/>
        </w:rPr>
      </w:pPr>
    </w:p>
    <w:p w14:paraId="2369BA5D" w14:textId="2EEB7656" w:rsidR="00770C4E" w:rsidRDefault="00770C4E" w:rsidP="00770C4E">
      <w:pPr>
        <w:rPr>
          <w:rFonts w:ascii="Arial" w:hAnsi="Arial" w:cs="Arial"/>
          <w:sz w:val="24"/>
          <w:szCs w:val="24"/>
        </w:rPr>
      </w:pPr>
      <w:r w:rsidRPr="00770C4E">
        <w:rPr>
          <w:rFonts w:ascii="Arial" w:hAnsi="Arial" w:cs="Arial"/>
          <w:b/>
          <w:bCs/>
          <w:sz w:val="24"/>
          <w:szCs w:val="24"/>
        </w:rPr>
        <w:t xml:space="preserve">Page </w:t>
      </w:r>
      <w:r w:rsidR="00956176">
        <w:rPr>
          <w:rFonts w:ascii="Arial" w:hAnsi="Arial" w:cs="Arial"/>
          <w:b/>
          <w:bCs/>
          <w:sz w:val="24"/>
          <w:szCs w:val="24"/>
        </w:rPr>
        <w:t>9</w:t>
      </w:r>
      <w:r w:rsidRPr="00770C4E">
        <w:rPr>
          <w:rFonts w:ascii="Arial" w:hAnsi="Arial" w:cs="Arial"/>
          <w:b/>
          <w:bCs/>
          <w:sz w:val="24"/>
          <w:szCs w:val="24"/>
        </w:rPr>
        <w:t xml:space="preserve"> of </w:t>
      </w:r>
      <w:r w:rsidR="00956176">
        <w:rPr>
          <w:rFonts w:ascii="Arial" w:hAnsi="Arial" w:cs="Arial"/>
          <w:b/>
          <w:bCs/>
          <w:sz w:val="24"/>
          <w:szCs w:val="24"/>
        </w:rPr>
        <w:t>10</w:t>
      </w:r>
    </w:p>
    <w:p w14:paraId="6C00422D" w14:textId="77777777" w:rsidR="00770C4E" w:rsidRDefault="00770C4E" w:rsidP="00BE12FB">
      <w:pPr>
        <w:ind w:left="1080"/>
        <w:rPr>
          <w:rFonts w:ascii="Arial" w:hAnsi="Arial" w:cs="Arial"/>
          <w:sz w:val="24"/>
          <w:szCs w:val="24"/>
        </w:rPr>
      </w:pPr>
    </w:p>
    <w:p w14:paraId="0DF6C387" w14:textId="4A630C23" w:rsidR="00BE12FB" w:rsidRPr="007D1A23" w:rsidRDefault="00770C4E" w:rsidP="00BE12FB">
      <w:pPr>
        <w:ind w:left="1080"/>
        <w:rPr>
          <w:rFonts w:ascii="Arial" w:hAnsi="Arial" w:cs="Arial"/>
          <w:sz w:val="24"/>
          <w:szCs w:val="24"/>
        </w:rPr>
      </w:pPr>
      <w:r w:rsidRPr="007D1A23">
        <w:rPr>
          <w:rFonts w:ascii="Arial" w:hAnsi="Arial" w:cs="Arial"/>
          <w:noProof/>
          <w:sz w:val="24"/>
          <w:szCs w:val="24"/>
          <w:lang w:bidi="ar-SA"/>
        </w:rPr>
        <w:lastRenderedPageBreak/>
        <w:drawing>
          <wp:anchor distT="0" distB="0" distL="0" distR="0" simplePos="0" relativeHeight="251694592" behindDoc="1" locked="0" layoutInCell="1" allowOverlap="1" wp14:anchorId="6E77264E" wp14:editId="0CD001D9">
            <wp:simplePos x="0" y="0"/>
            <wp:positionH relativeFrom="page">
              <wp:posOffset>3175</wp:posOffset>
            </wp:positionH>
            <wp:positionV relativeFrom="page">
              <wp:posOffset>53340</wp:posOffset>
            </wp:positionV>
            <wp:extent cx="7559038" cy="9899901"/>
            <wp:effectExtent l="0" t="0" r="0" b="0"/>
            <wp:wrapNone/>
            <wp:docPr id="8"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jpeg"/>
                    <pic:cNvPicPr/>
                  </pic:nvPicPr>
                  <pic:blipFill>
                    <a:blip r:embed="rId9" cstate="print"/>
                    <a:stretch>
                      <a:fillRect/>
                    </a:stretch>
                  </pic:blipFill>
                  <pic:spPr>
                    <a:xfrm>
                      <a:off x="0" y="0"/>
                      <a:ext cx="7559038" cy="9899901"/>
                    </a:xfrm>
                    <a:prstGeom prst="rect">
                      <a:avLst/>
                    </a:prstGeom>
                  </pic:spPr>
                </pic:pic>
              </a:graphicData>
            </a:graphic>
          </wp:anchor>
        </w:drawing>
      </w:r>
      <w:r w:rsidR="00BE12FB" w:rsidRPr="007D1A23">
        <w:rPr>
          <w:rFonts w:ascii="Arial" w:hAnsi="Arial" w:cs="Arial"/>
          <w:sz w:val="24"/>
          <w:szCs w:val="24"/>
        </w:rPr>
        <w:t>DIA, Data-Independent-Acquisition</w:t>
      </w:r>
    </w:p>
    <w:p w14:paraId="1D01D075" w14:textId="77777777" w:rsidR="00956176" w:rsidRPr="007D1A23" w:rsidRDefault="00956176" w:rsidP="00956176">
      <w:pPr>
        <w:ind w:left="1080"/>
        <w:rPr>
          <w:rFonts w:ascii="Arial" w:hAnsi="Arial" w:cs="Arial"/>
          <w:sz w:val="24"/>
          <w:szCs w:val="24"/>
        </w:rPr>
      </w:pPr>
      <w:proofErr w:type="spellStart"/>
      <w:r w:rsidRPr="007D1A23">
        <w:rPr>
          <w:rFonts w:ascii="Arial" w:hAnsi="Arial" w:cs="Arial"/>
          <w:sz w:val="24"/>
          <w:szCs w:val="24"/>
        </w:rPr>
        <w:t>Rcf</w:t>
      </w:r>
      <w:proofErr w:type="spellEnd"/>
      <w:r w:rsidRPr="007D1A23">
        <w:rPr>
          <w:rFonts w:ascii="Arial" w:hAnsi="Arial" w:cs="Arial"/>
          <w:sz w:val="24"/>
          <w:szCs w:val="24"/>
        </w:rPr>
        <w:t>, Relative centrifugal force</w:t>
      </w:r>
    </w:p>
    <w:p w14:paraId="69A6D98A" w14:textId="77777777" w:rsidR="00956176" w:rsidRPr="007D1A23" w:rsidRDefault="00956176" w:rsidP="00956176">
      <w:pPr>
        <w:ind w:left="1080"/>
        <w:rPr>
          <w:rFonts w:ascii="Arial" w:hAnsi="Arial" w:cs="Arial"/>
          <w:sz w:val="24"/>
          <w:szCs w:val="24"/>
        </w:rPr>
      </w:pPr>
      <w:r w:rsidRPr="007D1A23">
        <w:rPr>
          <w:rFonts w:ascii="Arial" w:hAnsi="Arial" w:cs="Arial"/>
          <w:sz w:val="24"/>
          <w:szCs w:val="24"/>
        </w:rPr>
        <w:t>kV, kilo volt</w:t>
      </w:r>
    </w:p>
    <w:p w14:paraId="40F47673" w14:textId="77777777" w:rsidR="00956176" w:rsidRPr="007D1A23" w:rsidRDefault="00956176" w:rsidP="00956176">
      <w:pPr>
        <w:ind w:left="1080"/>
        <w:rPr>
          <w:rFonts w:ascii="Arial" w:hAnsi="Arial" w:cs="Arial"/>
          <w:sz w:val="24"/>
          <w:szCs w:val="24"/>
        </w:rPr>
      </w:pPr>
      <w:r w:rsidRPr="007D1A23">
        <w:rPr>
          <w:rFonts w:ascii="Arial" w:hAnsi="Arial" w:cs="Arial"/>
          <w:sz w:val="24"/>
          <w:szCs w:val="24"/>
        </w:rPr>
        <w:t>Rf, Radio Frequency</w:t>
      </w:r>
    </w:p>
    <w:p w14:paraId="4EB7CD76" w14:textId="77777777" w:rsidR="00BE12FB" w:rsidRPr="007D1A23" w:rsidRDefault="00BE12FB" w:rsidP="00BE12FB">
      <w:pPr>
        <w:ind w:left="1080"/>
        <w:rPr>
          <w:rFonts w:ascii="Arial" w:hAnsi="Arial" w:cs="Arial"/>
          <w:sz w:val="24"/>
          <w:szCs w:val="24"/>
        </w:rPr>
      </w:pPr>
      <w:r w:rsidRPr="007D1A23">
        <w:rPr>
          <w:rFonts w:ascii="Arial" w:hAnsi="Arial" w:cs="Arial"/>
          <w:sz w:val="24"/>
          <w:szCs w:val="24"/>
        </w:rPr>
        <w:t>MS1, mass spectra of peptide precursors</w:t>
      </w:r>
    </w:p>
    <w:p w14:paraId="7C520347" w14:textId="77777777" w:rsidR="00BE12FB" w:rsidRPr="007D1A23" w:rsidRDefault="00BE12FB" w:rsidP="00BE12FB">
      <w:pPr>
        <w:ind w:left="1080"/>
        <w:rPr>
          <w:rFonts w:ascii="Arial" w:hAnsi="Arial" w:cs="Arial"/>
          <w:sz w:val="24"/>
          <w:szCs w:val="24"/>
        </w:rPr>
      </w:pPr>
      <w:r w:rsidRPr="007D1A23">
        <w:rPr>
          <w:rFonts w:ascii="Arial" w:hAnsi="Arial" w:cs="Arial"/>
          <w:sz w:val="24"/>
          <w:szCs w:val="24"/>
        </w:rPr>
        <w:t>MS2, fragmentation mass spectra of peptides selected in narrow mass range (2 Da) from MS1 scan</w:t>
      </w:r>
    </w:p>
    <w:p w14:paraId="7154ABB5" w14:textId="77777777" w:rsidR="00BE12FB" w:rsidRPr="007D1A23" w:rsidRDefault="00BE12FB" w:rsidP="00BE12FB">
      <w:pPr>
        <w:pStyle w:val="BodyText"/>
        <w:spacing w:before="1"/>
        <w:ind w:left="1080"/>
        <w:rPr>
          <w:rFonts w:ascii="Arial" w:hAnsi="Arial" w:cs="Arial"/>
          <w:sz w:val="24"/>
          <w:szCs w:val="24"/>
        </w:rPr>
      </w:pPr>
      <w:r w:rsidRPr="007D1A23">
        <w:rPr>
          <w:rFonts w:ascii="Arial" w:hAnsi="Arial" w:cs="Arial"/>
          <w:sz w:val="24"/>
          <w:szCs w:val="24"/>
        </w:rPr>
        <w:t xml:space="preserve">eV, electron volt </w:t>
      </w:r>
    </w:p>
    <w:p w14:paraId="1DDF583C" w14:textId="77777777" w:rsidR="00BE12FB" w:rsidRPr="00BE12FB" w:rsidRDefault="00BE12FB" w:rsidP="00BE12FB">
      <w:pPr>
        <w:ind w:left="1080" w:right="1574"/>
        <w:rPr>
          <w:rFonts w:ascii="Arial" w:hAnsi="Arial" w:cs="Arial"/>
          <w:sz w:val="24"/>
          <w:szCs w:val="24"/>
        </w:rPr>
      </w:pPr>
    </w:p>
    <w:p w14:paraId="65BFADB5" w14:textId="77777777" w:rsidR="00D006D2" w:rsidRPr="007D1A23" w:rsidRDefault="00D006D2" w:rsidP="00070B13">
      <w:pPr>
        <w:pStyle w:val="BodyText"/>
        <w:rPr>
          <w:rFonts w:ascii="Arial" w:hAnsi="Arial" w:cs="Arial"/>
          <w:b/>
          <w:bCs/>
          <w:color w:val="365F91"/>
          <w:sz w:val="24"/>
          <w:szCs w:val="24"/>
        </w:rPr>
      </w:pPr>
    </w:p>
    <w:p w14:paraId="2BC3DBCC" w14:textId="77777777" w:rsidR="001016F7" w:rsidRPr="007D1A23" w:rsidRDefault="001016F7">
      <w:pPr>
        <w:pStyle w:val="BodyText"/>
        <w:spacing w:before="1"/>
        <w:rPr>
          <w:rFonts w:ascii="Arial" w:hAnsi="Arial" w:cs="Arial"/>
          <w:sz w:val="24"/>
          <w:szCs w:val="24"/>
        </w:rPr>
      </w:pPr>
      <w:bookmarkStart w:id="9" w:name="Referenced_Documents"/>
      <w:bookmarkEnd w:id="9"/>
    </w:p>
    <w:p w14:paraId="13D3EEAA" w14:textId="77777777" w:rsidR="001016F7" w:rsidRPr="007D1A23" w:rsidRDefault="001016F7">
      <w:pPr>
        <w:pStyle w:val="BodyText"/>
        <w:spacing w:before="1"/>
        <w:rPr>
          <w:rFonts w:ascii="Arial" w:hAnsi="Arial" w:cs="Arial"/>
          <w:sz w:val="24"/>
          <w:szCs w:val="24"/>
        </w:rPr>
      </w:pPr>
    </w:p>
    <w:p w14:paraId="4477A329" w14:textId="77777777" w:rsidR="001016F7" w:rsidRPr="007D1A23" w:rsidRDefault="001016F7">
      <w:pPr>
        <w:pStyle w:val="BodyText"/>
        <w:spacing w:before="1"/>
        <w:rPr>
          <w:rFonts w:ascii="Arial" w:hAnsi="Arial" w:cs="Arial"/>
          <w:sz w:val="24"/>
          <w:szCs w:val="24"/>
        </w:rPr>
      </w:pPr>
    </w:p>
    <w:p w14:paraId="3CBB2699" w14:textId="77777777" w:rsidR="001016F7" w:rsidRPr="007D1A23" w:rsidRDefault="001016F7">
      <w:pPr>
        <w:pStyle w:val="BodyText"/>
        <w:spacing w:before="1"/>
        <w:rPr>
          <w:rFonts w:ascii="Arial" w:hAnsi="Arial" w:cs="Arial"/>
          <w:sz w:val="24"/>
          <w:szCs w:val="24"/>
        </w:rPr>
      </w:pPr>
    </w:p>
    <w:p w14:paraId="72C49917" w14:textId="77777777" w:rsidR="001016F7" w:rsidRPr="007D1A23" w:rsidRDefault="001016F7">
      <w:pPr>
        <w:pStyle w:val="BodyText"/>
        <w:spacing w:before="1"/>
        <w:rPr>
          <w:rFonts w:ascii="Arial" w:hAnsi="Arial" w:cs="Arial"/>
          <w:sz w:val="24"/>
          <w:szCs w:val="24"/>
        </w:rPr>
      </w:pPr>
    </w:p>
    <w:p w14:paraId="7B31FB91" w14:textId="77777777" w:rsidR="001016F7" w:rsidRPr="007D1A23" w:rsidRDefault="001016F7">
      <w:pPr>
        <w:pStyle w:val="BodyText"/>
        <w:spacing w:before="1"/>
        <w:rPr>
          <w:rFonts w:ascii="Arial" w:hAnsi="Arial" w:cs="Arial"/>
          <w:sz w:val="24"/>
          <w:szCs w:val="24"/>
        </w:rPr>
      </w:pPr>
    </w:p>
    <w:p w14:paraId="478CDF63" w14:textId="77777777" w:rsidR="001016F7" w:rsidRPr="007D1A23" w:rsidRDefault="001016F7">
      <w:pPr>
        <w:pStyle w:val="BodyText"/>
        <w:spacing w:before="1"/>
        <w:rPr>
          <w:rFonts w:ascii="Arial" w:hAnsi="Arial" w:cs="Arial"/>
          <w:sz w:val="24"/>
          <w:szCs w:val="24"/>
        </w:rPr>
      </w:pPr>
    </w:p>
    <w:p w14:paraId="0262C098" w14:textId="77777777" w:rsidR="001016F7" w:rsidRPr="007D1A23" w:rsidRDefault="001016F7">
      <w:pPr>
        <w:pStyle w:val="BodyText"/>
        <w:spacing w:before="1"/>
        <w:rPr>
          <w:rFonts w:ascii="Arial" w:hAnsi="Arial" w:cs="Arial"/>
          <w:sz w:val="24"/>
          <w:szCs w:val="24"/>
        </w:rPr>
      </w:pPr>
    </w:p>
    <w:p w14:paraId="218342B7" w14:textId="77777777" w:rsidR="001F4D5E" w:rsidRPr="007D1A23" w:rsidRDefault="001F4D5E">
      <w:pPr>
        <w:pStyle w:val="Heading3"/>
        <w:spacing w:before="93"/>
      </w:pPr>
    </w:p>
    <w:p w14:paraId="43A32280" w14:textId="77777777" w:rsidR="001F4D5E" w:rsidRPr="007D1A23" w:rsidRDefault="001F4D5E">
      <w:pPr>
        <w:pStyle w:val="Heading3"/>
        <w:spacing w:before="93"/>
      </w:pPr>
    </w:p>
    <w:p w14:paraId="12A2612E" w14:textId="77777777" w:rsidR="00BE12FB" w:rsidRDefault="00BE12FB" w:rsidP="001F4D5E">
      <w:pPr>
        <w:pStyle w:val="Heading3"/>
        <w:spacing w:before="93"/>
        <w:ind w:left="180"/>
      </w:pPr>
    </w:p>
    <w:p w14:paraId="3E47684E" w14:textId="77777777" w:rsidR="00BE12FB" w:rsidRDefault="00BE12FB" w:rsidP="001F4D5E">
      <w:pPr>
        <w:pStyle w:val="Heading3"/>
        <w:spacing w:before="93"/>
        <w:ind w:left="180"/>
      </w:pPr>
    </w:p>
    <w:p w14:paraId="4CB72101" w14:textId="77777777" w:rsidR="00BE12FB" w:rsidRDefault="00BE12FB" w:rsidP="001F4D5E">
      <w:pPr>
        <w:pStyle w:val="Heading3"/>
        <w:spacing w:before="93"/>
        <w:ind w:left="180"/>
      </w:pPr>
    </w:p>
    <w:p w14:paraId="69BD1387" w14:textId="77777777" w:rsidR="00BE12FB" w:rsidRDefault="00BE12FB" w:rsidP="001F4D5E">
      <w:pPr>
        <w:pStyle w:val="Heading3"/>
        <w:spacing w:before="93"/>
        <w:ind w:left="180"/>
      </w:pPr>
    </w:p>
    <w:p w14:paraId="2C09F7B8" w14:textId="77777777" w:rsidR="00BE12FB" w:rsidRDefault="00BE12FB" w:rsidP="001F4D5E">
      <w:pPr>
        <w:pStyle w:val="Heading3"/>
        <w:spacing w:before="93"/>
        <w:ind w:left="180"/>
      </w:pPr>
    </w:p>
    <w:p w14:paraId="2E715440" w14:textId="77777777" w:rsidR="00BE12FB" w:rsidRDefault="00BE12FB" w:rsidP="001F4D5E">
      <w:pPr>
        <w:pStyle w:val="Heading3"/>
        <w:spacing w:before="93"/>
        <w:ind w:left="180"/>
      </w:pPr>
    </w:p>
    <w:p w14:paraId="14780AFB" w14:textId="77777777" w:rsidR="00BE12FB" w:rsidRDefault="00BE12FB" w:rsidP="001F4D5E">
      <w:pPr>
        <w:pStyle w:val="Heading3"/>
        <w:spacing w:before="93"/>
        <w:ind w:left="180"/>
      </w:pPr>
    </w:p>
    <w:p w14:paraId="1B8793BA" w14:textId="77777777" w:rsidR="00BE12FB" w:rsidRDefault="00BE12FB" w:rsidP="001F4D5E">
      <w:pPr>
        <w:pStyle w:val="Heading3"/>
        <w:spacing w:before="93"/>
        <w:ind w:left="180"/>
      </w:pPr>
    </w:p>
    <w:p w14:paraId="5FC2B99A" w14:textId="77777777" w:rsidR="00BE12FB" w:rsidRDefault="00BE12FB" w:rsidP="001F4D5E">
      <w:pPr>
        <w:pStyle w:val="Heading3"/>
        <w:spacing w:before="93"/>
        <w:ind w:left="180"/>
      </w:pPr>
    </w:p>
    <w:p w14:paraId="45824ED4" w14:textId="77777777" w:rsidR="00BE12FB" w:rsidRDefault="00BE12FB" w:rsidP="001F4D5E">
      <w:pPr>
        <w:pStyle w:val="Heading3"/>
        <w:spacing w:before="93"/>
        <w:ind w:left="180"/>
      </w:pPr>
    </w:p>
    <w:p w14:paraId="152EEB0A" w14:textId="77777777" w:rsidR="00BE12FB" w:rsidRDefault="00BE12FB" w:rsidP="001F4D5E">
      <w:pPr>
        <w:pStyle w:val="Heading3"/>
        <w:spacing w:before="93"/>
        <w:ind w:left="180"/>
      </w:pPr>
    </w:p>
    <w:p w14:paraId="28686815" w14:textId="77777777" w:rsidR="00BE12FB" w:rsidRDefault="00BE12FB" w:rsidP="001F4D5E">
      <w:pPr>
        <w:pStyle w:val="Heading3"/>
        <w:spacing w:before="93"/>
        <w:ind w:left="180"/>
      </w:pPr>
    </w:p>
    <w:p w14:paraId="345C715B" w14:textId="77777777" w:rsidR="00BE12FB" w:rsidRDefault="00BE12FB" w:rsidP="001F4D5E">
      <w:pPr>
        <w:pStyle w:val="Heading3"/>
        <w:spacing w:before="93"/>
        <w:ind w:left="180"/>
      </w:pPr>
    </w:p>
    <w:p w14:paraId="0C3B199C" w14:textId="77777777" w:rsidR="00BE12FB" w:rsidRDefault="00BE12FB" w:rsidP="001F4D5E">
      <w:pPr>
        <w:pStyle w:val="Heading3"/>
        <w:spacing w:before="93"/>
        <w:ind w:left="180"/>
      </w:pPr>
    </w:p>
    <w:p w14:paraId="19E47E3C" w14:textId="77777777" w:rsidR="00770C4E" w:rsidRDefault="00770C4E" w:rsidP="001F4D5E">
      <w:pPr>
        <w:pStyle w:val="Heading3"/>
        <w:spacing w:before="93"/>
        <w:ind w:left="180"/>
      </w:pPr>
    </w:p>
    <w:p w14:paraId="32804088" w14:textId="77777777" w:rsidR="00770C4E" w:rsidRDefault="00770C4E" w:rsidP="001F4D5E">
      <w:pPr>
        <w:pStyle w:val="Heading3"/>
        <w:spacing w:before="93"/>
        <w:ind w:left="180"/>
      </w:pPr>
    </w:p>
    <w:p w14:paraId="7B166EF8" w14:textId="77777777" w:rsidR="00770C4E" w:rsidRDefault="00770C4E" w:rsidP="001F4D5E">
      <w:pPr>
        <w:pStyle w:val="Heading3"/>
        <w:spacing w:before="93"/>
        <w:ind w:left="180"/>
      </w:pPr>
    </w:p>
    <w:p w14:paraId="3379DFB4" w14:textId="77777777" w:rsidR="00770C4E" w:rsidRDefault="00770C4E" w:rsidP="001F4D5E">
      <w:pPr>
        <w:pStyle w:val="Heading3"/>
        <w:spacing w:before="93"/>
        <w:ind w:left="180"/>
      </w:pPr>
    </w:p>
    <w:p w14:paraId="25D696C1" w14:textId="77777777" w:rsidR="00770C4E" w:rsidRDefault="00770C4E" w:rsidP="001F4D5E">
      <w:pPr>
        <w:pStyle w:val="Heading3"/>
        <w:spacing w:before="93"/>
        <w:ind w:left="180"/>
      </w:pPr>
    </w:p>
    <w:p w14:paraId="38C19A38" w14:textId="77777777" w:rsidR="00770C4E" w:rsidRDefault="00770C4E" w:rsidP="001F4D5E">
      <w:pPr>
        <w:pStyle w:val="Heading3"/>
        <w:spacing w:before="93"/>
        <w:ind w:left="180"/>
      </w:pPr>
    </w:p>
    <w:p w14:paraId="20A66F12" w14:textId="050E647D" w:rsidR="00801D88" w:rsidRPr="007D1A23" w:rsidRDefault="00A103D5" w:rsidP="00770C4E">
      <w:pPr>
        <w:pStyle w:val="Heading3"/>
        <w:spacing w:before="93"/>
        <w:ind w:left="180"/>
        <w:sectPr w:rsidR="00801D88" w:rsidRPr="007D1A23">
          <w:pgSz w:w="12240" w:h="15840"/>
          <w:pgMar w:top="1360" w:right="280" w:bottom="280" w:left="680" w:header="720" w:footer="720" w:gutter="0"/>
          <w:cols w:space="720"/>
        </w:sectPr>
      </w:pPr>
      <w:r w:rsidRPr="007D1A23">
        <w:t xml:space="preserve">Page </w:t>
      </w:r>
      <w:r w:rsidR="00956176">
        <w:t>10</w:t>
      </w:r>
      <w:r w:rsidRPr="007D1A23">
        <w:t xml:space="preserve"> of</w:t>
      </w:r>
      <w:r w:rsidR="00770C4E">
        <w:t xml:space="preserve"> </w:t>
      </w:r>
      <w:r w:rsidR="00956176">
        <w:t>10</w:t>
      </w:r>
    </w:p>
    <w:p w14:paraId="78AF6497" w14:textId="77777777" w:rsidR="00801D88" w:rsidRPr="007D1A23" w:rsidRDefault="00801D88" w:rsidP="00956176">
      <w:pPr>
        <w:spacing w:before="92"/>
        <w:rPr>
          <w:rFonts w:ascii="Arial" w:hAnsi="Arial" w:cs="Arial"/>
          <w:b/>
          <w:sz w:val="24"/>
          <w:szCs w:val="24"/>
        </w:rPr>
      </w:pPr>
    </w:p>
    <w:sectPr w:rsidR="00801D88" w:rsidRPr="007D1A23" w:rsidSect="00482DFD">
      <w:pgSz w:w="12240" w:h="15840"/>
      <w:pgMar w:top="100" w:right="280" w:bottom="0" w:left="6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F9CFE" w14:textId="77777777" w:rsidR="00155577" w:rsidRDefault="00155577" w:rsidP="0039485A">
      <w:r>
        <w:separator/>
      </w:r>
    </w:p>
  </w:endnote>
  <w:endnote w:type="continuationSeparator" w:id="0">
    <w:p w14:paraId="6237DC0C" w14:textId="77777777" w:rsidR="00155577" w:rsidRDefault="00155577" w:rsidP="00394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1A78A2" w14:textId="77777777" w:rsidR="00155577" w:rsidRDefault="00155577" w:rsidP="0039485A">
      <w:r>
        <w:separator/>
      </w:r>
    </w:p>
  </w:footnote>
  <w:footnote w:type="continuationSeparator" w:id="0">
    <w:p w14:paraId="4B16DE2F" w14:textId="77777777" w:rsidR="00155577" w:rsidRDefault="00155577" w:rsidP="003948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B607E"/>
    <w:multiLevelType w:val="hybridMultilevel"/>
    <w:tmpl w:val="F460D144"/>
    <w:lvl w:ilvl="0" w:tplc="6BD680FA">
      <w:start w:val="1"/>
      <w:numFmt w:val="decimal"/>
      <w:lvlText w:val="%1."/>
      <w:lvlJc w:val="left"/>
      <w:pPr>
        <w:ind w:left="2650" w:hanging="361"/>
      </w:pPr>
      <w:rPr>
        <w:rFonts w:ascii="Cambria" w:eastAsia="Cambria" w:hAnsi="Cambria" w:cs="Cambria" w:hint="default"/>
        <w:w w:val="100"/>
        <w:sz w:val="22"/>
        <w:szCs w:val="22"/>
        <w:lang w:val="en-US" w:eastAsia="en-US" w:bidi="en-US"/>
      </w:r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 w15:restartNumberingAfterBreak="0">
    <w:nsid w:val="01FB2293"/>
    <w:multiLevelType w:val="hybridMultilevel"/>
    <w:tmpl w:val="0EBA79C4"/>
    <w:lvl w:ilvl="0" w:tplc="9E800E62">
      <w:start w:val="1"/>
      <w:numFmt w:val="decimal"/>
      <w:lvlText w:val="%1."/>
      <w:lvlJc w:val="left"/>
      <w:pPr>
        <w:ind w:left="721" w:hanging="361"/>
      </w:pPr>
      <w:rPr>
        <w:rFonts w:ascii="Cambria" w:eastAsia="Cambria" w:hAnsi="Cambria" w:cs="Cambria" w:hint="default"/>
        <w:w w:val="100"/>
        <w:sz w:val="22"/>
        <w:szCs w:val="22"/>
        <w:lang w:val="en-US" w:eastAsia="en-US" w:bidi="en-U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5D5770"/>
    <w:multiLevelType w:val="hybridMultilevel"/>
    <w:tmpl w:val="22D6D3DE"/>
    <w:lvl w:ilvl="0" w:tplc="4F92E548">
      <w:start w:val="34"/>
      <w:numFmt w:val="decimal"/>
      <w:lvlText w:val="%1."/>
      <w:lvlJc w:val="left"/>
      <w:pPr>
        <w:ind w:left="2560" w:hanging="360"/>
      </w:pPr>
      <w:rPr>
        <w:rFonts w:ascii="Cambria" w:eastAsia="Cambria" w:hAnsi="Cambria" w:cs="Cambria" w:hint="default"/>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227804"/>
    <w:multiLevelType w:val="hybridMultilevel"/>
    <w:tmpl w:val="3D80E42A"/>
    <w:lvl w:ilvl="0" w:tplc="78B2A090">
      <w:start w:val="4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72844BC"/>
    <w:multiLevelType w:val="hybridMultilevel"/>
    <w:tmpl w:val="CE146054"/>
    <w:lvl w:ilvl="0" w:tplc="E39A24EA">
      <w:start w:val="22"/>
      <w:numFmt w:val="decimal"/>
      <w:lvlText w:val="%1."/>
      <w:lvlJc w:val="left"/>
      <w:pPr>
        <w:ind w:left="2560" w:hanging="360"/>
      </w:pPr>
      <w:rPr>
        <w:rFonts w:ascii="Arial" w:eastAsia="Cambria" w:hAnsi="Arial" w:cs="Arial" w:hint="default"/>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2048F0"/>
    <w:multiLevelType w:val="hybridMultilevel"/>
    <w:tmpl w:val="DA7A1144"/>
    <w:lvl w:ilvl="0" w:tplc="6BD680FA">
      <w:start w:val="1"/>
      <w:numFmt w:val="decimal"/>
      <w:lvlText w:val="%1."/>
      <w:lvlJc w:val="left"/>
      <w:pPr>
        <w:ind w:left="1840" w:hanging="361"/>
      </w:pPr>
      <w:rPr>
        <w:rFonts w:ascii="Cambria" w:eastAsia="Cambria" w:hAnsi="Cambria" w:cs="Cambria" w:hint="default"/>
        <w:w w:val="100"/>
        <w:sz w:val="22"/>
        <w:szCs w:val="22"/>
        <w:lang w:val="en-US" w:eastAsia="en-US" w:bidi="en-U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EC5B48"/>
    <w:multiLevelType w:val="hybridMultilevel"/>
    <w:tmpl w:val="254C1D82"/>
    <w:lvl w:ilvl="0" w:tplc="D14A8B24">
      <w:start w:val="48"/>
      <w:numFmt w:val="decimal"/>
      <w:lvlText w:val="%1."/>
      <w:lvlJc w:val="left"/>
      <w:pPr>
        <w:ind w:left="616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C91298C"/>
    <w:multiLevelType w:val="hybridMultilevel"/>
    <w:tmpl w:val="AECEC6D4"/>
    <w:lvl w:ilvl="0" w:tplc="0052C7FC">
      <w:start w:val="34"/>
      <w:numFmt w:val="decimal"/>
      <w:lvlText w:val="%1."/>
      <w:lvlJc w:val="left"/>
      <w:pPr>
        <w:ind w:left="1440" w:hanging="360"/>
      </w:pPr>
      <w:rPr>
        <w:rFonts w:hint="default"/>
      </w:rPr>
    </w:lvl>
    <w:lvl w:ilvl="1" w:tplc="04090019" w:tentative="1">
      <w:start w:val="1"/>
      <w:numFmt w:val="lowerLetter"/>
      <w:lvlText w:val="%2."/>
      <w:lvlJc w:val="left"/>
      <w:pPr>
        <w:ind w:left="320" w:hanging="360"/>
      </w:pPr>
    </w:lvl>
    <w:lvl w:ilvl="2" w:tplc="0409001B" w:tentative="1">
      <w:start w:val="1"/>
      <w:numFmt w:val="lowerRoman"/>
      <w:lvlText w:val="%3."/>
      <w:lvlJc w:val="right"/>
      <w:pPr>
        <w:ind w:left="1040" w:hanging="180"/>
      </w:pPr>
    </w:lvl>
    <w:lvl w:ilvl="3" w:tplc="0409000F" w:tentative="1">
      <w:start w:val="1"/>
      <w:numFmt w:val="decimal"/>
      <w:lvlText w:val="%4."/>
      <w:lvlJc w:val="left"/>
      <w:pPr>
        <w:ind w:left="1760" w:hanging="360"/>
      </w:pPr>
    </w:lvl>
    <w:lvl w:ilvl="4" w:tplc="04090019" w:tentative="1">
      <w:start w:val="1"/>
      <w:numFmt w:val="lowerLetter"/>
      <w:lvlText w:val="%5."/>
      <w:lvlJc w:val="left"/>
      <w:pPr>
        <w:ind w:left="2480" w:hanging="360"/>
      </w:pPr>
    </w:lvl>
    <w:lvl w:ilvl="5" w:tplc="0409001B" w:tentative="1">
      <w:start w:val="1"/>
      <w:numFmt w:val="lowerRoman"/>
      <w:lvlText w:val="%6."/>
      <w:lvlJc w:val="right"/>
      <w:pPr>
        <w:ind w:left="3200" w:hanging="180"/>
      </w:pPr>
    </w:lvl>
    <w:lvl w:ilvl="6" w:tplc="0409000F" w:tentative="1">
      <w:start w:val="1"/>
      <w:numFmt w:val="decimal"/>
      <w:lvlText w:val="%7."/>
      <w:lvlJc w:val="left"/>
      <w:pPr>
        <w:ind w:left="3920" w:hanging="360"/>
      </w:pPr>
    </w:lvl>
    <w:lvl w:ilvl="7" w:tplc="04090019" w:tentative="1">
      <w:start w:val="1"/>
      <w:numFmt w:val="lowerLetter"/>
      <w:lvlText w:val="%8."/>
      <w:lvlJc w:val="left"/>
      <w:pPr>
        <w:ind w:left="4640" w:hanging="360"/>
      </w:pPr>
    </w:lvl>
    <w:lvl w:ilvl="8" w:tplc="0409001B" w:tentative="1">
      <w:start w:val="1"/>
      <w:numFmt w:val="lowerRoman"/>
      <w:lvlText w:val="%9."/>
      <w:lvlJc w:val="right"/>
      <w:pPr>
        <w:ind w:left="5360" w:hanging="180"/>
      </w:pPr>
    </w:lvl>
  </w:abstractNum>
  <w:abstractNum w:abstractNumId="8" w15:restartNumberingAfterBreak="0">
    <w:nsid w:val="1E2F3072"/>
    <w:multiLevelType w:val="hybridMultilevel"/>
    <w:tmpl w:val="A8205F06"/>
    <w:lvl w:ilvl="0" w:tplc="00DA2482">
      <w:numFmt w:val="bullet"/>
      <w:lvlText w:val=""/>
      <w:lvlJc w:val="left"/>
      <w:pPr>
        <w:ind w:left="3640" w:hanging="181"/>
      </w:pPr>
      <w:rPr>
        <w:rFonts w:ascii="Symbol" w:eastAsia="Symbol" w:hAnsi="Symbol" w:cs="Symbol" w:hint="default"/>
        <w:w w:val="100"/>
        <w:sz w:val="22"/>
        <w:szCs w:val="22"/>
        <w:lang w:val="en-US" w:eastAsia="en-US" w:bidi="en-US"/>
      </w:rPr>
    </w:lvl>
    <w:lvl w:ilvl="1" w:tplc="D07A6E42">
      <w:numFmt w:val="bullet"/>
      <w:lvlText w:val="•"/>
      <w:lvlJc w:val="left"/>
      <w:pPr>
        <w:ind w:left="4404" w:hanging="181"/>
      </w:pPr>
      <w:rPr>
        <w:rFonts w:hint="default"/>
        <w:lang w:val="en-US" w:eastAsia="en-US" w:bidi="en-US"/>
      </w:rPr>
    </w:lvl>
    <w:lvl w:ilvl="2" w:tplc="7078490C">
      <w:numFmt w:val="bullet"/>
      <w:lvlText w:val="•"/>
      <w:lvlJc w:val="left"/>
      <w:pPr>
        <w:ind w:left="5168" w:hanging="181"/>
      </w:pPr>
      <w:rPr>
        <w:rFonts w:hint="default"/>
        <w:lang w:val="en-US" w:eastAsia="en-US" w:bidi="en-US"/>
      </w:rPr>
    </w:lvl>
    <w:lvl w:ilvl="3" w:tplc="DA826D9C">
      <w:numFmt w:val="bullet"/>
      <w:lvlText w:val="•"/>
      <w:lvlJc w:val="left"/>
      <w:pPr>
        <w:ind w:left="5932" w:hanging="181"/>
      </w:pPr>
      <w:rPr>
        <w:rFonts w:hint="default"/>
        <w:lang w:val="en-US" w:eastAsia="en-US" w:bidi="en-US"/>
      </w:rPr>
    </w:lvl>
    <w:lvl w:ilvl="4" w:tplc="801636FA">
      <w:numFmt w:val="bullet"/>
      <w:lvlText w:val="•"/>
      <w:lvlJc w:val="left"/>
      <w:pPr>
        <w:ind w:left="6696" w:hanging="181"/>
      </w:pPr>
      <w:rPr>
        <w:rFonts w:hint="default"/>
        <w:lang w:val="en-US" w:eastAsia="en-US" w:bidi="en-US"/>
      </w:rPr>
    </w:lvl>
    <w:lvl w:ilvl="5" w:tplc="7FF44C22">
      <w:numFmt w:val="bullet"/>
      <w:lvlText w:val="•"/>
      <w:lvlJc w:val="left"/>
      <w:pPr>
        <w:ind w:left="7460" w:hanging="181"/>
      </w:pPr>
      <w:rPr>
        <w:rFonts w:hint="default"/>
        <w:lang w:val="en-US" w:eastAsia="en-US" w:bidi="en-US"/>
      </w:rPr>
    </w:lvl>
    <w:lvl w:ilvl="6" w:tplc="17F8D096">
      <w:numFmt w:val="bullet"/>
      <w:lvlText w:val="•"/>
      <w:lvlJc w:val="left"/>
      <w:pPr>
        <w:ind w:left="8224" w:hanging="181"/>
      </w:pPr>
      <w:rPr>
        <w:rFonts w:hint="default"/>
        <w:lang w:val="en-US" w:eastAsia="en-US" w:bidi="en-US"/>
      </w:rPr>
    </w:lvl>
    <w:lvl w:ilvl="7" w:tplc="B25AA21C">
      <w:numFmt w:val="bullet"/>
      <w:lvlText w:val="•"/>
      <w:lvlJc w:val="left"/>
      <w:pPr>
        <w:ind w:left="8988" w:hanging="181"/>
      </w:pPr>
      <w:rPr>
        <w:rFonts w:hint="default"/>
        <w:lang w:val="en-US" w:eastAsia="en-US" w:bidi="en-US"/>
      </w:rPr>
    </w:lvl>
    <w:lvl w:ilvl="8" w:tplc="BBECE07C">
      <w:numFmt w:val="bullet"/>
      <w:lvlText w:val="•"/>
      <w:lvlJc w:val="left"/>
      <w:pPr>
        <w:ind w:left="9752" w:hanging="181"/>
      </w:pPr>
      <w:rPr>
        <w:rFonts w:hint="default"/>
        <w:lang w:val="en-US" w:eastAsia="en-US" w:bidi="en-US"/>
      </w:rPr>
    </w:lvl>
  </w:abstractNum>
  <w:abstractNum w:abstractNumId="9" w15:restartNumberingAfterBreak="0">
    <w:nsid w:val="213808AC"/>
    <w:multiLevelType w:val="hybridMultilevel"/>
    <w:tmpl w:val="C4D81A42"/>
    <w:lvl w:ilvl="0" w:tplc="4FBEB556">
      <w:start w:val="34"/>
      <w:numFmt w:val="lowerLetter"/>
      <w:lvlText w:val="%1."/>
      <w:lvlJc w:val="left"/>
      <w:pPr>
        <w:ind w:left="148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0" w15:restartNumberingAfterBreak="0">
    <w:nsid w:val="23EE1FF5"/>
    <w:multiLevelType w:val="hybridMultilevel"/>
    <w:tmpl w:val="BA76E2F4"/>
    <w:lvl w:ilvl="0" w:tplc="95CC4336">
      <w:start w:val="27"/>
      <w:numFmt w:val="decimal"/>
      <w:lvlText w:val="%1."/>
      <w:lvlJc w:val="left"/>
      <w:pPr>
        <w:ind w:left="720" w:hanging="360"/>
      </w:pPr>
      <w:rPr>
        <w:rFonts w:ascii="Cambria" w:eastAsia="Cambria" w:hAnsi="Cambria" w:cs="Cambria" w:hint="default"/>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6F00F4"/>
    <w:multiLevelType w:val="hybridMultilevel"/>
    <w:tmpl w:val="93301C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305CB5"/>
    <w:multiLevelType w:val="hybridMultilevel"/>
    <w:tmpl w:val="765E5280"/>
    <w:lvl w:ilvl="0" w:tplc="4F92E548">
      <w:start w:val="34"/>
      <w:numFmt w:val="decimal"/>
      <w:lvlText w:val="%1."/>
      <w:lvlJc w:val="left"/>
      <w:pPr>
        <w:ind w:left="4760" w:hanging="360"/>
      </w:pPr>
      <w:rPr>
        <w:rFonts w:ascii="Cambria" w:eastAsia="Cambria" w:hAnsi="Cambria" w:cs="Cambria" w:hint="default"/>
        <w:w w:val="100"/>
        <w:sz w:val="22"/>
        <w:szCs w:val="22"/>
      </w:rPr>
    </w:lvl>
    <w:lvl w:ilvl="1" w:tplc="04090019" w:tentative="1">
      <w:start w:val="1"/>
      <w:numFmt w:val="lowerLetter"/>
      <w:lvlText w:val="%2."/>
      <w:lvlJc w:val="left"/>
      <w:pPr>
        <w:ind w:left="3640" w:hanging="360"/>
      </w:pPr>
    </w:lvl>
    <w:lvl w:ilvl="2" w:tplc="0409001B" w:tentative="1">
      <w:start w:val="1"/>
      <w:numFmt w:val="lowerRoman"/>
      <w:lvlText w:val="%3."/>
      <w:lvlJc w:val="right"/>
      <w:pPr>
        <w:ind w:left="4360" w:hanging="180"/>
      </w:pPr>
    </w:lvl>
    <w:lvl w:ilvl="3" w:tplc="D14A8B24">
      <w:start w:val="48"/>
      <w:numFmt w:val="decimal"/>
      <w:lvlText w:val="%4."/>
      <w:lvlJc w:val="left"/>
      <w:pPr>
        <w:ind w:left="5080" w:hanging="360"/>
      </w:pPr>
      <w:rPr>
        <w:rFonts w:hint="default"/>
      </w:rPr>
    </w:lvl>
    <w:lvl w:ilvl="4" w:tplc="04090019" w:tentative="1">
      <w:start w:val="1"/>
      <w:numFmt w:val="lowerLetter"/>
      <w:lvlText w:val="%5."/>
      <w:lvlJc w:val="left"/>
      <w:pPr>
        <w:ind w:left="5800" w:hanging="360"/>
      </w:pPr>
    </w:lvl>
    <w:lvl w:ilvl="5" w:tplc="0409001B" w:tentative="1">
      <w:start w:val="1"/>
      <w:numFmt w:val="lowerRoman"/>
      <w:lvlText w:val="%6."/>
      <w:lvlJc w:val="right"/>
      <w:pPr>
        <w:ind w:left="6520" w:hanging="180"/>
      </w:pPr>
    </w:lvl>
    <w:lvl w:ilvl="6" w:tplc="0409000F" w:tentative="1">
      <w:start w:val="1"/>
      <w:numFmt w:val="decimal"/>
      <w:lvlText w:val="%7."/>
      <w:lvlJc w:val="left"/>
      <w:pPr>
        <w:ind w:left="7240" w:hanging="360"/>
      </w:pPr>
    </w:lvl>
    <w:lvl w:ilvl="7" w:tplc="04090019" w:tentative="1">
      <w:start w:val="1"/>
      <w:numFmt w:val="lowerLetter"/>
      <w:lvlText w:val="%8."/>
      <w:lvlJc w:val="left"/>
      <w:pPr>
        <w:ind w:left="7960" w:hanging="360"/>
      </w:pPr>
    </w:lvl>
    <w:lvl w:ilvl="8" w:tplc="0409001B" w:tentative="1">
      <w:start w:val="1"/>
      <w:numFmt w:val="lowerRoman"/>
      <w:lvlText w:val="%9."/>
      <w:lvlJc w:val="right"/>
      <w:pPr>
        <w:ind w:left="8680" w:hanging="180"/>
      </w:pPr>
    </w:lvl>
  </w:abstractNum>
  <w:abstractNum w:abstractNumId="13" w15:restartNumberingAfterBreak="0">
    <w:nsid w:val="25817CD1"/>
    <w:multiLevelType w:val="hybridMultilevel"/>
    <w:tmpl w:val="490EEFD0"/>
    <w:lvl w:ilvl="0" w:tplc="EA0E9BB0">
      <w:start w:val="27"/>
      <w:numFmt w:val="decimal"/>
      <w:lvlText w:val="%1."/>
      <w:lvlJc w:val="left"/>
      <w:pPr>
        <w:ind w:left="720" w:hanging="360"/>
      </w:pPr>
      <w:rPr>
        <w:rFonts w:ascii="Cambria" w:eastAsia="Cambria" w:hAnsi="Cambria" w:cs="Cambria" w:hint="default"/>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B65A8C"/>
    <w:multiLevelType w:val="hybridMultilevel"/>
    <w:tmpl w:val="6F7C4D44"/>
    <w:lvl w:ilvl="0" w:tplc="F57E81EE">
      <w:start w:val="34"/>
      <w:numFmt w:val="decimal"/>
      <w:lvlText w:val="%1."/>
      <w:lvlJc w:val="left"/>
      <w:pPr>
        <w:ind w:left="2560" w:hanging="360"/>
      </w:pPr>
      <w:rPr>
        <w:rFonts w:ascii="Cambria" w:eastAsia="Cambria" w:hAnsi="Cambria" w:cs="Cambria" w:hint="default"/>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D83BBC"/>
    <w:multiLevelType w:val="hybridMultilevel"/>
    <w:tmpl w:val="B4722494"/>
    <w:lvl w:ilvl="0" w:tplc="1C1CAA86">
      <w:start w:val="18"/>
      <w:numFmt w:val="decimal"/>
      <w:lvlText w:val="%1."/>
      <w:lvlJc w:val="left"/>
      <w:pPr>
        <w:ind w:left="2560" w:hanging="360"/>
      </w:pPr>
      <w:rPr>
        <w:rFonts w:ascii="Arial" w:eastAsia="Cambria" w:hAnsi="Arial" w:cs="Arial" w:hint="default"/>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D3217AF"/>
    <w:multiLevelType w:val="hybridMultilevel"/>
    <w:tmpl w:val="AECEC6D4"/>
    <w:lvl w:ilvl="0" w:tplc="0052C7FC">
      <w:start w:val="34"/>
      <w:numFmt w:val="decimal"/>
      <w:lvlText w:val="%1."/>
      <w:lvlJc w:val="left"/>
      <w:pPr>
        <w:ind w:left="148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7" w15:restartNumberingAfterBreak="0">
    <w:nsid w:val="313F7726"/>
    <w:multiLevelType w:val="hybridMultilevel"/>
    <w:tmpl w:val="6B5294EA"/>
    <w:lvl w:ilvl="0" w:tplc="57FA9E4E">
      <w:numFmt w:val="bullet"/>
      <w:lvlText w:val="·"/>
      <w:lvlJc w:val="left"/>
      <w:pPr>
        <w:ind w:left="1920" w:hanging="45"/>
      </w:pPr>
      <w:rPr>
        <w:rFonts w:ascii="Arial" w:eastAsia="Arial" w:hAnsi="Arial" w:cs="Arial" w:hint="default"/>
        <w:color w:val="ACB6BA"/>
        <w:spacing w:val="-2"/>
        <w:w w:val="100"/>
        <w:sz w:val="11"/>
        <w:szCs w:val="11"/>
        <w:lang w:val="en-US" w:eastAsia="en-US" w:bidi="en-US"/>
      </w:rPr>
    </w:lvl>
    <w:lvl w:ilvl="1" w:tplc="842E70E6">
      <w:numFmt w:val="bullet"/>
      <w:lvlText w:val="•"/>
      <w:lvlJc w:val="left"/>
      <w:pPr>
        <w:ind w:left="2308" w:hanging="45"/>
      </w:pPr>
      <w:rPr>
        <w:rFonts w:hint="default"/>
        <w:lang w:val="en-US" w:eastAsia="en-US" w:bidi="en-US"/>
      </w:rPr>
    </w:lvl>
    <w:lvl w:ilvl="2" w:tplc="C1BE3E70">
      <w:numFmt w:val="bullet"/>
      <w:lvlText w:val="•"/>
      <w:lvlJc w:val="left"/>
      <w:pPr>
        <w:ind w:left="2697" w:hanging="45"/>
      </w:pPr>
      <w:rPr>
        <w:rFonts w:hint="default"/>
        <w:lang w:val="en-US" w:eastAsia="en-US" w:bidi="en-US"/>
      </w:rPr>
    </w:lvl>
    <w:lvl w:ilvl="3" w:tplc="CCECFAC2">
      <w:numFmt w:val="bullet"/>
      <w:lvlText w:val="•"/>
      <w:lvlJc w:val="left"/>
      <w:pPr>
        <w:ind w:left="3086" w:hanging="45"/>
      </w:pPr>
      <w:rPr>
        <w:rFonts w:hint="default"/>
        <w:lang w:val="en-US" w:eastAsia="en-US" w:bidi="en-US"/>
      </w:rPr>
    </w:lvl>
    <w:lvl w:ilvl="4" w:tplc="75B051F8">
      <w:numFmt w:val="bullet"/>
      <w:lvlText w:val="•"/>
      <w:lvlJc w:val="left"/>
      <w:pPr>
        <w:ind w:left="3475" w:hanging="45"/>
      </w:pPr>
      <w:rPr>
        <w:rFonts w:hint="default"/>
        <w:lang w:val="en-US" w:eastAsia="en-US" w:bidi="en-US"/>
      </w:rPr>
    </w:lvl>
    <w:lvl w:ilvl="5" w:tplc="0ED0C0DA">
      <w:numFmt w:val="bullet"/>
      <w:lvlText w:val="•"/>
      <w:lvlJc w:val="left"/>
      <w:pPr>
        <w:ind w:left="3864" w:hanging="45"/>
      </w:pPr>
      <w:rPr>
        <w:rFonts w:hint="default"/>
        <w:lang w:val="en-US" w:eastAsia="en-US" w:bidi="en-US"/>
      </w:rPr>
    </w:lvl>
    <w:lvl w:ilvl="6" w:tplc="EAB011D8">
      <w:numFmt w:val="bullet"/>
      <w:lvlText w:val="•"/>
      <w:lvlJc w:val="left"/>
      <w:pPr>
        <w:ind w:left="4253" w:hanging="45"/>
      </w:pPr>
      <w:rPr>
        <w:rFonts w:hint="default"/>
        <w:lang w:val="en-US" w:eastAsia="en-US" w:bidi="en-US"/>
      </w:rPr>
    </w:lvl>
    <w:lvl w:ilvl="7" w:tplc="D4929CFE">
      <w:numFmt w:val="bullet"/>
      <w:lvlText w:val="•"/>
      <w:lvlJc w:val="left"/>
      <w:pPr>
        <w:ind w:left="4642" w:hanging="45"/>
      </w:pPr>
      <w:rPr>
        <w:rFonts w:hint="default"/>
        <w:lang w:val="en-US" w:eastAsia="en-US" w:bidi="en-US"/>
      </w:rPr>
    </w:lvl>
    <w:lvl w:ilvl="8" w:tplc="448C149E">
      <w:numFmt w:val="bullet"/>
      <w:lvlText w:val="•"/>
      <w:lvlJc w:val="left"/>
      <w:pPr>
        <w:ind w:left="5031" w:hanging="45"/>
      </w:pPr>
      <w:rPr>
        <w:rFonts w:hint="default"/>
        <w:lang w:val="en-US" w:eastAsia="en-US" w:bidi="en-US"/>
      </w:rPr>
    </w:lvl>
  </w:abstractNum>
  <w:abstractNum w:abstractNumId="18" w15:restartNumberingAfterBreak="0">
    <w:nsid w:val="33CC63F4"/>
    <w:multiLevelType w:val="hybridMultilevel"/>
    <w:tmpl w:val="D7764B2E"/>
    <w:lvl w:ilvl="0" w:tplc="C8F61A22">
      <w:numFmt w:val="bullet"/>
      <w:lvlText w:val=""/>
      <w:lvlJc w:val="left"/>
      <w:pPr>
        <w:ind w:left="1839" w:hanging="361"/>
      </w:pPr>
      <w:rPr>
        <w:rFonts w:ascii="Symbol" w:hAnsi="Symbol" w:hint="default"/>
        <w:w w:val="100"/>
        <w:lang w:val="en-US" w:eastAsia="en-US" w:bidi="en-US"/>
      </w:rPr>
    </w:lvl>
    <w:lvl w:ilvl="1" w:tplc="D0226752">
      <w:numFmt w:val="bullet"/>
      <w:lvlText w:val="•"/>
      <w:lvlJc w:val="left"/>
      <w:pPr>
        <w:ind w:left="2784" w:hanging="361"/>
      </w:pPr>
      <w:rPr>
        <w:rFonts w:hint="default"/>
        <w:lang w:val="en-US" w:eastAsia="en-US" w:bidi="en-US"/>
      </w:rPr>
    </w:lvl>
    <w:lvl w:ilvl="2" w:tplc="4DB81C4A">
      <w:numFmt w:val="bullet"/>
      <w:lvlText w:val="•"/>
      <w:lvlJc w:val="left"/>
      <w:pPr>
        <w:ind w:left="3728" w:hanging="361"/>
      </w:pPr>
      <w:rPr>
        <w:rFonts w:hint="default"/>
        <w:lang w:val="en-US" w:eastAsia="en-US" w:bidi="en-US"/>
      </w:rPr>
    </w:lvl>
    <w:lvl w:ilvl="3" w:tplc="BB52B896">
      <w:numFmt w:val="bullet"/>
      <w:lvlText w:val="•"/>
      <w:lvlJc w:val="left"/>
      <w:pPr>
        <w:ind w:left="4672" w:hanging="361"/>
      </w:pPr>
      <w:rPr>
        <w:rFonts w:hint="default"/>
        <w:lang w:val="en-US" w:eastAsia="en-US" w:bidi="en-US"/>
      </w:rPr>
    </w:lvl>
    <w:lvl w:ilvl="4" w:tplc="F446E77E">
      <w:numFmt w:val="bullet"/>
      <w:lvlText w:val="•"/>
      <w:lvlJc w:val="left"/>
      <w:pPr>
        <w:ind w:left="5616" w:hanging="361"/>
      </w:pPr>
      <w:rPr>
        <w:rFonts w:hint="default"/>
        <w:lang w:val="en-US" w:eastAsia="en-US" w:bidi="en-US"/>
      </w:rPr>
    </w:lvl>
    <w:lvl w:ilvl="5" w:tplc="7E12E280">
      <w:numFmt w:val="bullet"/>
      <w:lvlText w:val="•"/>
      <w:lvlJc w:val="left"/>
      <w:pPr>
        <w:ind w:left="6560" w:hanging="361"/>
      </w:pPr>
      <w:rPr>
        <w:rFonts w:hint="default"/>
        <w:lang w:val="en-US" w:eastAsia="en-US" w:bidi="en-US"/>
      </w:rPr>
    </w:lvl>
    <w:lvl w:ilvl="6" w:tplc="EFDA3382">
      <w:numFmt w:val="bullet"/>
      <w:lvlText w:val="•"/>
      <w:lvlJc w:val="left"/>
      <w:pPr>
        <w:ind w:left="7504" w:hanging="361"/>
      </w:pPr>
      <w:rPr>
        <w:rFonts w:hint="default"/>
        <w:lang w:val="en-US" w:eastAsia="en-US" w:bidi="en-US"/>
      </w:rPr>
    </w:lvl>
    <w:lvl w:ilvl="7" w:tplc="8C90E694">
      <w:numFmt w:val="bullet"/>
      <w:lvlText w:val="•"/>
      <w:lvlJc w:val="left"/>
      <w:pPr>
        <w:ind w:left="8448" w:hanging="361"/>
      </w:pPr>
      <w:rPr>
        <w:rFonts w:hint="default"/>
        <w:lang w:val="en-US" w:eastAsia="en-US" w:bidi="en-US"/>
      </w:rPr>
    </w:lvl>
    <w:lvl w:ilvl="8" w:tplc="640228F6">
      <w:numFmt w:val="bullet"/>
      <w:lvlText w:val="•"/>
      <w:lvlJc w:val="left"/>
      <w:pPr>
        <w:ind w:left="9392" w:hanging="361"/>
      </w:pPr>
      <w:rPr>
        <w:rFonts w:hint="default"/>
        <w:lang w:val="en-US" w:eastAsia="en-US" w:bidi="en-US"/>
      </w:rPr>
    </w:lvl>
  </w:abstractNum>
  <w:abstractNum w:abstractNumId="19" w15:restartNumberingAfterBreak="0">
    <w:nsid w:val="37061C00"/>
    <w:multiLevelType w:val="hybridMultilevel"/>
    <w:tmpl w:val="84507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5F7EA0"/>
    <w:multiLevelType w:val="hybridMultilevel"/>
    <w:tmpl w:val="306AB2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5920C3"/>
    <w:multiLevelType w:val="hybridMultilevel"/>
    <w:tmpl w:val="69A08442"/>
    <w:lvl w:ilvl="0" w:tplc="0409000F">
      <w:start w:val="2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170BFE"/>
    <w:multiLevelType w:val="hybridMultilevel"/>
    <w:tmpl w:val="896A2FD6"/>
    <w:lvl w:ilvl="0" w:tplc="0052C7FC">
      <w:start w:val="34"/>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4C33E2C"/>
    <w:multiLevelType w:val="hybridMultilevel"/>
    <w:tmpl w:val="C6B0BFC0"/>
    <w:lvl w:ilvl="0" w:tplc="B64040DA">
      <w:numFmt w:val="bullet"/>
      <w:lvlText w:val=""/>
      <w:lvlJc w:val="left"/>
      <w:pPr>
        <w:ind w:left="1980" w:hanging="361"/>
      </w:pPr>
      <w:rPr>
        <w:rFonts w:ascii="Symbol" w:eastAsia="Symbol" w:hAnsi="Symbol" w:cs="Symbol" w:hint="default"/>
        <w:w w:val="100"/>
        <w:sz w:val="22"/>
        <w:szCs w:val="22"/>
        <w:lang w:val="en-US" w:eastAsia="en-US" w:bidi="en-US"/>
      </w:rPr>
    </w:lvl>
    <w:lvl w:ilvl="1" w:tplc="62E0A24A">
      <w:numFmt w:val="bullet"/>
      <w:lvlText w:val="o"/>
      <w:lvlJc w:val="left"/>
      <w:pPr>
        <w:ind w:left="2700" w:hanging="361"/>
      </w:pPr>
      <w:rPr>
        <w:rFonts w:ascii="Courier New" w:eastAsia="Courier New" w:hAnsi="Courier New" w:cs="Courier New" w:hint="default"/>
        <w:w w:val="100"/>
        <w:sz w:val="22"/>
        <w:szCs w:val="22"/>
        <w:lang w:val="en-US" w:eastAsia="en-US" w:bidi="en-US"/>
      </w:rPr>
    </w:lvl>
    <w:lvl w:ilvl="2" w:tplc="62723F20">
      <w:numFmt w:val="bullet"/>
      <w:lvlText w:val="•"/>
      <w:lvlJc w:val="left"/>
      <w:pPr>
        <w:ind w:left="3664" w:hanging="361"/>
      </w:pPr>
      <w:rPr>
        <w:rFonts w:hint="default"/>
        <w:lang w:val="en-US" w:eastAsia="en-US" w:bidi="en-US"/>
      </w:rPr>
    </w:lvl>
    <w:lvl w:ilvl="3" w:tplc="05141726">
      <w:numFmt w:val="bullet"/>
      <w:lvlText w:val="•"/>
      <w:lvlJc w:val="left"/>
      <w:pPr>
        <w:ind w:left="4628" w:hanging="361"/>
      </w:pPr>
      <w:rPr>
        <w:rFonts w:hint="default"/>
        <w:lang w:val="en-US" w:eastAsia="en-US" w:bidi="en-US"/>
      </w:rPr>
    </w:lvl>
    <w:lvl w:ilvl="4" w:tplc="90AC8068">
      <w:numFmt w:val="bullet"/>
      <w:lvlText w:val="•"/>
      <w:lvlJc w:val="left"/>
      <w:pPr>
        <w:ind w:left="5593" w:hanging="361"/>
      </w:pPr>
      <w:rPr>
        <w:rFonts w:hint="default"/>
        <w:lang w:val="en-US" w:eastAsia="en-US" w:bidi="en-US"/>
      </w:rPr>
    </w:lvl>
    <w:lvl w:ilvl="5" w:tplc="8D707B0C">
      <w:numFmt w:val="bullet"/>
      <w:lvlText w:val="•"/>
      <w:lvlJc w:val="left"/>
      <w:pPr>
        <w:ind w:left="6557" w:hanging="361"/>
      </w:pPr>
      <w:rPr>
        <w:rFonts w:hint="default"/>
        <w:lang w:val="en-US" w:eastAsia="en-US" w:bidi="en-US"/>
      </w:rPr>
    </w:lvl>
    <w:lvl w:ilvl="6" w:tplc="D996F802">
      <w:numFmt w:val="bullet"/>
      <w:lvlText w:val="•"/>
      <w:lvlJc w:val="left"/>
      <w:pPr>
        <w:ind w:left="7522" w:hanging="361"/>
      </w:pPr>
      <w:rPr>
        <w:rFonts w:hint="default"/>
        <w:lang w:val="en-US" w:eastAsia="en-US" w:bidi="en-US"/>
      </w:rPr>
    </w:lvl>
    <w:lvl w:ilvl="7" w:tplc="00A2B63E">
      <w:numFmt w:val="bullet"/>
      <w:lvlText w:val="•"/>
      <w:lvlJc w:val="left"/>
      <w:pPr>
        <w:ind w:left="8486" w:hanging="361"/>
      </w:pPr>
      <w:rPr>
        <w:rFonts w:hint="default"/>
        <w:lang w:val="en-US" w:eastAsia="en-US" w:bidi="en-US"/>
      </w:rPr>
    </w:lvl>
    <w:lvl w:ilvl="8" w:tplc="08725A8A">
      <w:numFmt w:val="bullet"/>
      <w:lvlText w:val="•"/>
      <w:lvlJc w:val="left"/>
      <w:pPr>
        <w:ind w:left="9451" w:hanging="361"/>
      </w:pPr>
      <w:rPr>
        <w:rFonts w:hint="default"/>
        <w:lang w:val="en-US" w:eastAsia="en-US" w:bidi="en-US"/>
      </w:rPr>
    </w:lvl>
  </w:abstractNum>
  <w:abstractNum w:abstractNumId="24" w15:restartNumberingAfterBreak="0">
    <w:nsid w:val="44D02CD7"/>
    <w:multiLevelType w:val="hybridMultilevel"/>
    <w:tmpl w:val="E996C4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856E72"/>
    <w:multiLevelType w:val="hybridMultilevel"/>
    <w:tmpl w:val="B10C859C"/>
    <w:lvl w:ilvl="0" w:tplc="38B84AA2">
      <w:start w:val="1"/>
      <w:numFmt w:val="decimal"/>
      <w:lvlText w:val="%1."/>
      <w:lvlJc w:val="left"/>
      <w:pPr>
        <w:ind w:left="721" w:hanging="361"/>
      </w:pPr>
      <w:rPr>
        <w:rFonts w:ascii="Arial" w:eastAsia="Cambria" w:hAnsi="Arial" w:cs="Arial" w:hint="default"/>
        <w:w w:val="100"/>
        <w:sz w:val="24"/>
        <w:szCs w:val="24"/>
        <w:lang w:val="en-US" w:eastAsia="en-US" w:bidi="en-U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BC747F5"/>
    <w:multiLevelType w:val="hybridMultilevel"/>
    <w:tmpl w:val="6A108556"/>
    <w:lvl w:ilvl="0" w:tplc="6BD680FA">
      <w:start w:val="1"/>
      <w:numFmt w:val="decimal"/>
      <w:lvlText w:val="%1."/>
      <w:lvlJc w:val="left"/>
      <w:pPr>
        <w:ind w:left="1840" w:hanging="361"/>
      </w:pPr>
      <w:rPr>
        <w:rFonts w:ascii="Cambria" w:eastAsia="Cambria" w:hAnsi="Cambria" w:cs="Cambria" w:hint="default"/>
        <w:w w:val="100"/>
        <w:sz w:val="22"/>
        <w:szCs w:val="22"/>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F547D0D"/>
    <w:multiLevelType w:val="hybridMultilevel"/>
    <w:tmpl w:val="DBF024FC"/>
    <w:lvl w:ilvl="0" w:tplc="6BD680FA">
      <w:start w:val="1"/>
      <w:numFmt w:val="decimal"/>
      <w:lvlText w:val="%1."/>
      <w:lvlJc w:val="left"/>
      <w:pPr>
        <w:ind w:left="1840" w:hanging="361"/>
      </w:pPr>
      <w:rPr>
        <w:rFonts w:ascii="Cambria" w:eastAsia="Cambria" w:hAnsi="Cambria" w:cs="Cambria" w:hint="default"/>
        <w:w w:val="100"/>
        <w:sz w:val="22"/>
        <w:szCs w:val="22"/>
        <w:lang w:val="en-US" w:eastAsia="en-US" w:bidi="en-US"/>
      </w:rPr>
    </w:lvl>
    <w:lvl w:ilvl="1" w:tplc="BE2AFC2C">
      <w:start w:val="16"/>
      <w:numFmt w:val="decimal"/>
      <w:lvlText w:val="%2."/>
      <w:lvlJc w:val="left"/>
      <w:pPr>
        <w:ind w:left="2560" w:hanging="360"/>
      </w:pPr>
      <w:rPr>
        <w:rFonts w:ascii="Cambria" w:eastAsia="Cambria" w:hAnsi="Cambria" w:cs="Cambria" w:hint="default"/>
        <w:w w:val="100"/>
        <w:sz w:val="22"/>
        <w:szCs w:val="22"/>
        <w:lang w:val="en-US" w:eastAsia="en-US" w:bidi="en-US"/>
      </w:rPr>
    </w:lvl>
    <w:lvl w:ilvl="2" w:tplc="4892819C">
      <w:start w:val="1"/>
      <w:numFmt w:val="lowerRoman"/>
      <w:lvlText w:val="%3."/>
      <w:lvlJc w:val="left"/>
      <w:pPr>
        <w:ind w:left="3280" w:hanging="286"/>
        <w:jc w:val="right"/>
      </w:pPr>
      <w:rPr>
        <w:rFonts w:ascii="Cambria" w:eastAsia="Cambria" w:hAnsi="Cambria" w:cs="Cambria" w:hint="default"/>
        <w:spacing w:val="0"/>
        <w:w w:val="100"/>
        <w:sz w:val="22"/>
        <w:szCs w:val="22"/>
        <w:lang w:val="en-US" w:eastAsia="en-US" w:bidi="en-US"/>
      </w:rPr>
    </w:lvl>
    <w:lvl w:ilvl="3" w:tplc="9E800E62">
      <w:start w:val="1"/>
      <w:numFmt w:val="decimal"/>
      <w:lvlText w:val="%4."/>
      <w:lvlJc w:val="left"/>
      <w:pPr>
        <w:ind w:left="3998" w:hanging="361"/>
      </w:pPr>
      <w:rPr>
        <w:rFonts w:ascii="Cambria" w:eastAsia="Cambria" w:hAnsi="Cambria" w:cs="Cambria" w:hint="default"/>
        <w:w w:val="100"/>
        <w:sz w:val="22"/>
        <w:szCs w:val="22"/>
        <w:lang w:val="en-US" w:eastAsia="en-US" w:bidi="en-US"/>
      </w:rPr>
    </w:lvl>
    <w:lvl w:ilvl="4" w:tplc="0E7AA428">
      <w:numFmt w:val="bullet"/>
      <w:lvlText w:val="•"/>
      <w:lvlJc w:val="left"/>
      <w:pPr>
        <w:ind w:left="5040" w:hanging="361"/>
      </w:pPr>
      <w:rPr>
        <w:rFonts w:hint="default"/>
        <w:lang w:val="en-US" w:eastAsia="en-US" w:bidi="en-US"/>
      </w:rPr>
    </w:lvl>
    <w:lvl w:ilvl="5" w:tplc="1A80DF8A">
      <w:numFmt w:val="bullet"/>
      <w:lvlText w:val="•"/>
      <w:lvlJc w:val="left"/>
      <w:pPr>
        <w:ind w:left="6080" w:hanging="361"/>
      </w:pPr>
      <w:rPr>
        <w:rFonts w:hint="default"/>
        <w:lang w:val="en-US" w:eastAsia="en-US" w:bidi="en-US"/>
      </w:rPr>
    </w:lvl>
    <w:lvl w:ilvl="6" w:tplc="73C268CC">
      <w:numFmt w:val="bullet"/>
      <w:lvlText w:val="•"/>
      <w:lvlJc w:val="left"/>
      <w:pPr>
        <w:ind w:left="7120" w:hanging="361"/>
      </w:pPr>
      <w:rPr>
        <w:rFonts w:hint="default"/>
        <w:lang w:val="en-US" w:eastAsia="en-US" w:bidi="en-US"/>
      </w:rPr>
    </w:lvl>
    <w:lvl w:ilvl="7" w:tplc="DD28CB86">
      <w:numFmt w:val="bullet"/>
      <w:lvlText w:val="•"/>
      <w:lvlJc w:val="left"/>
      <w:pPr>
        <w:ind w:left="8160" w:hanging="361"/>
      </w:pPr>
      <w:rPr>
        <w:rFonts w:hint="default"/>
        <w:lang w:val="en-US" w:eastAsia="en-US" w:bidi="en-US"/>
      </w:rPr>
    </w:lvl>
    <w:lvl w:ilvl="8" w:tplc="6298F2C0">
      <w:numFmt w:val="bullet"/>
      <w:lvlText w:val="•"/>
      <w:lvlJc w:val="left"/>
      <w:pPr>
        <w:ind w:left="9200" w:hanging="361"/>
      </w:pPr>
      <w:rPr>
        <w:rFonts w:hint="default"/>
        <w:lang w:val="en-US" w:eastAsia="en-US" w:bidi="en-US"/>
      </w:rPr>
    </w:lvl>
  </w:abstractNum>
  <w:abstractNum w:abstractNumId="28" w15:restartNumberingAfterBreak="0">
    <w:nsid w:val="50604AC7"/>
    <w:multiLevelType w:val="hybridMultilevel"/>
    <w:tmpl w:val="50BCB14C"/>
    <w:lvl w:ilvl="0" w:tplc="6BD680FA">
      <w:start w:val="1"/>
      <w:numFmt w:val="decimal"/>
      <w:lvlText w:val="%1."/>
      <w:lvlJc w:val="left"/>
      <w:pPr>
        <w:ind w:left="1840" w:hanging="361"/>
      </w:pPr>
      <w:rPr>
        <w:rFonts w:ascii="Cambria" w:eastAsia="Cambria" w:hAnsi="Cambria" w:cs="Cambria" w:hint="default"/>
        <w:w w:val="100"/>
        <w:sz w:val="22"/>
        <w:szCs w:val="22"/>
        <w:lang w:val="en-US" w:eastAsia="en-US" w:bidi="en-US"/>
      </w:rPr>
    </w:lvl>
    <w:lvl w:ilvl="1" w:tplc="45FAD944">
      <w:start w:val="16"/>
      <w:numFmt w:val="decimal"/>
      <w:lvlText w:val="%2."/>
      <w:lvlJc w:val="left"/>
      <w:pPr>
        <w:ind w:left="2560" w:hanging="360"/>
      </w:pPr>
      <w:rPr>
        <w:rFonts w:ascii="Arial" w:eastAsia="Cambria" w:hAnsi="Arial" w:cs="Arial" w:hint="default"/>
        <w:w w:val="100"/>
        <w:sz w:val="24"/>
        <w:szCs w:val="24"/>
        <w:lang w:val="en-US" w:eastAsia="en-US" w:bidi="en-US"/>
      </w:rPr>
    </w:lvl>
    <w:lvl w:ilvl="2" w:tplc="4892819C">
      <w:start w:val="1"/>
      <w:numFmt w:val="lowerRoman"/>
      <w:lvlText w:val="%3."/>
      <w:lvlJc w:val="left"/>
      <w:pPr>
        <w:ind w:left="3280" w:hanging="286"/>
        <w:jc w:val="right"/>
      </w:pPr>
      <w:rPr>
        <w:rFonts w:ascii="Cambria" w:eastAsia="Cambria" w:hAnsi="Cambria" w:cs="Cambria" w:hint="default"/>
        <w:spacing w:val="0"/>
        <w:w w:val="100"/>
        <w:sz w:val="22"/>
        <w:szCs w:val="22"/>
        <w:lang w:val="en-US" w:eastAsia="en-US" w:bidi="en-US"/>
      </w:rPr>
    </w:lvl>
    <w:lvl w:ilvl="3" w:tplc="9E800E62">
      <w:start w:val="1"/>
      <w:numFmt w:val="decimal"/>
      <w:lvlText w:val="%4."/>
      <w:lvlJc w:val="left"/>
      <w:pPr>
        <w:ind w:left="3998" w:hanging="361"/>
      </w:pPr>
      <w:rPr>
        <w:rFonts w:ascii="Cambria" w:eastAsia="Cambria" w:hAnsi="Cambria" w:cs="Cambria" w:hint="default"/>
        <w:w w:val="100"/>
        <w:sz w:val="22"/>
        <w:szCs w:val="22"/>
        <w:lang w:val="en-US" w:eastAsia="en-US" w:bidi="en-US"/>
      </w:rPr>
    </w:lvl>
    <w:lvl w:ilvl="4" w:tplc="0E7AA428">
      <w:numFmt w:val="bullet"/>
      <w:lvlText w:val="•"/>
      <w:lvlJc w:val="left"/>
      <w:pPr>
        <w:ind w:left="5040" w:hanging="361"/>
      </w:pPr>
      <w:rPr>
        <w:rFonts w:hint="default"/>
        <w:lang w:val="en-US" w:eastAsia="en-US" w:bidi="en-US"/>
      </w:rPr>
    </w:lvl>
    <w:lvl w:ilvl="5" w:tplc="1A80DF8A">
      <w:numFmt w:val="bullet"/>
      <w:lvlText w:val="•"/>
      <w:lvlJc w:val="left"/>
      <w:pPr>
        <w:ind w:left="6080" w:hanging="361"/>
      </w:pPr>
      <w:rPr>
        <w:rFonts w:hint="default"/>
        <w:lang w:val="en-US" w:eastAsia="en-US" w:bidi="en-US"/>
      </w:rPr>
    </w:lvl>
    <w:lvl w:ilvl="6" w:tplc="73C268CC">
      <w:numFmt w:val="bullet"/>
      <w:lvlText w:val="•"/>
      <w:lvlJc w:val="left"/>
      <w:pPr>
        <w:ind w:left="7120" w:hanging="361"/>
      </w:pPr>
      <w:rPr>
        <w:rFonts w:hint="default"/>
        <w:lang w:val="en-US" w:eastAsia="en-US" w:bidi="en-US"/>
      </w:rPr>
    </w:lvl>
    <w:lvl w:ilvl="7" w:tplc="DD28CB86">
      <w:numFmt w:val="bullet"/>
      <w:lvlText w:val="•"/>
      <w:lvlJc w:val="left"/>
      <w:pPr>
        <w:ind w:left="8160" w:hanging="361"/>
      </w:pPr>
      <w:rPr>
        <w:rFonts w:hint="default"/>
        <w:lang w:val="en-US" w:eastAsia="en-US" w:bidi="en-US"/>
      </w:rPr>
    </w:lvl>
    <w:lvl w:ilvl="8" w:tplc="6298F2C0">
      <w:numFmt w:val="bullet"/>
      <w:lvlText w:val="•"/>
      <w:lvlJc w:val="left"/>
      <w:pPr>
        <w:ind w:left="9200" w:hanging="361"/>
      </w:pPr>
      <w:rPr>
        <w:rFonts w:hint="default"/>
        <w:lang w:val="en-US" w:eastAsia="en-US" w:bidi="en-US"/>
      </w:rPr>
    </w:lvl>
  </w:abstractNum>
  <w:abstractNum w:abstractNumId="29" w15:restartNumberingAfterBreak="0">
    <w:nsid w:val="527C2C9D"/>
    <w:multiLevelType w:val="hybridMultilevel"/>
    <w:tmpl w:val="9E0EF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396636"/>
    <w:multiLevelType w:val="hybridMultilevel"/>
    <w:tmpl w:val="CFD25384"/>
    <w:lvl w:ilvl="0" w:tplc="A552ACA0">
      <w:numFmt w:val="bullet"/>
      <w:lvlText w:val=""/>
      <w:lvlJc w:val="left"/>
      <w:pPr>
        <w:ind w:left="940" w:hanging="361"/>
      </w:pPr>
      <w:rPr>
        <w:rFonts w:ascii="Symbol" w:eastAsia="Symbol" w:hAnsi="Symbol" w:cs="Symbol" w:hint="default"/>
        <w:w w:val="100"/>
        <w:sz w:val="22"/>
        <w:szCs w:val="22"/>
        <w:lang w:val="en-US" w:eastAsia="en-US" w:bidi="en-US"/>
      </w:rPr>
    </w:lvl>
    <w:lvl w:ilvl="1" w:tplc="E7DA1420">
      <w:numFmt w:val="bullet"/>
      <w:lvlText w:val="•"/>
      <w:lvlJc w:val="left"/>
      <w:pPr>
        <w:ind w:left="1770" w:hanging="361"/>
      </w:pPr>
      <w:rPr>
        <w:rFonts w:hint="default"/>
        <w:lang w:val="en-US" w:eastAsia="en-US" w:bidi="en-US"/>
      </w:rPr>
    </w:lvl>
    <w:lvl w:ilvl="2" w:tplc="8EA86FC0">
      <w:numFmt w:val="bullet"/>
      <w:lvlText w:val="•"/>
      <w:lvlJc w:val="left"/>
      <w:pPr>
        <w:ind w:left="2600" w:hanging="361"/>
      </w:pPr>
      <w:rPr>
        <w:rFonts w:hint="default"/>
        <w:lang w:val="en-US" w:eastAsia="en-US" w:bidi="en-US"/>
      </w:rPr>
    </w:lvl>
    <w:lvl w:ilvl="3" w:tplc="B0E8238C">
      <w:numFmt w:val="bullet"/>
      <w:lvlText w:val="•"/>
      <w:lvlJc w:val="left"/>
      <w:pPr>
        <w:ind w:left="3430" w:hanging="361"/>
      </w:pPr>
      <w:rPr>
        <w:rFonts w:hint="default"/>
        <w:lang w:val="en-US" w:eastAsia="en-US" w:bidi="en-US"/>
      </w:rPr>
    </w:lvl>
    <w:lvl w:ilvl="4" w:tplc="16BC798E">
      <w:numFmt w:val="bullet"/>
      <w:lvlText w:val="•"/>
      <w:lvlJc w:val="left"/>
      <w:pPr>
        <w:ind w:left="4260" w:hanging="361"/>
      </w:pPr>
      <w:rPr>
        <w:rFonts w:hint="default"/>
        <w:lang w:val="en-US" w:eastAsia="en-US" w:bidi="en-US"/>
      </w:rPr>
    </w:lvl>
    <w:lvl w:ilvl="5" w:tplc="9A0AD96A">
      <w:numFmt w:val="bullet"/>
      <w:lvlText w:val="•"/>
      <w:lvlJc w:val="left"/>
      <w:pPr>
        <w:ind w:left="5090" w:hanging="361"/>
      </w:pPr>
      <w:rPr>
        <w:rFonts w:hint="default"/>
        <w:lang w:val="en-US" w:eastAsia="en-US" w:bidi="en-US"/>
      </w:rPr>
    </w:lvl>
    <w:lvl w:ilvl="6" w:tplc="598835D6">
      <w:numFmt w:val="bullet"/>
      <w:lvlText w:val="•"/>
      <w:lvlJc w:val="left"/>
      <w:pPr>
        <w:ind w:left="5920" w:hanging="361"/>
      </w:pPr>
      <w:rPr>
        <w:rFonts w:hint="default"/>
        <w:lang w:val="en-US" w:eastAsia="en-US" w:bidi="en-US"/>
      </w:rPr>
    </w:lvl>
    <w:lvl w:ilvl="7" w:tplc="B420D4BC">
      <w:numFmt w:val="bullet"/>
      <w:lvlText w:val="•"/>
      <w:lvlJc w:val="left"/>
      <w:pPr>
        <w:ind w:left="6750" w:hanging="361"/>
      </w:pPr>
      <w:rPr>
        <w:rFonts w:hint="default"/>
        <w:lang w:val="en-US" w:eastAsia="en-US" w:bidi="en-US"/>
      </w:rPr>
    </w:lvl>
    <w:lvl w:ilvl="8" w:tplc="EAD81A36">
      <w:numFmt w:val="bullet"/>
      <w:lvlText w:val="•"/>
      <w:lvlJc w:val="left"/>
      <w:pPr>
        <w:ind w:left="7580" w:hanging="361"/>
      </w:pPr>
      <w:rPr>
        <w:rFonts w:hint="default"/>
        <w:lang w:val="en-US" w:eastAsia="en-US" w:bidi="en-US"/>
      </w:rPr>
    </w:lvl>
  </w:abstractNum>
  <w:abstractNum w:abstractNumId="31" w15:restartNumberingAfterBreak="0">
    <w:nsid w:val="59751565"/>
    <w:multiLevelType w:val="hybridMultilevel"/>
    <w:tmpl w:val="EF44B420"/>
    <w:lvl w:ilvl="0" w:tplc="BE2AFC2C">
      <w:start w:val="16"/>
      <w:numFmt w:val="decimal"/>
      <w:lvlText w:val="%1."/>
      <w:lvlJc w:val="left"/>
      <w:pPr>
        <w:ind w:left="2560" w:hanging="360"/>
      </w:pPr>
      <w:rPr>
        <w:rFonts w:ascii="Cambria" w:eastAsia="Cambria" w:hAnsi="Cambria" w:cs="Cambria" w:hint="default"/>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6F4DBE"/>
    <w:multiLevelType w:val="hybridMultilevel"/>
    <w:tmpl w:val="F8EE77A4"/>
    <w:lvl w:ilvl="0" w:tplc="9F121F7A">
      <w:start w:val="27"/>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6CA26169"/>
    <w:multiLevelType w:val="hybridMultilevel"/>
    <w:tmpl w:val="8D4618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11806AA"/>
    <w:multiLevelType w:val="hybridMultilevel"/>
    <w:tmpl w:val="8EE0B748"/>
    <w:lvl w:ilvl="0" w:tplc="0052C7FC">
      <w:start w:val="34"/>
      <w:numFmt w:val="decimal"/>
      <w:lvlText w:val="%1."/>
      <w:lvlJc w:val="left"/>
      <w:pPr>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2980CBD"/>
    <w:multiLevelType w:val="hybridMultilevel"/>
    <w:tmpl w:val="5592312C"/>
    <w:lvl w:ilvl="0" w:tplc="F0C8E60E">
      <w:start w:val="1"/>
      <w:numFmt w:val="decimal"/>
      <w:lvlText w:val="%1."/>
      <w:lvlJc w:val="left"/>
      <w:pPr>
        <w:ind w:left="721" w:hanging="361"/>
      </w:pPr>
      <w:rPr>
        <w:rFonts w:ascii="Cambria" w:eastAsia="Cambria" w:hAnsi="Cambria" w:cs="Cambria" w:hint="default"/>
        <w:w w:val="100"/>
        <w:sz w:val="22"/>
        <w:szCs w:val="22"/>
        <w:lang w:val="en-US" w:eastAsia="en-US" w:bidi="en-U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9630ABA"/>
    <w:multiLevelType w:val="hybridMultilevel"/>
    <w:tmpl w:val="22D6D3DE"/>
    <w:lvl w:ilvl="0" w:tplc="4F92E548">
      <w:start w:val="34"/>
      <w:numFmt w:val="decimal"/>
      <w:lvlText w:val="%1."/>
      <w:lvlJc w:val="left"/>
      <w:pPr>
        <w:ind w:left="2560" w:hanging="360"/>
      </w:pPr>
      <w:rPr>
        <w:rFonts w:ascii="Cambria" w:eastAsia="Cambria" w:hAnsi="Cambria" w:cs="Cambria" w:hint="default"/>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CD3096F"/>
    <w:multiLevelType w:val="hybridMultilevel"/>
    <w:tmpl w:val="53F43E30"/>
    <w:lvl w:ilvl="0" w:tplc="6BD680FA">
      <w:start w:val="1"/>
      <w:numFmt w:val="decimal"/>
      <w:lvlText w:val="%1."/>
      <w:lvlJc w:val="left"/>
      <w:pPr>
        <w:ind w:left="1840" w:hanging="361"/>
      </w:pPr>
      <w:rPr>
        <w:rFonts w:ascii="Cambria" w:eastAsia="Cambria" w:hAnsi="Cambria" w:cs="Cambria" w:hint="default"/>
        <w:w w:val="100"/>
        <w:sz w:val="22"/>
        <w:szCs w:val="22"/>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8"/>
  </w:num>
  <w:num w:numId="3">
    <w:abstractNumId w:val="28"/>
  </w:num>
  <w:num w:numId="4">
    <w:abstractNumId w:val="18"/>
  </w:num>
  <w:num w:numId="5">
    <w:abstractNumId w:val="23"/>
  </w:num>
  <w:num w:numId="6">
    <w:abstractNumId w:val="19"/>
  </w:num>
  <w:num w:numId="7">
    <w:abstractNumId w:val="30"/>
  </w:num>
  <w:num w:numId="8">
    <w:abstractNumId w:val="29"/>
  </w:num>
  <w:num w:numId="9">
    <w:abstractNumId w:val="25"/>
  </w:num>
  <w:num w:numId="10">
    <w:abstractNumId w:val="37"/>
  </w:num>
  <w:num w:numId="11">
    <w:abstractNumId w:val="26"/>
  </w:num>
  <w:num w:numId="12">
    <w:abstractNumId w:val="20"/>
  </w:num>
  <w:num w:numId="13">
    <w:abstractNumId w:val="0"/>
  </w:num>
  <w:num w:numId="14">
    <w:abstractNumId w:val="5"/>
  </w:num>
  <w:num w:numId="15">
    <w:abstractNumId w:val="31"/>
  </w:num>
  <w:num w:numId="16">
    <w:abstractNumId w:val="21"/>
  </w:num>
  <w:num w:numId="17">
    <w:abstractNumId w:val="27"/>
  </w:num>
  <w:num w:numId="18">
    <w:abstractNumId w:val="4"/>
  </w:num>
  <w:num w:numId="19">
    <w:abstractNumId w:val="10"/>
  </w:num>
  <w:num w:numId="20">
    <w:abstractNumId w:val="36"/>
  </w:num>
  <w:num w:numId="21">
    <w:abstractNumId w:val="14"/>
  </w:num>
  <w:num w:numId="22">
    <w:abstractNumId w:val="1"/>
  </w:num>
  <w:num w:numId="23">
    <w:abstractNumId w:val="13"/>
  </w:num>
  <w:num w:numId="24">
    <w:abstractNumId w:val="35"/>
  </w:num>
  <w:num w:numId="25">
    <w:abstractNumId w:val="2"/>
  </w:num>
  <w:num w:numId="26">
    <w:abstractNumId w:val="12"/>
  </w:num>
  <w:num w:numId="27">
    <w:abstractNumId w:val="32"/>
  </w:num>
  <w:num w:numId="28">
    <w:abstractNumId w:val="6"/>
  </w:num>
  <w:num w:numId="29">
    <w:abstractNumId w:val="9"/>
  </w:num>
  <w:num w:numId="30">
    <w:abstractNumId w:val="16"/>
  </w:num>
  <w:num w:numId="31">
    <w:abstractNumId w:val="7"/>
  </w:num>
  <w:num w:numId="32">
    <w:abstractNumId w:val="22"/>
  </w:num>
  <w:num w:numId="33">
    <w:abstractNumId w:val="34"/>
  </w:num>
  <w:num w:numId="34">
    <w:abstractNumId w:val="33"/>
  </w:num>
  <w:num w:numId="35">
    <w:abstractNumId w:val="11"/>
  </w:num>
  <w:num w:numId="36">
    <w:abstractNumId w:val="24"/>
  </w:num>
  <w:num w:numId="37">
    <w:abstractNumId w:val="3"/>
  </w:num>
  <w:num w:numId="3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801D88"/>
    <w:rsid w:val="0004289B"/>
    <w:rsid w:val="00053774"/>
    <w:rsid w:val="00070B13"/>
    <w:rsid w:val="000A38E3"/>
    <w:rsid w:val="000A3EAF"/>
    <w:rsid w:val="000D6A60"/>
    <w:rsid w:val="001016F7"/>
    <w:rsid w:val="00102A1F"/>
    <w:rsid w:val="001061AE"/>
    <w:rsid w:val="0015093C"/>
    <w:rsid w:val="00155577"/>
    <w:rsid w:val="00176CAF"/>
    <w:rsid w:val="00182A8A"/>
    <w:rsid w:val="00190FD4"/>
    <w:rsid w:val="001E0239"/>
    <w:rsid w:val="001F4D5E"/>
    <w:rsid w:val="00201DBF"/>
    <w:rsid w:val="002030A3"/>
    <w:rsid w:val="00220D1A"/>
    <w:rsid w:val="0023026A"/>
    <w:rsid w:val="00236B7F"/>
    <w:rsid w:val="00255C9B"/>
    <w:rsid w:val="0028095B"/>
    <w:rsid w:val="002C05C5"/>
    <w:rsid w:val="002C1248"/>
    <w:rsid w:val="002D2787"/>
    <w:rsid w:val="002D3B09"/>
    <w:rsid w:val="002F0609"/>
    <w:rsid w:val="00331A05"/>
    <w:rsid w:val="003770AB"/>
    <w:rsid w:val="0039485A"/>
    <w:rsid w:val="004066C7"/>
    <w:rsid w:val="00411C65"/>
    <w:rsid w:val="00482DFD"/>
    <w:rsid w:val="004B3D43"/>
    <w:rsid w:val="004E2E0E"/>
    <w:rsid w:val="00505466"/>
    <w:rsid w:val="00542DA2"/>
    <w:rsid w:val="00553165"/>
    <w:rsid w:val="005603FD"/>
    <w:rsid w:val="00577EB4"/>
    <w:rsid w:val="005D0A04"/>
    <w:rsid w:val="005F4328"/>
    <w:rsid w:val="00627176"/>
    <w:rsid w:val="00633A01"/>
    <w:rsid w:val="006A05D4"/>
    <w:rsid w:val="006A0D1F"/>
    <w:rsid w:val="006A142F"/>
    <w:rsid w:val="006C5D16"/>
    <w:rsid w:val="006F376E"/>
    <w:rsid w:val="00702320"/>
    <w:rsid w:val="00704272"/>
    <w:rsid w:val="007169E9"/>
    <w:rsid w:val="00770C4E"/>
    <w:rsid w:val="00770C8C"/>
    <w:rsid w:val="007A0B66"/>
    <w:rsid w:val="007D1A23"/>
    <w:rsid w:val="007E52F4"/>
    <w:rsid w:val="007F55BE"/>
    <w:rsid w:val="00801D88"/>
    <w:rsid w:val="0085006A"/>
    <w:rsid w:val="00887E88"/>
    <w:rsid w:val="008D20E2"/>
    <w:rsid w:val="008D61D3"/>
    <w:rsid w:val="008E0504"/>
    <w:rsid w:val="00927159"/>
    <w:rsid w:val="009352B0"/>
    <w:rsid w:val="00956176"/>
    <w:rsid w:val="009630E4"/>
    <w:rsid w:val="009668A9"/>
    <w:rsid w:val="009739AC"/>
    <w:rsid w:val="00977953"/>
    <w:rsid w:val="0099231E"/>
    <w:rsid w:val="009C2D57"/>
    <w:rsid w:val="009D03CE"/>
    <w:rsid w:val="00A103D5"/>
    <w:rsid w:val="00A17837"/>
    <w:rsid w:val="00A23B66"/>
    <w:rsid w:val="00A5682B"/>
    <w:rsid w:val="00AB5136"/>
    <w:rsid w:val="00AF1A10"/>
    <w:rsid w:val="00B2587E"/>
    <w:rsid w:val="00B52CD0"/>
    <w:rsid w:val="00B82F22"/>
    <w:rsid w:val="00B973BC"/>
    <w:rsid w:val="00BC45CA"/>
    <w:rsid w:val="00BE12FB"/>
    <w:rsid w:val="00BF44A2"/>
    <w:rsid w:val="00C03C1D"/>
    <w:rsid w:val="00C56AE2"/>
    <w:rsid w:val="00CC432C"/>
    <w:rsid w:val="00CD434B"/>
    <w:rsid w:val="00CD6855"/>
    <w:rsid w:val="00CE75A7"/>
    <w:rsid w:val="00CF2DE8"/>
    <w:rsid w:val="00CF4611"/>
    <w:rsid w:val="00CF4B31"/>
    <w:rsid w:val="00D006D2"/>
    <w:rsid w:val="00D565B3"/>
    <w:rsid w:val="00D63DD5"/>
    <w:rsid w:val="00DB1ED4"/>
    <w:rsid w:val="00DC1B60"/>
    <w:rsid w:val="00E149FF"/>
    <w:rsid w:val="00E33D5E"/>
    <w:rsid w:val="00E53A2A"/>
    <w:rsid w:val="00E9546E"/>
    <w:rsid w:val="00EA1211"/>
    <w:rsid w:val="00ED54AA"/>
    <w:rsid w:val="00EF2E4F"/>
    <w:rsid w:val="00EF4F90"/>
    <w:rsid w:val="00F858E3"/>
    <w:rsid w:val="00F87B4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340E984E"/>
  <w15:docId w15:val="{B9F5C2B6-2349-492C-9DD2-D5A5B3B39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39AC"/>
    <w:rPr>
      <w:rFonts w:ascii="Cambria" w:eastAsia="Cambria" w:hAnsi="Cambria" w:cs="Cambria"/>
      <w:lang w:bidi="en-US"/>
    </w:rPr>
  </w:style>
  <w:style w:type="paragraph" w:styleId="Heading1">
    <w:name w:val="heading 1"/>
    <w:basedOn w:val="Normal"/>
    <w:uiPriority w:val="9"/>
    <w:qFormat/>
    <w:rsid w:val="009739AC"/>
    <w:pPr>
      <w:spacing w:before="76"/>
      <w:ind w:left="108"/>
      <w:outlineLvl w:val="0"/>
    </w:pPr>
    <w:rPr>
      <w:rFonts w:ascii="Arial" w:eastAsia="Arial" w:hAnsi="Arial" w:cs="Arial"/>
      <w:i/>
      <w:sz w:val="76"/>
      <w:szCs w:val="76"/>
    </w:rPr>
  </w:style>
  <w:style w:type="paragraph" w:styleId="Heading2">
    <w:name w:val="heading 2"/>
    <w:basedOn w:val="Normal"/>
    <w:uiPriority w:val="9"/>
    <w:unhideWhenUsed/>
    <w:qFormat/>
    <w:rsid w:val="009739AC"/>
    <w:pPr>
      <w:spacing w:before="215"/>
      <w:ind w:left="1120"/>
      <w:outlineLvl w:val="1"/>
    </w:pPr>
    <w:rPr>
      <w:rFonts w:ascii="Calibri" w:eastAsia="Calibri" w:hAnsi="Calibri" w:cs="Calibri"/>
      <w:b/>
      <w:bCs/>
      <w:sz w:val="28"/>
      <w:szCs w:val="28"/>
    </w:rPr>
  </w:style>
  <w:style w:type="paragraph" w:styleId="Heading3">
    <w:name w:val="heading 3"/>
    <w:basedOn w:val="Normal"/>
    <w:uiPriority w:val="9"/>
    <w:unhideWhenUsed/>
    <w:qFormat/>
    <w:rsid w:val="009739AC"/>
    <w:pPr>
      <w:spacing w:before="92"/>
      <w:ind w:left="1120"/>
      <w:outlineLvl w:val="2"/>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9739AC"/>
  </w:style>
  <w:style w:type="paragraph" w:styleId="ListParagraph">
    <w:name w:val="List Paragraph"/>
    <w:basedOn w:val="Normal"/>
    <w:uiPriority w:val="34"/>
    <w:qFormat/>
    <w:rsid w:val="009739AC"/>
    <w:pPr>
      <w:spacing w:before="40"/>
      <w:ind w:left="1840" w:hanging="361"/>
    </w:pPr>
  </w:style>
  <w:style w:type="paragraph" w:customStyle="1" w:styleId="TableParagraph">
    <w:name w:val="Table Paragraph"/>
    <w:basedOn w:val="Normal"/>
    <w:uiPriority w:val="1"/>
    <w:qFormat/>
    <w:rsid w:val="00F87B4E"/>
    <w:pPr>
      <w:spacing w:before="30"/>
      <w:ind w:left="328"/>
    </w:pPr>
    <w:rPr>
      <w:rFonts w:ascii="Arial" w:hAnsi="Arial"/>
      <w:b/>
      <w:color w:val="365F91" w:themeColor="accent1" w:themeShade="BF"/>
      <w:sz w:val="32"/>
    </w:rPr>
  </w:style>
  <w:style w:type="paragraph" w:styleId="BalloonText">
    <w:name w:val="Balloon Text"/>
    <w:basedOn w:val="Normal"/>
    <w:link w:val="BalloonTextChar"/>
    <w:uiPriority w:val="99"/>
    <w:semiHidden/>
    <w:unhideWhenUsed/>
    <w:rsid w:val="00A178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7837"/>
    <w:rPr>
      <w:rFonts w:ascii="Segoe UI" w:eastAsia="Cambria" w:hAnsi="Segoe UI" w:cs="Segoe UI"/>
      <w:sz w:val="18"/>
      <w:szCs w:val="18"/>
      <w:lang w:bidi="en-US"/>
    </w:rPr>
  </w:style>
  <w:style w:type="character" w:styleId="CommentReference">
    <w:name w:val="annotation reference"/>
    <w:basedOn w:val="DefaultParagraphFont"/>
    <w:uiPriority w:val="99"/>
    <w:semiHidden/>
    <w:unhideWhenUsed/>
    <w:rsid w:val="00627176"/>
    <w:rPr>
      <w:sz w:val="16"/>
      <w:szCs w:val="16"/>
    </w:rPr>
  </w:style>
  <w:style w:type="paragraph" w:styleId="CommentText">
    <w:name w:val="annotation text"/>
    <w:basedOn w:val="Normal"/>
    <w:link w:val="CommentTextChar"/>
    <w:uiPriority w:val="99"/>
    <w:semiHidden/>
    <w:unhideWhenUsed/>
    <w:rsid w:val="00627176"/>
    <w:rPr>
      <w:sz w:val="20"/>
      <w:szCs w:val="20"/>
    </w:rPr>
  </w:style>
  <w:style w:type="character" w:customStyle="1" w:styleId="CommentTextChar">
    <w:name w:val="Comment Text Char"/>
    <w:basedOn w:val="DefaultParagraphFont"/>
    <w:link w:val="CommentText"/>
    <w:uiPriority w:val="99"/>
    <w:semiHidden/>
    <w:rsid w:val="00627176"/>
    <w:rPr>
      <w:rFonts w:ascii="Cambria" w:eastAsia="Cambria" w:hAnsi="Cambria" w:cs="Cambria"/>
      <w:sz w:val="20"/>
      <w:szCs w:val="20"/>
      <w:lang w:bidi="en-US"/>
    </w:rPr>
  </w:style>
  <w:style w:type="paragraph" w:styleId="CommentSubject">
    <w:name w:val="annotation subject"/>
    <w:basedOn w:val="CommentText"/>
    <w:next w:val="CommentText"/>
    <w:link w:val="CommentSubjectChar"/>
    <w:uiPriority w:val="99"/>
    <w:semiHidden/>
    <w:unhideWhenUsed/>
    <w:rsid w:val="00627176"/>
    <w:rPr>
      <w:b/>
      <w:bCs/>
    </w:rPr>
  </w:style>
  <w:style w:type="character" w:customStyle="1" w:styleId="CommentSubjectChar">
    <w:name w:val="Comment Subject Char"/>
    <w:basedOn w:val="CommentTextChar"/>
    <w:link w:val="CommentSubject"/>
    <w:uiPriority w:val="99"/>
    <w:semiHidden/>
    <w:rsid w:val="00627176"/>
    <w:rPr>
      <w:rFonts w:ascii="Cambria" w:eastAsia="Cambria" w:hAnsi="Cambria" w:cs="Cambria"/>
      <w:b/>
      <w:bCs/>
      <w:sz w:val="20"/>
      <w:szCs w:val="20"/>
      <w:lang w:bidi="en-US"/>
    </w:rPr>
  </w:style>
  <w:style w:type="paragraph" w:styleId="NoSpacing">
    <w:name w:val="No Spacing"/>
    <w:uiPriority w:val="1"/>
    <w:qFormat/>
    <w:rsid w:val="000A38E3"/>
    <w:rPr>
      <w:rFonts w:ascii="Cambria" w:eastAsia="Cambria" w:hAnsi="Cambria" w:cs="Cambria"/>
      <w:lang w:bidi="en-US"/>
    </w:rPr>
  </w:style>
  <w:style w:type="paragraph" w:styleId="Header">
    <w:name w:val="header"/>
    <w:basedOn w:val="Normal"/>
    <w:link w:val="HeaderChar"/>
    <w:uiPriority w:val="99"/>
    <w:unhideWhenUsed/>
    <w:rsid w:val="0039485A"/>
    <w:pPr>
      <w:tabs>
        <w:tab w:val="center" w:pos="4680"/>
        <w:tab w:val="right" w:pos="9360"/>
      </w:tabs>
    </w:pPr>
  </w:style>
  <w:style w:type="character" w:customStyle="1" w:styleId="HeaderChar">
    <w:name w:val="Header Char"/>
    <w:basedOn w:val="DefaultParagraphFont"/>
    <w:link w:val="Header"/>
    <w:uiPriority w:val="99"/>
    <w:rsid w:val="0039485A"/>
    <w:rPr>
      <w:rFonts w:ascii="Cambria" w:eastAsia="Cambria" w:hAnsi="Cambria" w:cs="Cambria"/>
      <w:lang w:bidi="en-US"/>
    </w:rPr>
  </w:style>
  <w:style w:type="paragraph" w:styleId="Footer">
    <w:name w:val="footer"/>
    <w:basedOn w:val="Normal"/>
    <w:link w:val="FooterChar"/>
    <w:uiPriority w:val="99"/>
    <w:unhideWhenUsed/>
    <w:rsid w:val="0039485A"/>
    <w:pPr>
      <w:tabs>
        <w:tab w:val="center" w:pos="4680"/>
        <w:tab w:val="right" w:pos="9360"/>
      </w:tabs>
    </w:pPr>
  </w:style>
  <w:style w:type="character" w:customStyle="1" w:styleId="FooterChar">
    <w:name w:val="Footer Char"/>
    <w:basedOn w:val="DefaultParagraphFont"/>
    <w:link w:val="Footer"/>
    <w:uiPriority w:val="99"/>
    <w:rsid w:val="0039485A"/>
    <w:rPr>
      <w:rFonts w:ascii="Cambria" w:eastAsia="Cambria" w:hAnsi="Cambria" w:cs="Cambria"/>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40D5CC-5C4D-7248-BABE-73BBF8037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1</Pages>
  <Words>2120</Words>
  <Characters>12087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 Rivers</dc:creator>
  <cp:lastModifiedBy>Malone, Jim</cp:lastModifiedBy>
  <cp:revision>6</cp:revision>
  <dcterms:created xsi:type="dcterms:W3CDTF">2021-06-06T19:57:00Z</dcterms:created>
  <dcterms:modified xsi:type="dcterms:W3CDTF">2021-06-07T15:17:00Z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2016-07-08T00:00:00Z</vt:filetime>
  </property>
  <property fmtid="{D5CDD505-2E9C-101B-9397-08002B2CF9AE}" pid="3" name="Creator">
    <vt:lpwstr>Acrobat PDFMaker 11 for Word</vt:lpwstr>
  </property>
  <property fmtid="{D5CDD505-2E9C-101B-9397-08002B2CF9AE}" pid="4" name="LastSaved">
    <vt:filetime>2020-04-09T00:00:00Z</vt:filetime>
  </property>
</Properties>
</file>