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56"/>
        <w:gridCol w:w="163"/>
      </w:tblGrid>
      <w:tr w:rsidR="002B4CC7" w:rsidRPr="001B12F0" w14:paraId="44A73194" w14:textId="77777777" w:rsidTr="0064588D">
        <w:trPr>
          <w:trHeight w:val="523"/>
        </w:trPr>
        <w:tc>
          <w:tcPr>
            <w:tcW w:w="8856" w:type="dxa"/>
            <w:tcBorders>
              <w:bottom w:val="single" w:sz="8" w:space="0" w:color="000000"/>
            </w:tcBorders>
          </w:tcPr>
          <w:p w14:paraId="75BCD897" w14:textId="7D19411B" w:rsidR="002B4CC7" w:rsidRPr="001B12F0" w:rsidRDefault="003F0C03">
            <w:pPr>
              <w:pStyle w:val="TableParagraph"/>
              <w:spacing w:before="1"/>
              <w:ind w:left="107"/>
              <w:rPr>
                <w:rFonts w:ascii="Arial" w:hAnsi="Arial" w:cs="Arial"/>
                <w:b/>
                <w:bCs/>
                <w:sz w:val="24"/>
                <w:szCs w:val="24"/>
              </w:rPr>
            </w:pPr>
            <w:r w:rsidRPr="001B12F0">
              <w:rPr>
                <w:rFonts w:ascii="Arial" w:hAnsi="Arial" w:cs="Arial"/>
                <w:b/>
                <w:bCs/>
                <w:color w:val="17365D"/>
                <w:sz w:val="32"/>
                <w:szCs w:val="32"/>
              </w:rPr>
              <w:t xml:space="preserve">CPTAC </w:t>
            </w:r>
            <w:r w:rsidR="009A319B" w:rsidRPr="001B12F0">
              <w:rPr>
                <w:rFonts w:ascii="Arial" w:hAnsi="Arial" w:cs="Arial"/>
                <w:b/>
                <w:bCs/>
                <w:color w:val="17365D"/>
                <w:sz w:val="32"/>
                <w:szCs w:val="32"/>
              </w:rPr>
              <w:t>STANDARD OPERATING PROCEDURE</w:t>
            </w:r>
          </w:p>
        </w:tc>
        <w:tc>
          <w:tcPr>
            <w:tcW w:w="163" w:type="dxa"/>
            <w:tcBorders>
              <w:top w:val="nil"/>
              <w:right w:val="nil"/>
            </w:tcBorders>
          </w:tcPr>
          <w:p w14:paraId="68CE1276" w14:textId="77777777" w:rsidR="002B4CC7" w:rsidRPr="001B12F0" w:rsidRDefault="002B4CC7">
            <w:pPr>
              <w:pStyle w:val="TableParagraph"/>
              <w:rPr>
                <w:rFonts w:ascii="Arial" w:hAnsi="Arial" w:cs="Arial"/>
                <w:sz w:val="24"/>
                <w:szCs w:val="24"/>
              </w:rPr>
            </w:pPr>
          </w:p>
        </w:tc>
      </w:tr>
      <w:tr w:rsidR="002B4CC7" w:rsidRPr="001B12F0" w14:paraId="3107049B" w14:textId="77777777">
        <w:trPr>
          <w:trHeight w:val="3213"/>
        </w:trPr>
        <w:tc>
          <w:tcPr>
            <w:tcW w:w="8856" w:type="dxa"/>
            <w:tcBorders>
              <w:top w:val="single" w:sz="8" w:space="0" w:color="000000"/>
              <w:bottom w:val="double" w:sz="1" w:space="0" w:color="000000"/>
            </w:tcBorders>
          </w:tcPr>
          <w:p w14:paraId="5D25C624" w14:textId="77777777" w:rsidR="00BB78FC" w:rsidRPr="001B12F0" w:rsidRDefault="009A319B">
            <w:pPr>
              <w:pStyle w:val="TableParagraph"/>
              <w:spacing w:before="122" w:line="340" w:lineRule="auto"/>
              <w:ind w:left="919" w:right="153" w:hanging="704"/>
              <w:rPr>
                <w:rFonts w:ascii="Arial" w:hAnsi="Arial" w:cs="Arial"/>
                <w:b/>
                <w:sz w:val="24"/>
                <w:szCs w:val="24"/>
              </w:rPr>
            </w:pPr>
            <w:r w:rsidRPr="001B12F0">
              <w:rPr>
                <w:rFonts w:ascii="Arial" w:hAnsi="Arial" w:cs="Arial"/>
                <w:b/>
                <w:sz w:val="24"/>
                <w:szCs w:val="24"/>
              </w:rPr>
              <w:t xml:space="preserve">Title: </w:t>
            </w:r>
            <w:r w:rsidR="00527693" w:rsidRPr="001B12F0">
              <w:rPr>
                <w:rFonts w:ascii="Arial" w:hAnsi="Arial" w:cs="Arial"/>
                <w:b/>
                <w:i/>
                <w:sz w:val="24"/>
                <w:szCs w:val="24"/>
              </w:rPr>
              <w:t>N</w:t>
            </w:r>
            <w:r w:rsidRPr="001B12F0">
              <w:rPr>
                <w:rFonts w:ascii="Arial" w:hAnsi="Arial" w:cs="Arial"/>
                <w:b/>
                <w:i/>
                <w:sz w:val="24"/>
                <w:szCs w:val="24"/>
              </w:rPr>
              <w:t>ano</w:t>
            </w:r>
            <w:r w:rsidRPr="001B12F0">
              <w:rPr>
                <w:rFonts w:ascii="Arial" w:hAnsi="Arial" w:cs="Arial"/>
                <w:b/>
                <w:sz w:val="24"/>
                <w:szCs w:val="24"/>
              </w:rPr>
              <w:t>-Liqui</w:t>
            </w:r>
            <w:r w:rsidR="00527693" w:rsidRPr="001B12F0">
              <w:rPr>
                <w:rFonts w:ascii="Arial" w:hAnsi="Arial" w:cs="Arial"/>
                <w:b/>
                <w:sz w:val="24"/>
                <w:szCs w:val="24"/>
              </w:rPr>
              <w:t>d Chromatography for</w:t>
            </w:r>
            <w:r w:rsidR="00232E6D" w:rsidRPr="001B12F0">
              <w:rPr>
                <w:rFonts w:ascii="Arial" w:hAnsi="Arial" w:cs="Arial"/>
                <w:b/>
                <w:sz w:val="24"/>
                <w:szCs w:val="24"/>
              </w:rPr>
              <w:t xml:space="preserve"> CPTAC</w:t>
            </w:r>
            <w:r w:rsidR="00527693" w:rsidRPr="001B12F0">
              <w:rPr>
                <w:rFonts w:ascii="Arial" w:hAnsi="Arial" w:cs="Arial"/>
                <w:b/>
                <w:sz w:val="24"/>
                <w:szCs w:val="24"/>
              </w:rPr>
              <w:t xml:space="preserve"> Experiments </w:t>
            </w:r>
            <w:r w:rsidRPr="001B12F0">
              <w:rPr>
                <w:rFonts w:ascii="Arial" w:hAnsi="Arial" w:cs="Arial"/>
                <w:b/>
                <w:sz w:val="24"/>
                <w:szCs w:val="24"/>
              </w:rPr>
              <w:t xml:space="preserve">1 and 2 </w:t>
            </w:r>
          </w:p>
          <w:p w14:paraId="0D2F48F2" w14:textId="77777777" w:rsidR="002B4CC7" w:rsidRPr="001B12F0" w:rsidRDefault="009A319B">
            <w:pPr>
              <w:pStyle w:val="TableParagraph"/>
              <w:spacing w:before="122" w:line="340" w:lineRule="auto"/>
              <w:ind w:left="919" w:right="153" w:hanging="704"/>
              <w:rPr>
                <w:rFonts w:ascii="Arial" w:hAnsi="Arial" w:cs="Arial"/>
                <w:b/>
                <w:sz w:val="24"/>
                <w:szCs w:val="24"/>
              </w:rPr>
            </w:pPr>
            <w:r w:rsidRPr="001B12F0">
              <w:rPr>
                <w:rFonts w:ascii="Arial" w:hAnsi="Arial" w:cs="Arial"/>
                <w:b/>
                <w:sz w:val="24"/>
                <w:szCs w:val="24"/>
              </w:rPr>
              <w:t>SOP: WU-SOP-LC</w:t>
            </w:r>
            <w:r w:rsidR="002B1FBA" w:rsidRPr="001B12F0">
              <w:rPr>
                <w:rFonts w:ascii="Arial" w:hAnsi="Arial" w:cs="Arial"/>
                <w:b/>
                <w:sz w:val="24"/>
                <w:szCs w:val="24"/>
              </w:rPr>
              <w:t>1</w:t>
            </w:r>
            <w:r w:rsidR="00527693" w:rsidRPr="001B12F0">
              <w:rPr>
                <w:rFonts w:ascii="Arial" w:hAnsi="Arial" w:cs="Arial"/>
                <w:b/>
                <w:sz w:val="24"/>
                <w:szCs w:val="24"/>
              </w:rPr>
              <w:t>-2021</w:t>
            </w:r>
          </w:p>
          <w:p w14:paraId="6A0E14AC" w14:textId="77777777" w:rsidR="002B4CC7" w:rsidRPr="001B12F0" w:rsidRDefault="002B4CC7">
            <w:pPr>
              <w:pStyle w:val="TableParagraph"/>
              <w:rPr>
                <w:rFonts w:ascii="Arial" w:hAnsi="Arial" w:cs="Arial"/>
                <w:sz w:val="24"/>
                <w:szCs w:val="24"/>
              </w:rPr>
            </w:pPr>
          </w:p>
          <w:p w14:paraId="393C037F" w14:textId="77777777" w:rsidR="00656B46" w:rsidRPr="001B12F0" w:rsidRDefault="009A319B" w:rsidP="00656B46">
            <w:pPr>
              <w:pStyle w:val="TableParagraph"/>
              <w:tabs>
                <w:tab w:val="left" w:pos="3724"/>
              </w:tabs>
              <w:spacing w:before="1" w:line="292" w:lineRule="auto"/>
              <w:ind w:left="4696" w:right="1459" w:hanging="4481"/>
              <w:rPr>
                <w:rFonts w:ascii="Arial" w:hAnsi="Arial" w:cs="Arial"/>
                <w:b/>
                <w:sz w:val="24"/>
                <w:szCs w:val="24"/>
              </w:rPr>
            </w:pPr>
            <w:r w:rsidRPr="001B12F0">
              <w:rPr>
                <w:rFonts w:ascii="Arial" w:hAnsi="Arial" w:cs="Arial"/>
                <w:b/>
                <w:sz w:val="24"/>
                <w:szCs w:val="24"/>
              </w:rPr>
              <w:t>Version:</w:t>
            </w:r>
            <w:r w:rsidRPr="001B12F0">
              <w:rPr>
                <w:rFonts w:ascii="Arial" w:hAnsi="Arial" w:cs="Arial"/>
                <w:b/>
                <w:spacing w:val="50"/>
                <w:sz w:val="24"/>
                <w:szCs w:val="24"/>
              </w:rPr>
              <w:t xml:space="preserve"> </w:t>
            </w:r>
            <w:r w:rsidRPr="001B12F0">
              <w:rPr>
                <w:rFonts w:ascii="Arial" w:hAnsi="Arial" w:cs="Arial"/>
                <w:b/>
                <w:sz w:val="24"/>
                <w:szCs w:val="24"/>
              </w:rPr>
              <w:t>1</w:t>
            </w:r>
            <w:r w:rsidRPr="001B12F0">
              <w:rPr>
                <w:rFonts w:ascii="Arial" w:hAnsi="Arial" w:cs="Arial"/>
                <w:b/>
                <w:sz w:val="24"/>
                <w:szCs w:val="24"/>
              </w:rPr>
              <w:tab/>
              <w:t xml:space="preserve">Authors: </w:t>
            </w:r>
            <w:r w:rsidR="00656B46" w:rsidRPr="001B12F0">
              <w:rPr>
                <w:rFonts w:ascii="Arial" w:hAnsi="Arial" w:cs="Arial"/>
                <w:b/>
                <w:sz w:val="24"/>
                <w:szCs w:val="24"/>
              </w:rPr>
              <w:t>Townsend Lab</w:t>
            </w:r>
          </w:p>
          <w:p w14:paraId="4E5EE006" w14:textId="77777777" w:rsidR="00656B46" w:rsidRPr="001B12F0" w:rsidRDefault="00656B46" w:rsidP="00656B46">
            <w:pPr>
              <w:pStyle w:val="TableParagraph"/>
              <w:tabs>
                <w:tab w:val="left" w:pos="3724"/>
              </w:tabs>
              <w:spacing w:before="1" w:line="292" w:lineRule="auto"/>
              <w:ind w:left="4696" w:right="1459" w:hanging="4481"/>
              <w:rPr>
                <w:rFonts w:ascii="Arial" w:hAnsi="Arial" w:cs="Arial"/>
                <w:b/>
                <w:sz w:val="24"/>
                <w:szCs w:val="24"/>
              </w:rPr>
            </w:pPr>
          </w:p>
          <w:p w14:paraId="28C52B8F" w14:textId="77777777" w:rsidR="00656B46" w:rsidRPr="001B12F0" w:rsidRDefault="00656B46" w:rsidP="00656B46">
            <w:pPr>
              <w:pStyle w:val="TableParagraph"/>
              <w:tabs>
                <w:tab w:val="left" w:pos="3724"/>
              </w:tabs>
              <w:spacing w:before="1" w:line="292" w:lineRule="auto"/>
              <w:ind w:left="4696" w:right="1459" w:hanging="4481"/>
              <w:rPr>
                <w:rFonts w:ascii="Arial" w:hAnsi="Arial" w:cs="Arial"/>
                <w:b/>
                <w:sz w:val="24"/>
                <w:szCs w:val="24"/>
              </w:rPr>
            </w:pPr>
          </w:p>
          <w:p w14:paraId="2F24DD93" w14:textId="77777777" w:rsidR="00656B46" w:rsidRPr="001B12F0" w:rsidRDefault="00656B46" w:rsidP="00656B46">
            <w:pPr>
              <w:pStyle w:val="TableParagraph"/>
              <w:tabs>
                <w:tab w:val="left" w:pos="3724"/>
              </w:tabs>
              <w:spacing w:before="1" w:line="292" w:lineRule="auto"/>
              <w:ind w:left="4696" w:right="1459" w:hanging="4481"/>
              <w:rPr>
                <w:rFonts w:ascii="Arial" w:hAnsi="Arial" w:cs="Arial"/>
                <w:b/>
                <w:sz w:val="24"/>
                <w:szCs w:val="24"/>
              </w:rPr>
            </w:pPr>
          </w:p>
          <w:p w14:paraId="345514F6" w14:textId="77777777" w:rsidR="002B4CC7" w:rsidRPr="001B12F0" w:rsidRDefault="009A319B" w:rsidP="00656B46">
            <w:pPr>
              <w:pStyle w:val="TableParagraph"/>
              <w:tabs>
                <w:tab w:val="left" w:pos="3724"/>
              </w:tabs>
              <w:spacing w:before="1" w:line="292" w:lineRule="auto"/>
              <w:ind w:left="4696" w:right="1459" w:hanging="4481"/>
              <w:rPr>
                <w:rFonts w:ascii="Arial" w:hAnsi="Arial" w:cs="Arial"/>
                <w:b/>
                <w:sz w:val="24"/>
                <w:szCs w:val="24"/>
              </w:rPr>
            </w:pPr>
            <w:r w:rsidRPr="001B12F0">
              <w:rPr>
                <w:rFonts w:ascii="Arial" w:hAnsi="Arial" w:cs="Arial"/>
                <w:b/>
                <w:sz w:val="24"/>
                <w:szCs w:val="24"/>
              </w:rPr>
              <w:t xml:space="preserve">Date: </w:t>
            </w:r>
            <w:r w:rsidR="00656B46" w:rsidRPr="001B12F0">
              <w:rPr>
                <w:rFonts w:ascii="Arial" w:hAnsi="Arial" w:cs="Arial"/>
                <w:b/>
                <w:sz w:val="24"/>
                <w:szCs w:val="24"/>
              </w:rPr>
              <w:t>March, 2021</w:t>
            </w:r>
          </w:p>
        </w:tc>
        <w:tc>
          <w:tcPr>
            <w:tcW w:w="163" w:type="dxa"/>
            <w:tcBorders>
              <w:right w:val="nil"/>
            </w:tcBorders>
          </w:tcPr>
          <w:p w14:paraId="3F1202ED" w14:textId="77777777" w:rsidR="002B4CC7" w:rsidRPr="001B12F0" w:rsidRDefault="002B4CC7">
            <w:pPr>
              <w:pStyle w:val="TableParagraph"/>
              <w:rPr>
                <w:rFonts w:ascii="Arial" w:hAnsi="Arial" w:cs="Arial"/>
                <w:sz w:val="24"/>
                <w:szCs w:val="24"/>
              </w:rPr>
            </w:pPr>
          </w:p>
        </w:tc>
      </w:tr>
    </w:tbl>
    <w:p w14:paraId="7A2BD084" w14:textId="0CA9699D" w:rsidR="002B4CC7" w:rsidRPr="001B12F0" w:rsidRDefault="006E610C" w:rsidP="008016ED">
      <w:pPr>
        <w:pStyle w:val="BodyText"/>
        <w:tabs>
          <w:tab w:val="left" w:pos="2175"/>
        </w:tabs>
        <w:rPr>
          <w:rFonts w:ascii="Arial" w:hAnsi="Arial" w:cs="Arial"/>
          <w:sz w:val="24"/>
          <w:szCs w:val="24"/>
        </w:rPr>
      </w:pPr>
      <w:r w:rsidRPr="001B12F0">
        <w:rPr>
          <w:rFonts w:ascii="Arial" w:hAnsi="Arial" w:cs="Arial"/>
          <w:noProof/>
          <w:sz w:val="24"/>
          <w:szCs w:val="24"/>
          <w:lang w:bidi="ar-SA"/>
        </w:rPr>
        <w:drawing>
          <wp:anchor distT="0" distB="0" distL="0" distR="0" simplePos="0" relativeHeight="251676160" behindDoc="1" locked="0" layoutInCell="1" allowOverlap="1" wp14:anchorId="651509D5" wp14:editId="7A576EA6">
            <wp:simplePos x="0" y="0"/>
            <wp:positionH relativeFrom="page">
              <wp:align>left</wp:align>
            </wp:positionH>
            <wp:positionV relativeFrom="page">
              <wp:align>top</wp:align>
            </wp:positionV>
            <wp:extent cx="7559038" cy="9899901"/>
            <wp:effectExtent l="0" t="0" r="4445" b="635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559038" cy="9899901"/>
                    </a:xfrm>
                    <a:prstGeom prst="rect">
                      <a:avLst/>
                    </a:prstGeom>
                  </pic:spPr>
                </pic:pic>
              </a:graphicData>
            </a:graphic>
          </wp:anchor>
        </w:drawing>
      </w:r>
      <w:r w:rsidR="009A319B" w:rsidRPr="001B12F0">
        <w:rPr>
          <w:rFonts w:ascii="Arial" w:hAnsi="Arial" w:cs="Arial"/>
          <w:noProof/>
          <w:sz w:val="24"/>
          <w:szCs w:val="24"/>
          <w:lang w:bidi="ar-SA"/>
        </w:rPr>
        <w:drawing>
          <wp:anchor distT="0" distB="0" distL="0" distR="0" simplePos="0" relativeHeight="251619840" behindDoc="1" locked="0" layoutInCell="1" allowOverlap="1" wp14:anchorId="3CA00DEE" wp14:editId="63432E50">
            <wp:simplePos x="0" y="0"/>
            <wp:positionH relativeFrom="page">
              <wp:posOffset>0</wp:posOffset>
            </wp:positionH>
            <wp:positionV relativeFrom="page">
              <wp:posOffset>0</wp:posOffset>
            </wp:positionV>
            <wp:extent cx="7559038" cy="989990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559038" cy="9899901"/>
                    </a:xfrm>
                    <a:prstGeom prst="rect">
                      <a:avLst/>
                    </a:prstGeom>
                  </pic:spPr>
                </pic:pic>
              </a:graphicData>
            </a:graphic>
          </wp:anchor>
        </w:drawing>
      </w:r>
      <w:r w:rsidR="00B70FF1">
        <w:rPr>
          <w:rFonts w:ascii="Arial" w:hAnsi="Arial" w:cs="Arial"/>
          <w:noProof/>
          <w:sz w:val="24"/>
          <w:szCs w:val="24"/>
          <w:lang w:bidi="ar-SA"/>
        </w:rPr>
        <w:pict w14:anchorId="23549E83">
          <v:line id="Line 95" o:spid="_x0000_s1026" style="position:absolute;z-index:-25305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108.7pt" to="523.45pt,1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" strokecolor="#4f81bd" strokeweight=".33831mm">
            <w10:wrap anchorx="page" anchory="page"/>
          </v:line>
        </w:pict>
      </w:r>
      <w:bookmarkStart w:id="0" w:name="Purpose"/>
      <w:bookmarkEnd w:id="0"/>
    </w:p>
    <w:p w14:paraId="7DEB5F0C" w14:textId="77777777" w:rsidR="005D29D3" w:rsidRPr="001B12F0" w:rsidRDefault="009A319B" w:rsidP="008016ED">
      <w:pPr>
        <w:pStyle w:val="Heading2"/>
        <w:spacing w:before="480"/>
        <w:ind w:left="1267"/>
        <w:rPr>
          <w:rFonts w:ascii="Arial" w:hAnsi="Arial" w:cs="Arial"/>
        </w:rPr>
      </w:pPr>
      <w:r w:rsidRPr="001B12F0">
        <w:rPr>
          <w:rFonts w:ascii="Arial" w:hAnsi="Arial" w:cs="Arial"/>
          <w:color w:val="365F91"/>
        </w:rPr>
        <w:t>Purpose</w:t>
      </w:r>
    </w:p>
    <w:p w14:paraId="49AA3C61" w14:textId="0DB95AD3" w:rsidR="002B4CC7" w:rsidRPr="001B12F0" w:rsidRDefault="009A319B" w:rsidP="00232E6D">
      <w:pPr>
        <w:ind w:left="1259" w:right="1717"/>
        <w:rPr>
          <w:rFonts w:ascii="Arial" w:hAnsi="Arial" w:cs="Arial"/>
          <w:sz w:val="24"/>
          <w:szCs w:val="24"/>
        </w:rPr>
      </w:pPr>
      <w:r w:rsidRPr="001B12F0">
        <w:rPr>
          <w:rFonts w:ascii="Arial" w:hAnsi="Arial" w:cs="Arial"/>
          <w:sz w:val="24"/>
          <w:szCs w:val="24"/>
        </w:rPr>
        <w:t xml:space="preserve">This document describes the configuration, </w:t>
      </w:r>
      <w:r w:rsidR="00232E6D" w:rsidRPr="001B12F0">
        <w:rPr>
          <w:rFonts w:ascii="Arial" w:hAnsi="Arial" w:cs="Arial"/>
          <w:sz w:val="24"/>
          <w:szCs w:val="24"/>
        </w:rPr>
        <w:t>instrument specifications</w:t>
      </w:r>
      <w:r w:rsidRPr="001B12F0">
        <w:rPr>
          <w:rFonts w:ascii="Arial" w:hAnsi="Arial" w:cs="Arial"/>
          <w:sz w:val="24"/>
          <w:szCs w:val="24"/>
        </w:rPr>
        <w:t xml:space="preserve"> and </w:t>
      </w:r>
      <w:r w:rsidR="00232E6D" w:rsidRPr="001B12F0">
        <w:rPr>
          <w:rFonts w:ascii="Arial" w:hAnsi="Arial" w:cs="Arial"/>
          <w:sz w:val="24"/>
          <w:szCs w:val="24"/>
        </w:rPr>
        <w:t>LC</w:t>
      </w:r>
      <w:r w:rsidRPr="001B12F0">
        <w:rPr>
          <w:rFonts w:ascii="Arial" w:hAnsi="Arial" w:cs="Arial"/>
          <w:sz w:val="24"/>
          <w:szCs w:val="24"/>
        </w:rPr>
        <w:t xml:space="preserve"> methods for </w:t>
      </w:r>
      <w:r w:rsidRPr="001B12F0">
        <w:rPr>
          <w:rFonts w:ascii="Arial" w:hAnsi="Arial" w:cs="Arial"/>
          <w:i/>
          <w:sz w:val="24"/>
          <w:szCs w:val="24"/>
        </w:rPr>
        <w:t>nano</w:t>
      </w:r>
      <w:r w:rsidRPr="001B12F0">
        <w:rPr>
          <w:rFonts w:ascii="Arial" w:hAnsi="Arial" w:cs="Arial"/>
          <w:sz w:val="24"/>
          <w:szCs w:val="24"/>
        </w:rPr>
        <w:t>-liquid chromatography (</w:t>
      </w:r>
      <w:r w:rsidRPr="001B12F0">
        <w:rPr>
          <w:rFonts w:ascii="Arial" w:hAnsi="Arial" w:cs="Arial"/>
          <w:i/>
          <w:sz w:val="24"/>
          <w:szCs w:val="24"/>
        </w:rPr>
        <w:t>nano</w:t>
      </w:r>
      <w:r w:rsidRPr="001B12F0">
        <w:rPr>
          <w:rFonts w:ascii="Arial" w:hAnsi="Arial" w:cs="Arial"/>
          <w:sz w:val="24"/>
          <w:szCs w:val="24"/>
        </w:rPr>
        <w:t xml:space="preserve">-LC) using </w:t>
      </w:r>
      <w:proofErr w:type="spellStart"/>
      <w:r w:rsidRPr="001B12F0">
        <w:rPr>
          <w:rFonts w:ascii="Arial" w:hAnsi="Arial" w:cs="Arial"/>
          <w:sz w:val="24"/>
          <w:szCs w:val="24"/>
        </w:rPr>
        <w:t>Dionex</w:t>
      </w:r>
      <w:proofErr w:type="spellEnd"/>
      <w:r w:rsidRPr="001B12F0">
        <w:rPr>
          <w:rFonts w:ascii="Arial" w:hAnsi="Arial" w:cs="Arial"/>
          <w:sz w:val="24"/>
          <w:szCs w:val="24"/>
        </w:rPr>
        <w:t xml:space="preserve"> Ultimate™ 3000 RSLC </w:t>
      </w:r>
      <w:r w:rsidRPr="001B12F0">
        <w:rPr>
          <w:rFonts w:ascii="Arial" w:hAnsi="Arial" w:cs="Arial"/>
          <w:i/>
          <w:sz w:val="24"/>
          <w:szCs w:val="24"/>
        </w:rPr>
        <w:t>nano</w:t>
      </w:r>
      <w:r w:rsidRPr="001B12F0">
        <w:rPr>
          <w:rFonts w:ascii="Arial" w:hAnsi="Arial" w:cs="Arial"/>
          <w:sz w:val="24"/>
          <w:szCs w:val="24"/>
        </w:rPr>
        <w:t xml:space="preserve"> system that is interfaced to a quadrupole-Orbitrap (</w:t>
      </w:r>
      <w:proofErr w:type="spellStart"/>
      <w:r w:rsidRPr="001B12F0">
        <w:rPr>
          <w:rFonts w:ascii="Arial" w:hAnsi="Arial" w:cs="Arial"/>
          <w:sz w:val="24"/>
          <w:szCs w:val="24"/>
        </w:rPr>
        <w:t>ThermoFisher</w:t>
      </w:r>
      <w:proofErr w:type="spellEnd"/>
      <w:r w:rsidRPr="001B12F0">
        <w:rPr>
          <w:rFonts w:ascii="Arial" w:hAnsi="Arial" w:cs="Arial"/>
          <w:sz w:val="24"/>
          <w:szCs w:val="24"/>
        </w:rPr>
        <w:t>, Q-</w:t>
      </w:r>
      <w:proofErr w:type="spellStart"/>
      <w:r w:rsidRPr="001B12F0">
        <w:rPr>
          <w:rFonts w:ascii="Arial" w:hAnsi="Arial" w:cs="Arial"/>
          <w:sz w:val="24"/>
          <w:szCs w:val="24"/>
        </w:rPr>
        <w:t>Exactive</w:t>
      </w:r>
      <w:proofErr w:type="spellEnd"/>
      <w:r w:rsidRPr="001B12F0">
        <w:rPr>
          <w:rFonts w:ascii="Arial" w:hAnsi="Arial" w:cs="Arial"/>
          <w:sz w:val="24"/>
          <w:szCs w:val="24"/>
        </w:rPr>
        <w:t>™). The system is used to acquire scheduled full scan MS2 spectra (</w:t>
      </w:r>
      <w:r w:rsidR="00F058F4" w:rsidRPr="001B12F0">
        <w:rPr>
          <w:rFonts w:ascii="Arial" w:hAnsi="Arial" w:cs="Arial"/>
          <w:sz w:val="24"/>
          <w:szCs w:val="24"/>
        </w:rPr>
        <w:t xml:space="preserve">parallel reaction monitoring - </w:t>
      </w:r>
      <w:r w:rsidRPr="001B12F0">
        <w:rPr>
          <w:rFonts w:ascii="Arial" w:hAnsi="Arial" w:cs="Arial"/>
          <w:sz w:val="24"/>
          <w:szCs w:val="24"/>
        </w:rPr>
        <w:t xml:space="preserve">PRM) </w:t>
      </w:r>
      <w:r w:rsidR="00232E6D" w:rsidRPr="001B12F0">
        <w:rPr>
          <w:rFonts w:ascii="Arial" w:hAnsi="Arial" w:cs="Arial"/>
          <w:sz w:val="24"/>
          <w:szCs w:val="24"/>
        </w:rPr>
        <w:t>of standard admixtures of natural abundance (L, light) and stable is</w:t>
      </w:r>
      <w:r w:rsidR="00C76AE4" w:rsidRPr="001B12F0">
        <w:rPr>
          <w:rFonts w:ascii="Arial" w:hAnsi="Arial" w:cs="Arial"/>
          <w:sz w:val="24"/>
          <w:szCs w:val="24"/>
        </w:rPr>
        <w:t>o</w:t>
      </w:r>
      <w:r w:rsidR="00232E6D" w:rsidRPr="001B12F0">
        <w:rPr>
          <w:rFonts w:ascii="Arial" w:hAnsi="Arial" w:cs="Arial"/>
          <w:sz w:val="24"/>
          <w:szCs w:val="24"/>
        </w:rPr>
        <w:t>tope</w:t>
      </w:r>
      <w:r w:rsidR="00C76AE4" w:rsidRPr="001B12F0">
        <w:rPr>
          <w:rFonts w:ascii="Arial" w:hAnsi="Arial" w:cs="Arial"/>
          <w:sz w:val="24"/>
          <w:szCs w:val="24"/>
        </w:rPr>
        <w:t xml:space="preserve">-labeled (H, heavy) </w:t>
      </w:r>
      <w:r w:rsidRPr="001B12F0">
        <w:rPr>
          <w:rFonts w:ascii="Arial" w:hAnsi="Arial" w:cs="Arial"/>
          <w:sz w:val="24"/>
          <w:szCs w:val="24"/>
        </w:rPr>
        <w:t>high-purity synthetic peptide</w:t>
      </w:r>
      <w:r w:rsidR="00C76AE4" w:rsidRPr="001B12F0">
        <w:rPr>
          <w:rFonts w:ascii="Arial" w:hAnsi="Arial" w:cs="Arial"/>
          <w:sz w:val="24"/>
          <w:szCs w:val="24"/>
        </w:rPr>
        <w:t>s to perform CPTAC Experiments 1 and 2 (WU-SOP-EXP1-2021 and WU-SOP-EXP2-2021).</w:t>
      </w:r>
      <w:r w:rsidR="005D29D3" w:rsidRPr="001B12F0">
        <w:rPr>
          <w:rFonts w:ascii="Arial" w:hAnsi="Arial" w:cs="Arial"/>
          <w:sz w:val="24"/>
          <w:szCs w:val="24"/>
        </w:rPr>
        <w:t xml:space="preserve"> </w:t>
      </w:r>
    </w:p>
    <w:p w14:paraId="4F5350CC" w14:textId="77777777" w:rsidR="002B4CC7" w:rsidRPr="001B12F0" w:rsidRDefault="009A319B" w:rsidP="008016ED">
      <w:pPr>
        <w:spacing w:before="480"/>
        <w:ind w:left="1267"/>
        <w:rPr>
          <w:rFonts w:ascii="Arial" w:hAnsi="Arial" w:cs="Arial"/>
          <w:b/>
          <w:sz w:val="28"/>
          <w:szCs w:val="28"/>
        </w:rPr>
      </w:pPr>
      <w:r w:rsidRPr="001B12F0">
        <w:rPr>
          <w:rFonts w:ascii="Arial" w:hAnsi="Arial" w:cs="Arial"/>
          <w:b/>
          <w:color w:val="365F91"/>
          <w:sz w:val="28"/>
          <w:szCs w:val="28"/>
        </w:rPr>
        <w:t>Scope</w:t>
      </w:r>
    </w:p>
    <w:p w14:paraId="4A4F7F65" w14:textId="77777777" w:rsidR="002B4CC7" w:rsidRPr="001B12F0" w:rsidRDefault="009A319B" w:rsidP="006E610C">
      <w:pPr>
        <w:ind w:left="1260" w:right="1524"/>
        <w:rPr>
          <w:rFonts w:ascii="Arial" w:hAnsi="Arial" w:cs="Arial"/>
          <w:sz w:val="24"/>
          <w:szCs w:val="24"/>
        </w:rPr>
      </w:pPr>
      <w:r w:rsidRPr="001B12F0">
        <w:rPr>
          <w:rFonts w:ascii="Arial" w:hAnsi="Arial" w:cs="Arial"/>
          <w:sz w:val="24"/>
          <w:szCs w:val="24"/>
        </w:rPr>
        <w:t xml:space="preserve">The procedures encompass the setup of a single column </w:t>
      </w:r>
      <w:r w:rsidRPr="001B12F0">
        <w:rPr>
          <w:rFonts w:ascii="Arial" w:hAnsi="Arial" w:cs="Arial"/>
          <w:i/>
          <w:sz w:val="24"/>
          <w:szCs w:val="24"/>
        </w:rPr>
        <w:t>nano</w:t>
      </w:r>
      <w:r w:rsidRPr="001B12F0">
        <w:rPr>
          <w:rFonts w:ascii="Arial" w:hAnsi="Arial" w:cs="Arial"/>
          <w:sz w:val="24"/>
          <w:szCs w:val="24"/>
        </w:rPr>
        <w:t>-LC for generating the MS data for Experiments 1 and 2</w:t>
      </w:r>
      <w:r w:rsidR="00A4535E" w:rsidRPr="001B12F0">
        <w:rPr>
          <w:rFonts w:ascii="Arial" w:hAnsi="Arial" w:cs="Arial"/>
          <w:sz w:val="24"/>
          <w:szCs w:val="24"/>
        </w:rPr>
        <w:t>.</w:t>
      </w:r>
      <w:r w:rsidRPr="001B12F0">
        <w:rPr>
          <w:rFonts w:ascii="Arial" w:hAnsi="Arial" w:cs="Arial"/>
          <w:sz w:val="24"/>
          <w:szCs w:val="24"/>
        </w:rPr>
        <w:t xml:space="preserve"> The configuration, </w:t>
      </w:r>
      <w:r w:rsidR="00A4535E" w:rsidRPr="001B12F0">
        <w:rPr>
          <w:rFonts w:ascii="Arial" w:hAnsi="Arial" w:cs="Arial"/>
          <w:sz w:val="24"/>
          <w:szCs w:val="24"/>
        </w:rPr>
        <w:t>specifications</w:t>
      </w:r>
      <w:r w:rsidRPr="001B12F0">
        <w:rPr>
          <w:rFonts w:ascii="Arial" w:hAnsi="Arial" w:cs="Arial"/>
          <w:sz w:val="24"/>
          <w:szCs w:val="24"/>
        </w:rPr>
        <w:t xml:space="preserve"> and </w:t>
      </w:r>
      <w:r w:rsidR="002B1FBA" w:rsidRPr="001B12F0">
        <w:rPr>
          <w:rFonts w:ascii="Arial" w:hAnsi="Arial" w:cs="Arial"/>
          <w:sz w:val="24"/>
          <w:szCs w:val="24"/>
        </w:rPr>
        <w:t>methods for</w:t>
      </w:r>
      <w:r w:rsidRPr="001B12F0">
        <w:rPr>
          <w:rFonts w:ascii="Arial" w:hAnsi="Arial" w:cs="Arial"/>
          <w:sz w:val="24"/>
          <w:szCs w:val="24"/>
        </w:rPr>
        <w:t xml:space="preserve"> the</w:t>
      </w:r>
      <w:bookmarkStart w:id="1" w:name="Responsibilities"/>
      <w:bookmarkEnd w:id="1"/>
      <w:r w:rsidRPr="001B12F0">
        <w:rPr>
          <w:rFonts w:ascii="Arial" w:hAnsi="Arial" w:cs="Arial"/>
          <w:sz w:val="24"/>
          <w:szCs w:val="24"/>
        </w:rPr>
        <w:t xml:space="preserve"> mass spectrometer are described in WU-SOP-MS</w:t>
      </w:r>
      <w:r w:rsidR="002B1FBA" w:rsidRPr="001B12F0">
        <w:rPr>
          <w:rFonts w:ascii="Arial" w:hAnsi="Arial" w:cs="Arial"/>
          <w:sz w:val="24"/>
          <w:szCs w:val="24"/>
        </w:rPr>
        <w:t>1-2021</w:t>
      </w:r>
      <w:r w:rsidRPr="001B12F0">
        <w:rPr>
          <w:rFonts w:ascii="Arial" w:hAnsi="Arial" w:cs="Arial"/>
          <w:sz w:val="24"/>
          <w:szCs w:val="24"/>
        </w:rPr>
        <w:t xml:space="preserve"> and WU-SOP-MS</w:t>
      </w:r>
      <w:r w:rsidR="002B1FBA" w:rsidRPr="001B12F0">
        <w:rPr>
          <w:rFonts w:ascii="Arial" w:hAnsi="Arial" w:cs="Arial"/>
          <w:sz w:val="24"/>
          <w:szCs w:val="24"/>
        </w:rPr>
        <w:t>2-2021</w:t>
      </w:r>
      <w:r w:rsidRPr="001B12F0">
        <w:rPr>
          <w:rFonts w:ascii="Arial" w:hAnsi="Arial" w:cs="Arial"/>
          <w:sz w:val="24"/>
          <w:szCs w:val="24"/>
        </w:rPr>
        <w:t>.</w:t>
      </w:r>
    </w:p>
    <w:p w14:paraId="66B34CA3" w14:textId="40493DEC" w:rsidR="002B4CC7" w:rsidRPr="001B12F0" w:rsidRDefault="009A319B" w:rsidP="008016ED">
      <w:pPr>
        <w:spacing w:before="480"/>
        <w:ind w:left="1267"/>
        <w:rPr>
          <w:rFonts w:ascii="Arial" w:hAnsi="Arial" w:cs="Arial"/>
          <w:b/>
          <w:sz w:val="28"/>
          <w:szCs w:val="28"/>
        </w:rPr>
      </w:pPr>
      <w:r w:rsidRPr="001B12F0">
        <w:rPr>
          <w:rFonts w:ascii="Arial" w:hAnsi="Arial" w:cs="Arial"/>
          <w:b/>
          <w:color w:val="365F91"/>
          <w:sz w:val="28"/>
          <w:szCs w:val="28"/>
        </w:rPr>
        <w:t>Responsibilities</w:t>
      </w:r>
    </w:p>
    <w:p w14:paraId="078FE8AD" w14:textId="77777777" w:rsidR="00656B46" w:rsidRPr="001B12F0" w:rsidRDefault="00656B46" w:rsidP="00656B46">
      <w:pPr>
        <w:ind w:left="1260"/>
        <w:rPr>
          <w:rFonts w:ascii="Arial" w:hAnsi="Arial" w:cs="Arial"/>
          <w:sz w:val="24"/>
          <w:szCs w:val="24"/>
        </w:rPr>
      </w:pPr>
      <w:r w:rsidRPr="001B12F0">
        <w:rPr>
          <w:rFonts w:ascii="Arial" w:hAnsi="Arial" w:cs="Arial"/>
          <w:sz w:val="24"/>
          <w:szCs w:val="24"/>
        </w:rPr>
        <w:t>It is the responsibility of person(s) performing this procedure to be familiar with laboratory safety procedures and relevant good practice procedures of laboratory biochemistry and analytical chemistry.  The interpretation of results must be performed by person(s) trained in the procedure and trained in the interpretation of these data.</w:t>
      </w:r>
    </w:p>
    <w:p w14:paraId="7995F659" w14:textId="77777777" w:rsidR="00BA5C58" w:rsidRPr="001B12F0" w:rsidRDefault="00BA5C58" w:rsidP="008016ED">
      <w:pPr>
        <w:pStyle w:val="Heading1"/>
        <w:spacing w:before="480"/>
        <w:ind w:left="1267"/>
        <w:rPr>
          <w:b/>
          <w:bCs/>
          <w:color w:val="365F91" w:themeColor="accent1" w:themeShade="BF"/>
          <w:sz w:val="28"/>
          <w:szCs w:val="28"/>
        </w:rPr>
      </w:pPr>
      <w:r w:rsidRPr="001B12F0">
        <w:rPr>
          <w:b/>
          <w:bCs/>
          <w:color w:val="365F91" w:themeColor="accent1" w:themeShade="BF"/>
          <w:sz w:val="28"/>
          <w:szCs w:val="28"/>
        </w:rPr>
        <w:t>Materials</w:t>
      </w:r>
    </w:p>
    <w:p w14:paraId="09189BA9" w14:textId="77777777" w:rsidR="00BA5C58" w:rsidRPr="001B12F0" w:rsidRDefault="00BA5C58" w:rsidP="00BA5C58">
      <w:pPr>
        <w:pStyle w:val="ListParagraph"/>
        <w:spacing w:before="0"/>
        <w:ind w:left="0" w:firstLine="0"/>
        <w:rPr>
          <w:rFonts w:ascii="Arial" w:hAnsi="Arial" w:cs="Arial"/>
          <w:sz w:val="24"/>
          <w:szCs w:val="24"/>
        </w:rPr>
      </w:pPr>
    </w:p>
    <w:p w14:paraId="10186875" w14:textId="77777777" w:rsidR="00BA5C58" w:rsidRPr="001B12F0" w:rsidRDefault="00BA5C58" w:rsidP="00BA5C58">
      <w:pPr>
        <w:pStyle w:val="ListParagraph"/>
        <w:spacing w:before="0"/>
        <w:ind w:left="1260" w:firstLine="0"/>
        <w:rPr>
          <w:rFonts w:ascii="Arial" w:hAnsi="Arial" w:cs="Arial"/>
          <w:b/>
          <w:bCs/>
          <w:color w:val="365F91" w:themeColor="accent1" w:themeShade="BF"/>
          <w:sz w:val="24"/>
          <w:szCs w:val="24"/>
        </w:rPr>
      </w:pPr>
      <w:r w:rsidRPr="001B12F0">
        <w:rPr>
          <w:rFonts w:ascii="Arial" w:hAnsi="Arial" w:cs="Arial"/>
          <w:b/>
          <w:bCs/>
          <w:color w:val="365F91" w:themeColor="accent1" w:themeShade="BF"/>
          <w:sz w:val="24"/>
          <w:szCs w:val="24"/>
        </w:rPr>
        <w:t>Reagents</w:t>
      </w:r>
    </w:p>
    <w:p w14:paraId="136BFD9D" w14:textId="77777777" w:rsidR="00BA5C58" w:rsidRPr="001B12F0" w:rsidRDefault="00BA5C58" w:rsidP="00BA5C58">
      <w:pPr>
        <w:pStyle w:val="ListParagraph"/>
        <w:numPr>
          <w:ilvl w:val="0"/>
          <w:numId w:val="6"/>
        </w:numPr>
        <w:spacing w:before="0"/>
        <w:ind w:left="1440" w:right="1535" w:hanging="180"/>
        <w:rPr>
          <w:rFonts w:ascii="Arial" w:hAnsi="Arial" w:cs="Arial"/>
          <w:sz w:val="24"/>
          <w:szCs w:val="24"/>
        </w:rPr>
      </w:pPr>
      <w:r w:rsidRPr="001B12F0">
        <w:rPr>
          <w:rFonts w:ascii="Arial" w:hAnsi="Arial" w:cs="Arial"/>
          <w:sz w:val="24"/>
          <w:szCs w:val="24"/>
        </w:rPr>
        <w:t>Water (JT Baker, cat. no. 4218-03)</w:t>
      </w:r>
    </w:p>
    <w:p w14:paraId="30ED30D9" w14:textId="77777777" w:rsidR="00BA5C58" w:rsidRPr="001B12F0" w:rsidRDefault="00BA5C58" w:rsidP="00BA5C58">
      <w:pPr>
        <w:pStyle w:val="ListParagraph"/>
        <w:numPr>
          <w:ilvl w:val="0"/>
          <w:numId w:val="6"/>
        </w:numPr>
        <w:tabs>
          <w:tab w:val="left" w:pos="1980"/>
          <w:tab w:val="left" w:pos="1981"/>
        </w:tabs>
        <w:spacing w:before="0"/>
        <w:ind w:left="1440" w:right="1535" w:hanging="180"/>
        <w:rPr>
          <w:rFonts w:ascii="Arial" w:hAnsi="Arial" w:cs="Arial"/>
          <w:sz w:val="24"/>
          <w:szCs w:val="24"/>
        </w:rPr>
      </w:pPr>
      <w:r w:rsidRPr="001B12F0">
        <w:rPr>
          <w:rFonts w:ascii="Arial" w:hAnsi="Arial" w:cs="Arial"/>
          <w:sz w:val="24"/>
          <w:szCs w:val="24"/>
        </w:rPr>
        <w:t xml:space="preserve">Formic acid 98% (vol/vol) (FA) (Honeywell </w:t>
      </w:r>
      <w:proofErr w:type="spellStart"/>
      <w:r w:rsidRPr="001B12F0">
        <w:rPr>
          <w:rFonts w:ascii="Arial" w:hAnsi="Arial" w:cs="Arial"/>
          <w:sz w:val="24"/>
          <w:szCs w:val="24"/>
        </w:rPr>
        <w:t>Fluka</w:t>
      </w:r>
      <w:proofErr w:type="spellEnd"/>
      <w:r w:rsidRPr="001B12F0">
        <w:rPr>
          <w:rFonts w:ascii="Arial" w:hAnsi="Arial" w:cs="Arial"/>
          <w:sz w:val="24"/>
          <w:szCs w:val="24"/>
        </w:rPr>
        <w:t>, cat. no. 94318-250mL)</w:t>
      </w:r>
    </w:p>
    <w:p w14:paraId="6B4A3A3E" w14:textId="77777777" w:rsidR="0064588D" w:rsidRDefault="0064588D" w:rsidP="00BA5C58">
      <w:pPr>
        <w:spacing w:before="92"/>
        <w:ind w:left="630" w:firstLine="630"/>
        <w:rPr>
          <w:rFonts w:ascii="Arial" w:hAnsi="Arial" w:cs="Arial"/>
          <w:b/>
          <w:sz w:val="24"/>
          <w:szCs w:val="24"/>
        </w:rPr>
      </w:pPr>
    </w:p>
    <w:p w14:paraId="11909ABC" w14:textId="77777777" w:rsidR="0064588D" w:rsidRDefault="0064588D" w:rsidP="00BA5C58">
      <w:pPr>
        <w:spacing w:before="92"/>
        <w:ind w:left="630" w:firstLine="630"/>
        <w:rPr>
          <w:rFonts w:ascii="Arial" w:hAnsi="Arial" w:cs="Arial"/>
          <w:b/>
          <w:sz w:val="24"/>
          <w:szCs w:val="24"/>
        </w:rPr>
      </w:pPr>
    </w:p>
    <w:p w14:paraId="7631ED21" w14:textId="19A95E3A" w:rsidR="001B12F0" w:rsidRPr="001B12F0" w:rsidRDefault="001B12F0" w:rsidP="00BA5C58">
      <w:pPr>
        <w:spacing w:before="92"/>
        <w:ind w:left="630" w:firstLine="630"/>
        <w:rPr>
          <w:rFonts w:ascii="Arial" w:hAnsi="Arial" w:cs="Arial"/>
          <w:b/>
          <w:sz w:val="24"/>
          <w:szCs w:val="24"/>
        </w:rPr>
      </w:pPr>
      <w:r w:rsidRPr="001B12F0">
        <w:rPr>
          <w:rFonts w:ascii="Arial" w:hAnsi="Arial" w:cs="Arial"/>
          <w:b/>
          <w:sz w:val="24"/>
          <w:szCs w:val="24"/>
        </w:rPr>
        <w:t>Page 1 of 6</w:t>
      </w:r>
    </w:p>
    <w:p w14:paraId="6E8E7156" w14:textId="77777777" w:rsidR="001B12F0" w:rsidRDefault="001B12F0" w:rsidP="003F0C03">
      <w:pPr>
        <w:pStyle w:val="Heading1"/>
        <w:ind w:left="1260"/>
        <w:rPr>
          <w:b/>
          <w:bCs/>
          <w:color w:val="365F91" w:themeColor="accent1" w:themeShade="BF"/>
          <w:sz w:val="28"/>
          <w:szCs w:val="28"/>
        </w:rPr>
      </w:pPr>
    </w:p>
    <w:p w14:paraId="25B318FE" w14:textId="4CD70AAF" w:rsidR="006E610C" w:rsidRPr="001B12F0" w:rsidRDefault="00BA5C58" w:rsidP="001B12F0">
      <w:pPr>
        <w:pStyle w:val="ListParagraph"/>
        <w:numPr>
          <w:ilvl w:val="0"/>
          <w:numId w:val="6"/>
        </w:numPr>
        <w:tabs>
          <w:tab w:val="left" w:pos="1980"/>
          <w:tab w:val="left" w:pos="1981"/>
        </w:tabs>
        <w:spacing w:before="0"/>
        <w:ind w:left="1440" w:right="1875" w:hanging="180"/>
        <w:rPr>
          <w:rFonts w:ascii="Arial" w:hAnsi="Arial" w:cs="Arial"/>
          <w:sz w:val="24"/>
          <w:szCs w:val="24"/>
        </w:rPr>
      </w:pPr>
      <w:r w:rsidRPr="001B12F0">
        <w:rPr>
          <w:rFonts w:ascii="Arial" w:hAnsi="Arial" w:cs="Arial"/>
          <w:noProof/>
          <w:sz w:val="24"/>
          <w:szCs w:val="24"/>
          <w:lang w:bidi="ar-SA"/>
        </w:rPr>
        <w:drawing>
          <wp:anchor distT="0" distB="0" distL="0" distR="0" simplePos="0" relativeHeight="251707904" behindDoc="1" locked="0" layoutInCell="1" allowOverlap="1" wp14:anchorId="505B20DE" wp14:editId="07FA5B42">
            <wp:simplePos x="0" y="0"/>
            <wp:positionH relativeFrom="page">
              <wp:posOffset>85725</wp:posOffset>
            </wp:positionH>
            <wp:positionV relativeFrom="page">
              <wp:posOffset>15240</wp:posOffset>
            </wp:positionV>
            <wp:extent cx="7559038" cy="9899901"/>
            <wp:effectExtent l="0" t="0" r="4445" b="635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7559038" cy="9899901"/>
                    </a:xfrm>
                    <a:prstGeom prst="rect">
                      <a:avLst/>
                    </a:prstGeom>
                  </pic:spPr>
                </pic:pic>
              </a:graphicData>
            </a:graphic>
          </wp:anchor>
        </w:drawing>
      </w:r>
      <w:r w:rsidR="006E610C" w:rsidRPr="001B12F0">
        <w:rPr>
          <w:rFonts w:ascii="Arial" w:hAnsi="Arial" w:cs="Arial"/>
          <w:sz w:val="24"/>
          <w:szCs w:val="24"/>
        </w:rPr>
        <w:t>Acetonitrile (</w:t>
      </w:r>
      <w:proofErr w:type="spellStart"/>
      <w:r w:rsidR="006E610C" w:rsidRPr="001B12F0">
        <w:rPr>
          <w:rFonts w:ascii="Arial" w:hAnsi="Arial" w:cs="Arial"/>
          <w:sz w:val="24"/>
          <w:szCs w:val="24"/>
        </w:rPr>
        <w:t>MeCN</w:t>
      </w:r>
      <w:proofErr w:type="spellEnd"/>
      <w:r w:rsidR="006E610C" w:rsidRPr="001B12F0">
        <w:rPr>
          <w:rFonts w:ascii="Arial" w:hAnsi="Arial" w:cs="Arial"/>
          <w:sz w:val="24"/>
          <w:szCs w:val="24"/>
        </w:rPr>
        <w:t>)</w:t>
      </w:r>
      <w:r w:rsidR="00656B46" w:rsidRPr="001B12F0">
        <w:rPr>
          <w:rFonts w:ascii="Arial" w:hAnsi="Arial" w:cs="Arial"/>
          <w:sz w:val="24"/>
          <w:szCs w:val="24"/>
        </w:rPr>
        <w:t>, &gt;99.9% (</w:t>
      </w:r>
      <w:r w:rsidR="005A5682" w:rsidRPr="001B12F0">
        <w:rPr>
          <w:rFonts w:ascii="Arial" w:hAnsi="Arial" w:cs="Arial"/>
          <w:sz w:val="24"/>
          <w:szCs w:val="24"/>
        </w:rPr>
        <w:t>vol/vol</w:t>
      </w:r>
      <w:r w:rsidR="00656B46" w:rsidRPr="001B12F0">
        <w:rPr>
          <w:rFonts w:ascii="Arial" w:hAnsi="Arial" w:cs="Arial"/>
          <w:sz w:val="24"/>
          <w:szCs w:val="24"/>
        </w:rPr>
        <w:t>)</w:t>
      </w:r>
      <w:r w:rsidR="006E610C" w:rsidRPr="001B12F0">
        <w:rPr>
          <w:rFonts w:ascii="Arial" w:hAnsi="Arial" w:cs="Arial"/>
          <w:sz w:val="24"/>
          <w:szCs w:val="24"/>
        </w:rPr>
        <w:t xml:space="preserve"> (JT Baker, cat. no. 9829-03)</w:t>
      </w:r>
    </w:p>
    <w:p w14:paraId="62D28A6F" w14:textId="77777777" w:rsidR="006E610C" w:rsidRPr="001B12F0" w:rsidRDefault="006E610C" w:rsidP="001B12F0">
      <w:pPr>
        <w:pStyle w:val="ListParagraph"/>
        <w:widowControl/>
        <w:numPr>
          <w:ilvl w:val="0"/>
          <w:numId w:val="6"/>
        </w:numPr>
        <w:autoSpaceDE/>
        <w:autoSpaceDN/>
        <w:spacing w:before="0" w:after="200"/>
        <w:ind w:left="1440" w:hanging="180"/>
        <w:contextualSpacing/>
        <w:rPr>
          <w:rFonts w:ascii="Arial" w:hAnsi="Arial" w:cs="Arial"/>
          <w:sz w:val="24"/>
          <w:szCs w:val="24"/>
        </w:rPr>
      </w:pPr>
      <w:r w:rsidRPr="001B12F0">
        <w:rPr>
          <w:rFonts w:ascii="Arial" w:hAnsi="Arial" w:cs="Arial"/>
          <w:sz w:val="24"/>
          <w:szCs w:val="24"/>
        </w:rPr>
        <w:t xml:space="preserve">Methanol (MeOH) </w:t>
      </w:r>
      <w:r w:rsidR="0092499C" w:rsidRPr="001B12F0">
        <w:rPr>
          <w:rFonts w:ascii="Arial" w:hAnsi="Arial" w:cs="Arial"/>
          <w:sz w:val="24"/>
          <w:szCs w:val="24"/>
        </w:rPr>
        <w:t>(Honeywell, cat. no. 34966 4x4L)</w:t>
      </w:r>
    </w:p>
    <w:p w14:paraId="4215AD13" w14:textId="77777777" w:rsidR="00BF236F" w:rsidRPr="001B12F0" w:rsidRDefault="00594AB5" w:rsidP="001B12F0">
      <w:pPr>
        <w:pStyle w:val="ListParagraph"/>
        <w:numPr>
          <w:ilvl w:val="0"/>
          <w:numId w:val="6"/>
        </w:numPr>
        <w:tabs>
          <w:tab w:val="left" w:pos="1980"/>
          <w:tab w:val="left" w:pos="1981"/>
        </w:tabs>
        <w:spacing w:line="268" w:lineRule="exact"/>
        <w:ind w:left="1440" w:hanging="180"/>
        <w:rPr>
          <w:rFonts w:ascii="Arial" w:hAnsi="Arial" w:cs="Arial"/>
          <w:sz w:val="24"/>
          <w:szCs w:val="24"/>
        </w:rPr>
      </w:pPr>
      <w:r w:rsidRPr="001B12F0">
        <w:rPr>
          <w:rFonts w:ascii="Arial" w:hAnsi="Arial" w:cs="Arial"/>
          <w:sz w:val="24"/>
          <w:szCs w:val="24"/>
        </w:rPr>
        <w:t xml:space="preserve">Pierce </w:t>
      </w:r>
      <w:r w:rsidR="00BF236F" w:rsidRPr="001B12F0">
        <w:rPr>
          <w:rFonts w:ascii="Arial" w:hAnsi="Arial" w:cs="Arial"/>
          <w:sz w:val="24"/>
          <w:szCs w:val="24"/>
        </w:rPr>
        <w:t>Retention Time Calibration Mixture</w:t>
      </w:r>
      <w:r w:rsidR="009058EF" w:rsidRPr="001B12F0">
        <w:rPr>
          <w:rFonts w:ascii="Arial" w:hAnsi="Arial" w:cs="Arial"/>
          <w:sz w:val="24"/>
          <w:szCs w:val="24"/>
        </w:rPr>
        <w:t xml:space="preserve"> </w:t>
      </w:r>
      <w:r w:rsidRPr="001B12F0">
        <w:rPr>
          <w:rFonts w:ascii="Arial" w:hAnsi="Arial" w:cs="Arial"/>
          <w:sz w:val="24"/>
          <w:szCs w:val="24"/>
        </w:rPr>
        <w:t xml:space="preserve">(PRTC) </w:t>
      </w:r>
      <w:r w:rsidR="009058EF" w:rsidRPr="001B12F0">
        <w:rPr>
          <w:rFonts w:ascii="Arial" w:hAnsi="Arial" w:cs="Arial"/>
          <w:sz w:val="24"/>
          <w:szCs w:val="24"/>
        </w:rPr>
        <w:t>(</w:t>
      </w:r>
      <w:r w:rsidR="00BF236F" w:rsidRPr="001B12F0">
        <w:rPr>
          <w:rFonts w:ascii="Arial" w:hAnsi="Arial" w:cs="Arial"/>
          <w:sz w:val="24"/>
          <w:szCs w:val="24"/>
        </w:rPr>
        <w:t>Thermo</w:t>
      </w:r>
      <w:r w:rsidR="009058EF" w:rsidRPr="001B12F0">
        <w:rPr>
          <w:rFonts w:ascii="Arial" w:hAnsi="Arial" w:cs="Arial"/>
          <w:sz w:val="24"/>
          <w:szCs w:val="24"/>
        </w:rPr>
        <w:t xml:space="preserve"> Fisher</w:t>
      </w:r>
      <w:r w:rsidR="00BF236F" w:rsidRPr="001B12F0">
        <w:rPr>
          <w:rFonts w:ascii="Arial" w:hAnsi="Arial" w:cs="Arial"/>
          <w:sz w:val="24"/>
          <w:szCs w:val="24"/>
        </w:rPr>
        <w:t xml:space="preserve"> Scientific</w:t>
      </w:r>
      <w:r w:rsidR="009058EF" w:rsidRPr="001B12F0">
        <w:rPr>
          <w:rFonts w:ascii="Arial" w:hAnsi="Arial" w:cs="Arial"/>
          <w:sz w:val="24"/>
          <w:szCs w:val="24"/>
        </w:rPr>
        <w:t xml:space="preserve">, cat. no. </w:t>
      </w:r>
      <w:r w:rsidR="00BF236F" w:rsidRPr="001B12F0">
        <w:rPr>
          <w:rFonts w:ascii="Arial" w:hAnsi="Arial" w:cs="Arial"/>
          <w:sz w:val="24"/>
          <w:szCs w:val="24"/>
        </w:rPr>
        <w:t>88321)</w:t>
      </w:r>
    </w:p>
    <w:p w14:paraId="37E4BF6B" w14:textId="77777777" w:rsidR="00BF236F" w:rsidRPr="001B12F0" w:rsidRDefault="00BF236F" w:rsidP="00BA5C58">
      <w:pPr>
        <w:pStyle w:val="ListParagraph"/>
        <w:numPr>
          <w:ilvl w:val="0"/>
          <w:numId w:val="6"/>
        </w:numPr>
        <w:tabs>
          <w:tab w:val="left" w:pos="1980"/>
          <w:tab w:val="left" w:pos="1981"/>
        </w:tabs>
        <w:ind w:left="1440" w:hanging="180"/>
        <w:rPr>
          <w:rFonts w:ascii="Arial" w:hAnsi="Arial" w:cs="Arial"/>
          <w:sz w:val="24"/>
          <w:szCs w:val="24"/>
        </w:rPr>
      </w:pPr>
      <w:r w:rsidRPr="001B12F0">
        <w:rPr>
          <w:rFonts w:ascii="Arial" w:hAnsi="Arial" w:cs="Arial"/>
          <w:sz w:val="24"/>
          <w:szCs w:val="24"/>
        </w:rPr>
        <w:t>HeLa Protein Digest Standard</w:t>
      </w:r>
      <w:r w:rsidR="009058EF" w:rsidRPr="001B12F0">
        <w:rPr>
          <w:rFonts w:ascii="Arial" w:hAnsi="Arial" w:cs="Arial"/>
          <w:sz w:val="24"/>
          <w:szCs w:val="24"/>
        </w:rPr>
        <w:t xml:space="preserve"> (Thermo Fisher Scientific, cat. no. </w:t>
      </w:r>
      <w:r w:rsidRPr="001B12F0">
        <w:rPr>
          <w:rFonts w:ascii="Arial" w:hAnsi="Arial" w:cs="Arial"/>
          <w:sz w:val="24"/>
          <w:szCs w:val="24"/>
        </w:rPr>
        <w:t>88328)</w:t>
      </w:r>
    </w:p>
    <w:p w14:paraId="5D903C45" w14:textId="77777777" w:rsidR="00BF236F" w:rsidRPr="001B12F0" w:rsidRDefault="00BF236F" w:rsidP="00BA5C58">
      <w:pPr>
        <w:pStyle w:val="ListParagraph"/>
        <w:spacing w:before="52"/>
        <w:ind w:left="1440" w:firstLine="0"/>
        <w:rPr>
          <w:rFonts w:ascii="Arial" w:hAnsi="Arial" w:cs="Arial"/>
          <w:b/>
          <w:bCs/>
          <w:color w:val="365F91" w:themeColor="accent1" w:themeShade="BF"/>
          <w:sz w:val="24"/>
          <w:szCs w:val="24"/>
        </w:rPr>
      </w:pPr>
    </w:p>
    <w:p w14:paraId="0164F917" w14:textId="77777777" w:rsidR="00217330" w:rsidRPr="001B12F0" w:rsidRDefault="00217330" w:rsidP="00BA5C58">
      <w:pPr>
        <w:pStyle w:val="ListParagraph"/>
        <w:spacing w:before="52"/>
        <w:ind w:left="1440" w:firstLine="0"/>
        <w:rPr>
          <w:rFonts w:ascii="Arial" w:hAnsi="Arial" w:cs="Arial"/>
          <w:sz w:val="24"/>
          <w:szCs w:val="24"/>
        </w:rPr>
      </w:pPr>
      <w:r w:rsidRPr="001B12F0">
        <w:rPr>
          <w:rFonts w:ascii="Arial" w:hAnsi="Arial" w:cs="Arial"/>
          <w:b/>
          <w:bCs/>
          <w:color w:val="365F91" w:themeColor="accent1" w:themeShade="BF"/>
          <w:sz w:val="24"/>
          <w:szCs w:val="24"/>
        </w:rPr>
        <w:t>Equipment</w:t>
      </w:r>
    </w:p>
    <w:p w14:paraId="19B4888D" w14:textId="77777777" w:rsidR="002B4CC7" w:rsidRPr="001B12F0" w:rsidRDefault="009A319B" w:rsidP="00BA5C58">
      <w:pPr>
        <w:pStyle w:val="ListParagraph"/>
        <w:numPr>
          <w:ilvl w:val="0"/>
          <w:numId w:val="5"/>
        </w:numPr>
        <w:spacing w:before="52"/>
        <w:ind w:left="1440" w:hanging="181"/>
        <w:rPr>
          <w:rFonts w:ascii="Arial" w:hAnsi="Arial" w:cs="Arial"/>
          <w:sz w:val="24"/>
          <w:szCs w:val="24"/>
        </w:rPr>
      </w:pPr>
      <w:r w:rsidRPr="001B12F0">
        <w:rPr>
          <w:rFonts w:ascii="Arial" w:hAnsi="Arial" w:cs="Arial"/>
          <w:sz w:val="24"/>
          <w:szCs w:val="24"/>
        </w:rPr>
        <w:t xml:space="preserve">Ultimate™ 3000 </w:t>
      </w:r>
      <w:proofErr w:type="spellStart"/>
      <w:r w:rsidRPr="001B12F0">
        <w:rPr>
          <w:rFonts w:ascii="Arial" w:hAnsi="Arial" w:cs="Arial"/>
          <w:sz w:val="24"/>
          <w:szCs w:val="24"/>
        </w:rPr>
        <w:t>RSLCnano</w:t>
      </w:r>
      <w:proofErr w:type="spellEnd"/>
      <w:r w:rsidRPr="001B12F0">
        <w:rPr>
          <w:rFonts w:ascii="Arial" w:hAnsi="Arial" w:cs="Arial"/>
          <w:sz w:val="24"/>
          <w:szCs w:val="24"/>
        </w:rPr>
        <w:t xml:space="preserve"> </w:t>
      </w:r>
      <w:r w:rsidR="00217330" w:rsidRPr="001B12F0">
        <w:rPr>
          <w:rFonts w:ascii="Arial" w:hAnsi="Arial" w:cs="Arial"/>
          <w:sz w:val="24"/>
          <w:szCs w:val="24"/>
        </w:rPr>
        <w:t>(</w:t>
      </w:r>
      <w:r w:rsidR="000613BA" w:rsidRPr="001B12F0">
        <w:rPr>
          <w:rFonts w:ascii="Arial" w:hAnsi="Arial" w:cs="Arial"/>
          <w:sz w:val="24"/>
          <w:szCs w:val="24"/>
        </w:rPr>
        <w:t>Thermo Fisher Scientific</w:t>
      </w:r>
      <w:r w:rsidR="00217330" w:rsidRPr="001B12F0">
        <w:rPr>
          <w:rFonts w:ascii="Arial" w:hAnsi="Arial" w:cs="Arial"/>
          <w:sz w:val="24"/>
          <w:szCs w:val="24"/>
        </w:rPr>
        <w:t xml:space="preserve">, cat. no. </w:t>
      </w:r>
      <w:r w:rsidR="00FF1603" w:rsidRPr="001B12F0">
        <w:rPr>
          <w:rFonts w:ascii="Arial" w:hAnsi="Arial" w:cs="Arial"/>
          <w:sz w:val="24"/>
          <w:szCs w:val="24"/>
        </w:rPr>
        <w:t>ULTIM3000RSLCNANO</w:t>
      </w:r>
      <w:r w:rsidR="00217330" w:rsidRPr="001B12F0">
        <w:rPr>
          <w:rFonts w:ascii="Arial" w:hAnsi="Arial" w:cs="Arial"/>
          <w:sz w:val="24"/>
          <w:szCs w:val="24"/>
        </w:rPr>
        <w:t>)</w:t>
      </w:r>
    </w:p>
    <w:p w14:paraId="3DE74E9C" w14:textId="77777777" w:rsidR="000613BA" w:rsidRPr="001B12F0" w:rsidRDefault="000613BA" w:rsidP="00BA5C58">
      <w:pPr>
        <w:pStyle w:val="ListParagraph"/>
        <w:numPr>
          <w:ilvl w:val="0"/>
          <w:numId w:val="5"/>
        </w:numPr>
        <w:spacing w:before="52" w:line="273" w:lineRule="auto"/>
        <w:ind w:left="1440" w:right="2027" w:hanging="181"/>
        <w:rPr>
          <w:rFonts w:ascii="Arial" w:hAnsi="Arial" w:cs="Arial"/>
          <w:sz w:val="24"/>
          <w:szCs w:val="24"/>
        </w:rPr>
      </w:pPr>
      <w:r w:rsidRPr="001B12F0">
        <w:rPr>
          <w:rFonts w:ascii="Arial" w:hAnsi="Arial" w:cs="Arial"/>
          <w:sz w:val="24"/>
          <w:szCs w:val="24"/>
        </w:rPr>
        <w:t xml:space="preserve">EASY-Spray Column: 75 µm x 50 cm </w:t>
      </w:r>
      <w:proofErr w:type="spellStart"/>
      <w:r w:rsidRPr="001B12F0">
        <w:rPr>
          <w:rFonts w:ascii="Arial" w:hAnsi="Arial" w:cs="Arial"/>
          <w:sz w:val="24"/>
          <w:szCs w:val="24"/>
        </w:rPr>
        <w:t>PepMap</w:t>
      </w:r>
      <w:proofErr w:type="spellEnd"/>
      <w:r w:rsidRPr="001B12F0">
        <w:rPr>
          <w:rFonts w:ascii="Arial" w:hAnsi="Arial" w:cs="Arial"/>
          <w:sz w:val="24"/>
          <w:szCs w:val="24"/>
        </w:rPr>
        <w:t>™ RSLC C18, 2 µm, 100 Å</w:t>
      </w:r>
      <w:r w:rsidRPr="001B12F0">
        <w:rPr>
          <w:rFonts w:ascii="Arial" w:hAnsi="Arial" w:cs="Arial"/>
          <w:spacing w:val="-27"/>
          <w:sz w:val="24"/>
          <w:szCs w:val="24"/>
        </w:rPr>
        <w:t xml:space="preserve"> </w:t>
      </w:r>
      <w:r w:rsidRPr="001B12F0">
        <w:rPr>
          <w:rFonts w:ascii="Arial" w:hAnsi="Arial" w:cs="Arial"/>
          <w:sz w:val="24"/>
          <w:szCs w:val="24"/>
        </w:rPr>
        <w:t>(Thermo Scientific,</w:t>
      </w:r>
      <w:r w:rsidRPr="001B12F0">
        <w:rPr>
          <w:rFonts w:ascii="Arial" w:hAnsi="Arial" w:cs="Arial"/>
          <w:spacing w:val="-2"/>
          <w:sz w:val="24"/>
          <w:szCs w:val="24"/>
        </w:rPr>
        <w:t xml:space="preserve"> </w:t>
      </w:r>
      <w:r w:rsidR="00594AB5" w:rsidRPr="001B12F0">
        <w:rPr>
          <w:rFonts w:ascii="Arial" w:hAnsi="Arial" w:cs="Arial"/>
          <w:spacing w:val="-2"/>
          <w:sz w:val="24"/>
          <w:szCs w:val="24"/>
        </w:rPr>
        <w:t xml:space="preserve">cat. no. </w:t>
      </w:r>
      <w:r w:rsidRPr="001B12F0">
        <w:rPr>
          <w:rFonts w:ascii="Arial" w:hAnsi="Arial" w:cs="Arial"/>
          <w:sz w:val="24"/>
          <w:szCs w:val="24"/>
        </w:rPr>
        <w:t>ES803)</w:t>
      </w:r>
    </w:p>
    <w:p w14:paraId="6DBF7D4A" w14:textId="77777777" w:rsidR="000613BA" w:rsidRPr="001B12F0" w:rsidRDefault="000613BA" w:rsidP="00BA5C58">
      <w:pPr>
        <w:pStyle w:val="ListParagraph"/>
        <w:numPr>
          <w:ilvl w:val="0"/>
          <w:numId w:val="5"/>
        </w:numPr>
        <w:spacing w:before="3"/>
        <w:ind w:left="1440" w:hanging="181"/>
        <w:rPr>
          <w:rFonts w:ascii="Arial" w:hAnsi="Arial" w:cs="Arial"/>
          <w:sz w:val="24"/>
          <w:szCs w:val="24"/>
        </w:rPr>
      </w:pPr>
      <w:r w:rsidRPr="001B12F0">
        <w:rPr>
          <w:rFonts w:ascii="Arial" w:hAnsi="Arial" w:cs="Arial"/>
          <w:sz w:val="24"/>
          <w:szCs w:val="24"/>
        </w:rPr>
        <w:t xml:space="preserve">Injection loop: 20 </w:t>
      </w:r>
      <w:r w:rsidR="00182DA9" w:rsidRPr="001B12F0">
        <w:rPr>
          <w:rFonts w:ascii="Arial" w:hAnsi="Arial" w:cs="Arial"/>
          <w:sz w:val="24"/>
          <w:szCs w:val="24"/>
        </w:rPr>
        <w:t>µ</w:t>
      </w:r>
      <w:r w:rsidRPr="001B12F0">
        <w:rPr>
          <w:rFonts w:ascii="Arial" w:hAnsi="Arial" w:cs="Arial"/>
          <w:sz w:val="24"/>
          <w:szCs w:val="24"/>
        </w:rPr>
        <w:t xml:space="preserve">L </w:t>
      </w:r>
      <w:proofErr w:type="spellStart"/>
      <w:r w:rsidRPr="001B12F0">
        <w:rPr>
          <w:rFonts w:ascii="Arial" w:hAnsi="Arial" w:cs="Arial"/>
          <w:sz w:val="24"/>
          <w:szCs w:val="24"/>
        </w:rPr>
        <w:t>PEEKsil</w:t>
      </w:r>
      <w:proofErr w:type="spellEnd"/>
      <w:r w:rsidR="00182DA9" w:rsidRPr="001B12F0">
        <w:rPr>
          <w:rFonts w:ascii="Arial" w:hAnsi="Arial" w:cs="Arial"/>
          <w:sz w:val="24"/>
          <w:szCs w:val="24"/>
        </w:rPr>
        <w:t>™</w:t>
      </w:r>
      <w:r w:rsidRPr="001B12F0">
        <w:rPr>
          <w:rFonts w:ascii="Arial" w:hAnsi="Arial" w:cs="Arial"/>
          <w:sz w:val="24"/>
          <w:szCs w:val="24"/>
        </w:rPr>
        <w:t xml:space="preserve">, 100 </w:t>
      </w:r>
      <w:r w:rsidR="00182DA9" w:rsidRPr="001B12F0">
        <w:rPr>
          <w:rFonts w:ascii="Arial" w:hAnsi="Arial" w:cs="Arial"/>
          <w:sz w:val="24"/>
          <w:szCs w:val="24"/>
        </w:rPr>
        <w:t>µ</w:t>
      </w:r>
      <w:r w:rsidRPr="001B12F0">
        <w:rPr>
          <w:rFonts w:ascii="Arial" w:hAnsi="Arial" w:cs="Arial"/>
          <w:sz w:val="24"/>
          <w:szCs w:val="24"/>
        </w:rPr>
        <w:t>m (Thermo Scientific,</w:t>
      </w:r>
      <w:r w:rsidRPr="001B12F0">
        <w:rPr>
          <w:rFonts w:ascii="Arial" w:hAnsi="Arial" w:cs="Arial"/>
          <w:spacing w:val="-11"/>
          <w:sz w:val="24"/>
          <w:szCs w:val="24"/>
        </w:rPr>
        <w:t xml:space="preserve"> </w:t>
      </w:r>
      <w:r w:rsidR="00594AB5" w:rsidRPr="001B12F0">
        <w:rPr>
          <w:rFonts w:ascii="Arial" w:hAnsi="Arial" w:cs="Arial"/>
          <w:spacing w:val="-11"/>
          <w:sz w:val="24"/>
          <w:szCs w:val="24"/>
        </w:rPr>
        <w:t xml:space="preserve">cat. no. </w:t>
      </w:r>
      <w:r w:rsidRPr="001B12F0">
        <w:rPr>
          <w:rFonts w:ascii="Arial" w:hAnsi="Arial" w:cs="Arial"/>
          <w:sz w:val="24"/>
          <w:szCs w:val="24"/>
        </w:rPr>
        <w:t>LC472)</w:t>
      </w:r>
    </w:p>
    <w:p w14:paraId="66367478" w14:textId="77777777" w:rsidR="00A1182F" w:rsidRPr="001B12F0" w:rsidRDefault="00A1182F" w:rsidP="00BA5C58">
      <w:pPr>
        <w:pStyle w:val="ListParagraph"/>
        <w:numPr>
          <w:ilvl w:val="0"/>
          <w:numId w:val="5"/>
        </w:numPr>
        <w:spacing w:before="3"/>
        <w:ind w:left="1440" w:hanging="181"/>
        <w:rPr>
          <w:rFonts w:ascii="Arial" w:hAnsi="Arial" w:cs="Arial"/>
          <w:sz w:val="24"/>
          <w:szCs w:val="24"/>
        </w:rPr>
      </w:pPr>
      <w:proofErr w:type="spellStart"/>
      <w:r w:rsidRPr="001B12F0">
        <w:rPr>
          <w:rFonts w:ascii="Arial" w:hAnsi="Arial" w:cs="Arial"/>
          <w:sz w:val="24"/>
          <w:szCs w:val="24"/>
        </w:rPr>
        <w:t>Sonicator</w:t>
      </w:r>
      <w:proofErr w:type="spellEnd"/>
      <w:r w:rsidRPr="001B12F0">
        <w:rPr>
          <w:rFonts w:ascii="Arial" w:hAnsi="Arial" w:cs="Arial"/>
          <w:sz w:val="24"/>
          <w:szCs w:val="24"/>
        </w:rPr>
        <w:t xml:space="preserve"> (VWR, model no. 150D)</w:t>
      </w:r>
    </w:p>
    <w:p w14:paraId="521F11B5" w14:textId="77777777" w:rsidR="002B4CC7" w:rsidRPr="001B12F0" w:rsidRDefault="002B4CC7" w:rsidP="00BA5C58">
      <w:pPr>
        <w:pStyle w:val="BodyText"/>
        <w:ind w:left="1440"/>
        <w:rPr>
          <w:rFonts w:ascii="Arial" w:hAnsi="Arial" w:cs="Arial"/>
          <w:sz w:val="24"/>
          <w:szCs w:val="24"/>
        </w:rPr>
      </w:pPr>
    </w:p>
    <w:p w14:paraId="0CF73F19" w14:textId="77777777" w:rsidR="002B4CC7" w:rsidRPr="001B12F0" w:rsidRDefault="009A319B" w:rsidP="00BA5C58">
      <w:pPr>
        <w:pStyle w:val="Heading2"/>
        <w:spacing w:before="208"/>
        <w:ind w:left="1440"/>
        <w:rPr>
          <w:rFonts w:ascii="Arial" w:hAnsi="Arial" w:cs="Arial"/>
          <w:sz w:val="24"/>
          <w:szCs w:val="24"/>
        </w:rPr>
      </w:pPr>
      <w:bookmarkStart w:id="2" w:name="Reagents"/>
      <w:bookmarkEnd w:id="2"/>
      <w:r w:rsidRPr="001B12F0">
        <w:rPr>
          <w:rFonts w:ascii="Arial" w:hAnsi="Arial" w:cs="Arial"/>
          <w:color w:val="365F91"/>
          <w:sz w:val="24"/>
          <w:szCs w:val="24"/>
        </w:rPr>
        <w:t>Reagent</w:t>
      </w:r>
      <w:r w:rsidR="00D26D9C" w:rsidRPr="001B12F0">
        <w:rPr>
          <w:rFonts w:ascii="Arial" w:hAnsi="Arial" w:cs="Arial"/>
          <w:color w:val="365F91"/>
          <w:sz w:val="24"/>
          <w:szCs w:val="24"/>
        </w:rPr>
        <w:t xml:space="preserve"> </w:t>
      </w:r>
      <w:r w:rsidRPr="001B12F0">
        <w:rPr>
          <w:rFonts w:ascii="Arial" w:hAnsi="Arial" w:cs="Arial"/>
          <w:color w:val="365F91"/>
          <w:sz w:val="24"/>
          <w:szCs w:val="24"/>
        </w:rPr>
        <w:t>s</w:t>
      </w:r>
      <w:r w:rsidR="00D26D9C" w:rsidRPr="001B12F0">
        <w:rPr>
          <w:rFonts w:ascii="Arial" w:hAnsi="Arial" w:cs="Arial"/>
          <w:color w:val="365F91"/>
          <w:sz w:val="24"/>
          <w:szCs w:val="24"/>
        </w:rPr>
        <w:t>etup</w:t>
      </w:r>
    </w:p>
    <w:p w14:paraId="043C5C9B" w14:textId="77777777" w:rsidR="00D26D9C" w:rsidRPr="001B12F0" w:rsidRDefault="009058EF" w:rsidP="00BA5C58">
      <w:pPr>
        <w:tabs>
          <w:tab w:val="left" w:pos="1980"/>
          <w:tab w:val="left" w:pos="1981"/>
        </w:tabs>
        <w:spacing w:before="51" w:line="273" w:lineRule="auto"/>
        <w:ind w:left="1440" w:right="1535"/>
        <w:rPr>
          <w:rFonts w:ascii="Arial" w:hAnsi="Arial" w:cs="Arial"/>
          <w:sz w:val="24"/>
          <w:szCs w:val="24"/>
        </w:rPr>
      </w:pPr>
      <w:r w:rsidRPr="001B12F0">
        <w:rPr>
          <w:rFonts w:ascii="Arial" w:hAnsi="Arial" w:cs="Arial"/>
          <w:b/>
          <w:bCs/>
          <w:sz w:val="24"/>
          <w:szCs w:val="24"/>
        </w:rPr>
        <w:t>Mobile Phase A</w:t>
      </w:r>
      <w:r w:rsidRPr="001B12F0">
        <w:rPr>
          <w:rFonts w:ascii="Arial" w:hAnsi="Arial" w:cs="Arial"/>
          <w:sz w:val="24"/>
          <w:szCs w:val="24"/>
        </w:rPr>
        <w:t xml:space="preserve"> </w:t>
      </w:r>
    </w:p>
    <w:p w14:paraId="1AB95478" w14:textId="77777777" w:rsidR="0051316C" w:rsidRPr="001B12F0" w:rsidRDefault="009058EF" w:rsidP="00BA5C58">
      <w:pPr>
        <w:tabs>
          <w:tab w:val="left" w:pos="1980"/>
          <w:tab w:val="left" w:pos="1981"/>
        </w:tabs>
        <w:spacing w:before="51" w:line="273" w:lineRule="auto"/>
        <w:ind w:left="1440" w:right="1535"/>
        <w:rPr>
          <w:rFonts w:ascii="Arial" w:hAnsi="Arial" w:cs="Arial"/>
          <w:sz w:val="24"/>
          <w:szCs w:val="24"/>
        </w:rPr>
      </w:pPr>
      <w:r w:rsidRPr="001B12F0">
        <w:rPr>
          <w:rFonts w:ascii="Arial" w:hAnsi="Arial" w:cs="Arial"/>
          <w:sz w:val="24"/>
          <w:szCs w:val="24"/>
        </w:rPr>
        <w:t xml:space="preserve">Water containing 1% </w:t>
      </w:r>
      <w:r w:rsidR="00182DA9" w:rsidRPr="001B12F0">
        <w:rPr>
          <w:rFonts w:ascii="Arial" w:hAnsi="Arial" w:cs="Arial"/>
          <w:sz w:val="24"/>
          <w:szCs w:val="24"/>
        </w:rPr>
        <w:t xml:space="preserve">(vol/vol) </w:t>
      </w:r>
      <w:proofErr w:type="gramStart"/>
      <w:r w:rsidRPr="001B12F0">
        <w:rPr>
          <w:rFonts w:ascii="Arial" w:hAnsi="Arial" w:cs="Arial"/>
          <w:sz w:val="24"/>
          <w:szCs w:val="24"/>
        </w:rPr>
        <w:t>FA</w:t>
      </w:r>
      <w:proofErr w:type="gramEnd"/>
    </w:p>
    <w:p w14:paraId="52EA2EDF" w14:textId="77777777" w:rsidR="0092499C" w:rsidRPr="001B12F0" w:rsidRDefault="0092499C" w:rsidP="00BA5C58">
      <w:pPr>
        <w:tabs>
          <w:tab w:val="left" w:pos="1980"/>
          <w:tab w:val="left" w:pos="1981"/>
        </w:tabs>
        <w:spacing w:before="51" w:line="273" w:lineRule="auto"/>
        <w:ind w:left="1440" w:right="1535"/>
        <w:rPr>
          <w:rFonts w:ascii="Arial" w:hAnsi="Arial" w:cs="Arial"/>
          <w:sz w:val="24"/>
          <w:szCs w:val="24"/>
        </w:rPr>
      </w:pPr>
      <w:r w:rsidRPr="001B12F0">
        <w:rPr>
          <w:rFonts w:ascii="Arial" w:hAnsi="Arial" w:cs="Arial"/>
          <w:sz w:val="24"/>
          <w:szCs w:val="24"/>
        </w:rPr>
        <w:t xml:space="preserve">Combine 2.5 mL FA stock with 247.5 mL HPLC grade water. Store in glass at room temperature for up to 1 month. </w:t>
      </w:r>
    </w:p>
    <w:p w14:paraId="7D151273" w14:textId="77777777" w:rsidR="00DA15F9" w:rsidRPr="001B12F0" w:rsidRDefault="00DA15F9" w:rsidP="00BA5C58">
      <w:pPr>
        <w:tabs>
          <w:tab w:val="left" w:pos="1980"/>
          <w:tab w:val="left" w:pos="1981"/>
        </w:tabs>
        <w:spacing w:before="3" w:line="276" w:lineRule="auto"/>
        <w:ind w:left="1440" w:right="1875"/>
        <w:rPr>
          <w:rFonts w:ascii="Arial" w:hAnsi="Arial" w:cs="Arial"/>
          <w:sz w:val="24"/>
          <w:szCs w:val="24"/>
        </w:rPr>
      </w:pPr>
    </w:p>
    <w:p w14:paraId="2C71C622" w14:textId="77777777" w:rsidR="00DA15F9" w:rsidRPr="001B12F0" w:rsidRDefault="009058EF" w:rsidP="00BA5C58">
      <w:pPr>
        <w:tabs>
          <w:tab w:val="left" w:pos="1980"/>
          <w:tab w:val="left" w:pos="1981"/>
        </w:tabs>
        <w:spacing w:before="3" w:line="276" w:lineRule="auto"/>
        <w:ind w:left="1440" w:right="1875"/>
        <w:rPr>
          <w:rFonts w:ascii="Arial" w:hAnsi="Arial" w:cs="Arial"/>
          <w:sz w:val="24"/>
          <w:szCs w:val="24"/>
        </w:rPr>
      </w:pPr>
      <w:r w:rsidRPr="001B12F0">
        <w:rPr>
          <w:rFonts w:ascii="Arial" w:hAnsi="Arial" w:cs="Arial"/>
          <w:b/>
          <w:bCs/>
          <w:sz w:val="24"/>
          <w:szCs w:val="24"/>
        </w:rPr>
        <w:t>Mobile Phase B</w:t>
      </w:r>
      <w:r w:rsidRPr="001B12F0">
        <w:rPr>
          <w:rFonts w:ascii="Arial" w:hAnsi="Arial" w:cs="Arial"/>
          <w:sz w:val="24"/>
          <w:szCs w:val="24"/>
        </w:rPr>
        <w:t xml:space="preserve"> </w:t>
      </w:r>
    </w:p>
    <w:p w14:paraId="23CABFAC" w14:textId="77777777" w:rsidR="009058EF" w:rsidRPr="001B12F0" w:rsidRDefault="00FF1603" w:rsidP="00BA5C58">
      <w:pPr>
        <w:tabs>
          <w:tab w:val="left" w:pos="1980"/>
          <w:tab w:val="left" w:pos="1981"/>
        </w:tabs>
        <w:spacing w:before="3" w:line="276" w:lineRule="auto"/>
        <w:ind w:left="1440" w:right="1875"/>
        <w:rPr>
          <w:rFonts w:ascii="Arial" w:hAnsi="Arial" w:cs="Arial"/>
          <w:sz w:val="24"/>
          <w:szCs w:val="24"/>
        </w:rPr>
      </w:pPr>
      <w:proofErr w:type="spellStart"/>
      <w:r w:rsidRPr="001B12F0">
        <w:rPr>
          <w:rFonts w:ascii="Arial" w:hAnsi="Arial" w:cs="Arial"/>
          <w:sz w:val="24"/>
          <w:szCs w:val="24"/>
        </w:rPr>
        <w:t>MeCN</w:t>
      </w:r>
      <w:proofErr w:type="spellEnd"/>
      <w:r w:rsidR="009058EF" w:rsidRPr="001B12F0">
        <w:rPr>
          <w:rFonts w:ascii="Arial" w:hAnsi="Arial" w:cs="Arial"/>
          <w:sz w:val="24"/>
          <w:szCs w:val="24"/>
        </w:rPr>
        <w:t xml:space="preserve"> containing 1%</w:t>
      </w:r>
      <w:r w:rsidR="00891723" w:rsidRPr="001B12F0">
        <w:rPr>
          <w:rFonts w:ascii="Arial" w:hAnsi="Arial" w:cs="Arial"/>
          <w:sz w:val="24"/>
          <w:szCs w:val="24"/>
        </w:rPr>
        <w:t xml:space="preserve"> (vol/vol)</w:t>
      </w:r>
      <w:r w:rsidR="009058EF" w:rsidRPr="001B12F0">
        <w:rPr>
          <w:rFonts w:ascii="Arial" w:hAnsi="Arial" w:cs="Arial"/>
          <w:sz w:val="24"/>
          <w:szCs w:val="24"/>
        </w:rPr>
        <w:t xml:space="preserve"> Formic Acid </w:t>
      </w:r>
      <w:r w:rsidR="00656B46" w:rsidRPr="001B12F0">
        <w:rPr>
          <w:rFonts w:ascii="Arial" w:hAnsi="Arial" w:cs="Arial"/>
          <w:sz w:val="24"/>
          <w:szCs w:val="24"/>
        </w:rPr>
        <w:t xml:space="preserve">(FA) </w:t>
      </w:r>
      <w:r w:rsidR="009058EF" w:rsidRPr="001B12F0">
        <w:rPr>
          <w:rFonts w:ascii="Arial" w:hAnsi="Arial" w:cs="Arial"/>
          <w:sz w:val="24"/>
          <w:szCs w:val="24"/>
        </w:rPr>
        <w:t>(JT Baker, cat</w:t>
      </w:r>
      <w:r w:rsidR="00594AB5" w:rsidRPr="001B12F0">
        <w:rPr>
          <w:rFonts w:ascii="Arial" w:hAnsi="Arial" w:cs="Arial"/>
          <w:sz w:val="24"/>
          <w:szCs w:val="24"/>
        </w:rPr>
        <w:t>. no.</w:t>
      </w:r>
      <w:r w:rsidR="009058EF" w:rsidRPr="001B12F0">
        <w:rPr>
          <w:rFonts w:ascii="Arial" w:hAnsi="Arial" w:cs="Arial"/>
          <w:sz w:val="24"/>
          <w:szCs w:val="24"/>
        </w:rPr>
        <w:t xml:space="preserve"> 9829-03, Honeywell </w:t>
      </w:r>
      <w:proofErr w:type="spellStart"/>
      <w:r w:rsidR="009058EF" w:rsidRPr="001B12F0">
        <w:rPr>
          <w:rFonts w:ascii="Arial" w:hAnsi="Arial" w:cs="Arial"/>
          <w:sz w:val="24"/>
          <w:szCs w:val="24"/>
        </w:rPr>
        <w:t>Fluka</w:t>
      </w:r>
      <w:proofErr w:type="spellEnd"/>
      <w:r w:rsidR="009058EF" w:rsidRPr="001B12F0">
        <w:rPr>
          <w:rFonts w:ascii="Arial" w:hAnsi="Arial" w:cs="Arial"/>
          <w:sz w:val="24"/>
          <w:szCs w:val="24"/>
        </w:rPr>
        <w:t>, cat</w:t>
      </w:r>
      <w:r w:rsidR="00594AB5" w:rsidRPr="001B12F0">
        <w:rPr>
          <w:rFonts w:ascii="Arial" w:hAnsi="Arial" w:cs="Arial"/>
          <w:sz w:val="24"/>
          <w:szCs w:val="24"/>
        </w:rPr>
        <w:t xml:space="preserve">. no. </w:t>
      </w:r>
      <w:r w:rsidR="009058EF" w:rsidRPr="001B12F0">
        <w:rPr>
          <w:rFonts w:ascii="Arial" w:hAnsi="Arial" w:cs="Arial"/>
          <w:sz w:val="24"/>
          <w:szCs w:val="24"/>
        </w:rPr>
        <w:t xml:space="preserve"> 94318-250mL).</w:t>
      </w:r>
    </w:p>
    <w:p w14:paraId="3428019A" w14:textId="77777777" w:rsidR="0092499C" w:rsidRPr="001B12F0" w:rsidRDefault="0092499C" w:rsidP="00BA5C58">
      <w:pPr>
        <w:tabs>
          <w:tab w:val="left" w:pos="1980"/>
          <w:tab w:val="left" w:pos="1981"/>
        </w:tabs>
        <w:spacing w:before="3" w:line="276" w:lineRule="auto"/>
        <w:ind w:left="1440" w:right="1875"/>
        <w:rPr>
          <w:rFonts w:ascii="Arial" w:hAnsi="Arial" w:cs="Arial"/>
          <w:sz w:val="24"/>
          <w:szCs w:val="24"/>
        </w:rPr>
      </w:pPr>
      <w:r w:rsidRPr="001B12F0">
        <w:rPr>
          <w:rFonts w:ascii="Arial" w:hAnsi="Arial" w:cs="Arial"/>
          <w:sz w:val="24"/>
          <w:szCs w:val="24"/>
        </w:rPr>
        <w:t xml:space="preserve">Combine 2.5 mL FA stock with 247.5 mL </w:t>
      </w:r>
      <w:proofErr w:type="spellStart"/>
      <w:r w:rsidRPr="001B12F0">
        <w:rPr>
          <w:rFonts w:ascii="Arial" w:hAnsi="Arial" w:cs="Arial"/>
          <w:sz w:val="24"/>
          <w:szCs w:val="24"/>
        </w:rPr>
        <w:t>MeCN</w:t>
      </w:r>
      <w:proofErr w:type="spellEnd"/>
      <w:r w:rsidRPr="001B12F0">
        <w:rPr>
          <w:rFonts w:ascii="Arial" w:hAnsi="Arial" w:cs="Arial"/>
          <w:sz w:val="24"/>
          <w:szCs w:val="24"/>
        </w:rPr>
        <w:t>. Store in glass at room temperature for up to 1 month</w:t>
      </w:r>
    </w:p>
    <w:p w14:paraId="7DD23BCC" w14:textId="77777777" w:rsidR="002B4CC7" w:rsidRPr="001B12F0" w:rsidRDefault="002B4CC7" w:rsidP="00BA5C58">
      <w:pPr>
        <w:pStyle w:val="BodyText"/>
        <w:ind w:left="1440"/>
        <w:rPr>
          <w:rFonts w:ascii="Arial" w:hAnsi="Arial" w:cs="Arial"/>
          <w:sz w:val="24"/>
          <w:szCs w:val="24"/>
        </w:rPr>
      </w:pPr>
    </w:p>
    <w:p w14:paraId="054CEC8F" w14:textId="77777777" w:rsidR="00DA15F9" w:rsidRPr="001B12F0" w:rsidRDefault="00DA15F9" w:rsidP="00BA5C58">
      <w:pPr>
        <w:tabs>
          <w:tab w:val="left" w:pos="2700"/>
          <w:tab w:val="left" w:pos="2701"/>
        </w:tabs>
        <w:spacing w:before="22"/>
        <w:ind w:left="1440"/>
        <w:rPr>
          <w:rFonts w:ascii="Arial" w:hAnsi="Arial" w:cs="Arial"/>
          <w:b/>
          <w:bCs/>
          <w:sz w:val="24"/>
          <w:szCs w:val="24"/>
        </w:rPr>
      </w:pPr>
      <w:r w:rsidRPr="001B12F0">
        <w:rPr>
          <w:rFonts w:ascii="Arial" w:hAnsi="Arial" w:cs="Arial"/>
          <w:b/>
          <w:bCs/>
          <w:sz w:val="24"/>
          <w:szCs w:val="24"/>
        </w:rPr>
        <w:t>Rear Seal Wash</w:t>
      </w:r>
      <w:r w:rsidR="003233B6" w:rsidRPr="001B12F0">
        <w:rPr>
          <w:rFonts w:ascii="Arial" w:hAnsi="Arial" w:cs="Arial"/>
          <w:b/>
          <w:bCs/>
          <w:sz w:val="24"/>
          <w:szCs w:val="24"/>
        </w:rPr>
        <w:t xml:space="preserve"> Solution</w:t>
      </w:r>
    </w:p>
    <w:p w14:paraId="731BEFB4" w14:textId="77777777" w:rsidR="00DA15F9" w:rsidRPr="001B12F0" w:rsidRDefault="00DA15F9" w:rsidP="00BA5C58">
      <w:pPr>
        <w:spacing w:before="22"/>
        <w:ind w:left="1440"/>
        <w:rPr>
          <w:rFonts w:ascii="Arial" w:hAnsi="Arial" w:cs="Arial"/>
          <w:sz w:val="24"/>
          <w:szCs w:val="24"/>
        </w:rPr>
      </w:pPr>
      <w:r w:rsidRPr="001B12F0">
        <w:rPr>
          <w:rFonts w:ascii="Arial" w:hAnsi="Arial" w:cs="Arial"/>
          <w:sz w:val="24"/>
          <w:szCs w:val="24"/>
        </w:rPr>
        <w:t>10</w:t>
      </w:r>
      <w:r w:rsidR="00656B46" w:rsidRPr="001B12F0">
        <w:rPr>
          <w:rFonts w:ascii="Arial" w:hAnsi="Arial" w:cs="Arial"/>
          <w:sz w:val="24"/>
          <w:szCs w:val="24"/>
        </w:rPr>
        <w:t xml:space="preserve"> </w:t>
      </w:r>
      <w:r w:rsidRPr="001B12F0">
        <w:rPr>
          <w:rFonts w:ascii="Arial" w:hAnsi="Arial" w:cs="Arial"/>
          <w:sz w:val="24"/>
          <w:szCs w:val="24"/>
        </w:rPr>
        <w:t>%</w:t>
      </w:r>
      <w:r w:rsidR="00182DA9" w:rsidRPr="001B12F0">
        <w:rPr>
          <w:rFonts w:ascii="Arial" w:hAnsi="Arial" w:cs="Arial"/>
          <w:sz w:val="24"/>
          <w:szCs w:val="24"/>
        </w:rPr>
        <w:t xml:space="preserve"> (vol/vol)</w:t>
      </w:r>
      <w:r w:rsidRPr="001B12F0">
        <w:rPr>
          <w:rFonts w:ascii="Arial" w:hAnsi="Arial" w:cs="Arial"/>
          <w:sz w:val="24"/>
          <w:szCs w:val="24"/>
        </w:rPr>
        <w:t xml:space="preserve"> methanol, 0.1</w:t>
      </w:r>
      <w:r w:rsidR="00656B46" w:rsidRPr="001B12F0">
        <w:rPr>
          <w:rFonts w:ascii="Arial" w:hAnsi="Arial" w:cs="Arial"/>
          <w:sz w:val="24"/>
          <w:szCs w:val="24"/>
        </w:rPr>
        <w:t xml:space="preserve"> </w:t>
      </w:r>
      <w:r w:rsidRPr="001B12F0">
        <w:rPr>
          <w:rFonts w:ascii="Arial" w:hAnsi="Arial" w:cs="Arial"/>
          <w:sz w:val="24"/>
          <w:szCs w:val="24"/>
        </w:rPr>
        <w:t>%</w:t>
      </w:r>
      <w:r w:rsidR="00182DA9" w:rsidRPr="001B12F0">
        <w:rPr>
          <w:rFonts w:ascii="Arial" w:hAnsi="Arial" w:cs="Arial"/>
          <w:sz w:val="24"/>
          <w:szCs w:val="24"/>
        </w:rPr>
        <w:t xml:space="preserve"> (vol/vol)</w:t>
      </w:r>
      <w:r w:rsidRPr="001B12F0">
        <w:rPr>
          <w:rFonts w:ascii="Arial" w:hAnsi="Arial" w:cs="Arial"/>
          <w:sz w:val="24"/>
          <w:szCs w:val="24"/>
        </w:rPr>
        <w:t xml:space="preserve"> FA in water</w:t>
      </w:r>
      <w:r w:rsidR="00656B46" w:rsidRPr="001B12F0">
        <w:rPr>
          <w:rFonts w:ascii="Arial" w:hAnsi="Arial" w:cs="Arial"/>
          <w:sz w:val="24"/>
          <w:szCs w:val="24"/>
        </w:rPr>
        <w:t xml:space="preserve"> </w:t>
      </w:r>
    </w:p>
    <w:p w14:paraId="11C7D0B8" w14:textId="77777777" w:rsidR="0092499C" w:rsidRPr="001B12F0" w:rsidRDefault="0092499C" w:rsidP="00BA5C58">
      <w:pPr>
        <w:spacing w:before="22"/>
        <w:ind w:left="1440"/>
        <w:rPr>
          <w:rFonts w:ascii="Arial" w:hAnsi="Arial" w:cs="Arial"/>
          <w:sz w:val="24"/>
          <w:szCs w:val="24"/>
        </w:rPr>
      </w:pPr>
      <w:r w:rsidRPr="001B12F0">
        <w:rPr>
          <w:rFonts w:ascii="Arial" w:hAnsi="Arial" w:cs="Arial"/>
          <w:sz w:val="24"/>
          <w:szCs w:val="24"/>
        </w:rPr>
        <w:t xml:space="preserve">Combine </w:t>
      </w:r>
      <w:r w:rsidR="007266C8" w:rsidRPr="001B12F0">
        <w:rPr>
          <w:rFonts w:ascii="Arial" w:hAnsi="Arial" w:cs="Arial"/>
          <w:sz w:val="24"/>
          <w:szCs w:val="24"/>
        </w:rPr>
        <w:t>100 mL MeOH, 1 mL FA with 899 mL of water. Store in glass at room temperature for up to 1 month</w:t>
      </w:r>
    </w:p>
    <w:p w14:paraId="399ECDEE" w14:textId="77777777" w:rsidR="00DA15F9" w:rsidRPr="001B12F0" w:rsidRDefault="00DA15F9" w:rsidP="00BA5C58">
      <w:pPr>
        <w:pStyle w:val="BodyText"/>
        <w:tabs>
          <w:tab w:val="left" w:pos="1755"/>
        </w:tabs>
        <w:ind w:left="1440"/>
        <w:rPr>
          <w:rFonts w:ascii="Arial" w:hAnsi="Arial" w:cs="Arial"/>
          <w:sz w:val="24"/>
          <w:szCs w:val="24"/>
        </w:rPr>
      </w:pPr>
    </w:p>
    <w:p w14:paraId="1C4EE7F3" w14:textId="77777777" w:rsidR="002B4CC7" w:rsidRPr="001B12F0" w:rsidRDefault="00DA15F9" w:rsidP="00BA5C58">
      <w:pPr>
        <w:pStyle w:val="BodyText"/>
        <w:ind w:left="1440"/>
        <w:rPr>
          <w:rFonts w:ascii="Arial" w:hAnsi="Arial" w:cs="Arial"/>
          <w:b/>
          <w:bCs/>
          <w:sz w:val="24"/>
          <w:szCs w:val="24"/>
        </w:rPr>
      </w:pPr>
      <w:r w:rsidRPr="001B12F0">
        <w:rPr>
          <w:rFonts w:ascii="Arial" w:hAnsi="Arial" w:cs="Arial"/>
          <w:b/>
          <w:bCs/>
          <w:sz w:val="24"/>
          <w:szCs w:val="24"/>
        </w:rPr>
        <w:t xml:space="preserve">Syringe </w:t>
      </w:r>
      <w:r w:rsidR="003233B6" w:rsidRPr="001B12F0">
        <w:rPr>
          <w:rFonts w:ascii="Arial" w:hAnsi="Arial" w:cs="Arial"/>
          <w:b/>
          <w:bCs/>
          <w:sz w:val="24"/>
          <w:szCs w:val="24"/>
        </w:rPr>
        <w:t>Solution</w:t>
      </w:r>
    </w:p>
    <w:p w14:paraId="1A250981" w14:textId="77777777" w:rsidR="00663757" w:rsidRPr="001B12F0" w:rsidRDefault="00663757" w:rsidP="00BA5C58">
      <w:pPr>
        <w:tabs>
          <w:tab w:val="left" w:pos="1981"/>
        </w:tabs>
        <w:ind w:left="1440"/>
        <w:jc w:val="both"/>
        <w:rPr>
          <w:rFonts w:ascii="Arial" w:hAnsi="Arial" w:cs="Arial"/>
          <w:position w:val="2"/>
          <w:sz w:val="24"/>
          <w:szCs w:val="24"/>
        </w:rPr>
      </w:pPr>
      <w:r w:rsidRPr="001B12F0">
        <w:rPr>
          <w:rFonts w:ascii="Arial" w:hAnsi="Arial" w:cs="Arial"/>
          <w:position w:val="2"/>
          <w:sz w:val="24"/>
          <w:szCs w:val="24"/>
        </w:rPr>
        <w:t>10%</w:t>
      </w:r>
      <w:r w:rsidR="00182DA9" w:rsidRPr="001B12F0">
        <w:rPr>
          <w:rFonts w:ascii="Arial" w:hAnsi="Arial" w:cs="Arial"/>
          <w:position w:val="2"/>
          <w:sz w:val="24"/>
          <w:szCs w:val="24"/>
        </w:rPr>
        <w:t xml:space="preserve"> </w:t>
      </w:r>
      <w:r w:rsidR="00182DA9" w:rsidRPr="001B12F0">
        <w:rPr>
          <w:rFonts w:ascii="Arial" w:hAnsi="Arial" w:cs="Arial"/>
          <w:sz w:val="24"/>
          <w:szCs w:val="24"/>
        </w:rPr>
        <w:t>(vol/vol)</w:t>
      </w:r>
      <w:r w:rsidRPr="001B12F0">
        <w:rPr>
          <w:rFonts w:ascii="Arial" w:hAnsi="Arial" w:cs="Arial"/>
          <w:position w:val="2"/>
          <w:sz w:val="24"/>
          <w:szCs w:val="24"/>
        </w:rPr>
        <w:t xml:space="preserve"> methanol Syringe buffer</w:t>
      </w:r>
    </w:p>
    <w:p w14:paraId="19EA647F" w14:textId="77777777" w:rsidR="007266C8" w:rsidRPr="001B12F0" w:rsidRDefault="007266C8" w:rsidP="00BA5C58">
      <w:pPr>
        <w:tabs>
          <w:tab w:val="left" w:pos="1981"/>
        </w:tabs>
        <w:ind w:left="1440"/>
        <w:jc w:val="both"/>
        <w:rPr>
          <w:rFonts w:ascii="Arial" w:hAnsi="Arial" w:cs="Arial"/>
          <w:sz w:val="24"/>
          <w:szCs w:val="24"/>
        </w:rPr>
      </w:pPr>
      <w:r w:rsidRPr="001B12F0">
        <w:rPr>
          <w:rFonts w:ascii="Arial" w:hAnsi="Arial" w:cs="Arial"/>
          <w:position w:val="2"/>
          <w:sz w:val="24"/>
          <w:szCs w:val="24"/>
        </w:rPr>
        <w:t>Combine 20mL MeOH with 180 mL of water. Store in glass at room temperature for up to 1 month.</w:t>
      </w:r>
    </w:p>
    <w:p w14:paraId="501E0C51" w14:textId="77777777" w:rsidR="00663757" w:rsidRPr="001B12F0" w:rsidRDefault="00663757" w:rsidP="00BA5C58">
      <w:pPr>
        <w:pStyle w:val="BodyText"/>
        <w:ind w:left="1440"/>
        <w:rPr>
          <w:rFonts w:ascii="Arial" w:hAnsi="Arial" w:cs="Arial"/>
          <w:sz w:val="24"/>
          <w:szCs w:val="24"/>
        </w:rPr>
      </w:pPr>
    </w:p>
    <w:p w14:paraId="2BCB5166" w14:textId="77777777" w:rsidR="00663757" w:rsidRPr="001B12F0" w:rsidRDefault="00663757" w:rsidP="00BA5C58">
      <w:pPr>
        <w:tabs>
          <w:tab w:val="left" w:pos="1980"/>
          <w:tab w:val="left" w:pos="1981"/>
        </w:tabs>
        <w:spacing w:before="52" w:line="273" w:lineRule="auto"/>
        <w:ind w:left="1440" w:right="1792"/>
        <w:rPr>
          <w:rFonts w:ascii="Arial" w:hAnsi="Arial" w:cs="Arial"/>
          <w:b/>
          <w:bCs/>
          <w:position w:val="2"/>
          <w:sz w:val="24"/>
          <w:szCs w:val="24"/>
        </w:rPr>
      </w:pPr>
      <w:bookmarkStart w:id="3" w:name="Solutions"/>
      <w:bookmarkEnd w:id="3"/>
      <w:r w:rsidRPr="001B12F0">
        <w:rPr>
          <w:rFonts w:ascii="Arial" w:hAnsi="Arial" w:cs="Arial"/>
          <w:b/>
          <w:bCs/>
          <w:position w:val="2"/>
          <w:sz w:val="24"/>
          <w:szCs w:val="24"/>
        </w:rPr>
        <w:t xml:space="preserve">Sample pickup </w:t>
      </w:r>
      <w:r w:rsidR="003233B6" w:rsidRPr="001B12F0">
        <w:rPr>
          <w:rFonts w:ascii="Arial" w:hAnsi="Arial" w:cs="Arial"/>
          <w:b/>
          <w:bCs/>
          <w:position w:val="2"/>
          <w:sz w:val="24"/>
          <w:szCs w:val="24"/>
        </w:rPr>
        <w:t>Solution</w:t>
      </w:r>
      <w:r w:rsidRPr="001B12F0">
        <w:rPr>
          <w:rFonts w:ascii="Arial" w:hAnsi="Arial" w:cs="Arial"/>
          <w:b/>
          <w:bCs/>
          <w:position w:val="2"/>
          <w:sz w:val="24"/>
          <w:szCs w:val="24"/>
        </w:rPr>
        <w:t xml:space="preserve"> A</w:t>
      </w:r>
    </w:p>
    <w:p w14:paraId="31FE84F5" w14:textId="77777777" w:rsidR="00663757" w:rsidRPr="001B12F0" w:rsidRDefault="00663757" w:rsidP="00BA5C58">
      <w:pPr>
        <w:tabs>
          <w:tab w:val="left" w:pos="1981"/>
        </w:tabs>
        <w:ind w:left="1440"/>
        <w:jc w:val="both"/>
        <w:rPr>
          <w:rFonts w:ascii="Arial" w:hAnsi="Arial" w:cs="Arial"/>
          <w:position w:val="2"/>
          <w:sz w:val="24"/>
          <w:szCs w:val="24"/>
        </w:rPr>
      </w:pPr>
      <w:r w:rsidRPr="001B12F0">
        <w:rPr>
          <w:rFonts w:ascii="Arial" w:hAnsi="Arial" w:cs="Arial"/>
          <w:position w:val="2"/>
          <w:sz w:val="24"/>
          <w:szCs w:val="24"/>
        </w:rPr>
        <w:t>1</w:t>
      </w:r>
      <w:r w:rsidR="00656B46" w:rsidRPr="001B12F0">
        <w:rPr>
          <w:rFonts w:ascii="Arial" w:hAnsi="Arial" w:cs="Arial"/>
          <w:position w:val="2"/>
          <w:sz w:val="24"/>
          <w:szCs w:val="24"/>
        </w:rPr>
        <w:t xml:space="preserve"> </w:t>
      </w:r>
      <w:r w:rsidRPr="001B12F0">
        <w:rPr>
          <w:rFonts w:ascii="Arial" w:hAnsi="Arial" w:cs="Arial"/>
          <w:position w:val="2"/>
          <w:sz w:val="24"/>
          <w:szCs w:val="24"/>
        </w:rPr>
        <w:t xml:space="preserve">% </w:t>
      </w:r>
      <w:r w:rsidR="00182DA9" w:rsidRPr="001B12F0">
        <w:rPr>
          <w:rFonts w:ascii="Arial" w:hAnsi="Arial" w:cs="Arial"/>
          <w:sz w:val="24"/>
          <w:szCs w:val="24"/>
        </w:rPr>
        <w:t xml:space="preserve">(vol/vol) </w:t>
      </w:r>
      <w:r w:rsidRPr="001B12F0">
        <w:rPr>
          <w:rFonts w:ascii="Arial" w:hAnsi="Arial" w:cs="Arial"/>
          <w:position w:val="2"/>
          <w:sz w:val="24"/>
          <w:szCs w:val="24"/>
        </w:rPr>
        <w:t>FA</w:t>
      </w:r>
      <w:r w:rsidR="00656B46" w:rsidRPr="001B12F0">
        <w:rPr>
          <w:rFonts w:ascii="Arial" w:hAnsi="Arial" w:cs="Arial"/>
          <w:position w:val="2"/>
          <w:sz w:val="24"/>
          <w:szCs w:val="24"/>
        </w:rPr>
        <w:t xml:space="preserve"> </w:t>
      </w:r>
      <w:r w:rsidRPr="001B12F0">
        <w:rPr>
          <w:rFonts w:ascii="Arial" w:hAnsi="Arial" w:cs="Arial"/>
          <w:position w:val="2"/>
          <w:sz w:val="24"/>
          <w:szCs w:val="24"/>
        </w:rPr>
        <w:t>in water</w:t>
      </w:r>
    </w:p>
    <w:p w14:paraId="0C3F68C0" w14:textId="77777777" w:rsidR="00663757" w:rsidRPr="001B12F0" w:rsidRDefault="00663757" w:rsidP="00BA5C58">
      <w:pPr>
        <w:tabs>
          <w:tab w:val="left" w:pos="1981"/>
        </w:tabs>
        <w:ind w:left="1440"/>
        <w:jc w:val="both"/>
        <w:rPr>
          <w:rFonts w:ascii="Arial" w:hAnsi="Arial" w:cs="Arial"/>
          <w:position w:val="2"/>
          <w:sz w:val="24"/>
          <w:szCs w:val="24"/>
        </w:rPr>
      </w:pPr>
    </w:p>
    <w:p w14:paraId="77A234A2" w14:textId="77777777" w:rsidR="00663757" w:rsidRPr="001B12F0" w:rsidRDefault="00663757" w:rsidP="00BA5C58">
      <w:pPr>
        <w:tabs>
          <w:tab w:val="left" w:pos="1981"/>
        </w:tabs>
        <w:ind w:left="1440"/>
        <w:jc w:val="both"/>
        <w:rPr>
          <w:rFonts w:ascii="Arial" w:hAnsi="Arial" w:cs="Arial"/>
          <w:b/>
          <w:bCs/>
          <w:sz w:val="24"/>
          <w:szCs w:val="24"/>
        </w:rPr>
      </w:pPr>
      <w:r w:rsidRPr="001B12F0">
        <w:rPr>
          <w:rFonts w:ascii="Arial" w:hAnsi="Arial" w:cs="Arial"/>
          <w:b/>
          <w:bCs/>
          <w:sz w:val="24"/>
          <w:szCs w:val="24"/>
        </w:rPr>
        <w:t>Loop/needle wash buffer B</w:t>
      </w:r>
    </w:p>
    <w:p w14:paraId="24CA3579" w14:textId="77777777" w:rsidR="00663757" w:rsidRPr="001B12F0" w:rsidRDefault="00663757" w:rsidP="00BA5C58">
      <w:pPr>
        <w:tabs>
          <w:tab w:val="left" w:pos="1981"/>
        </w:tabs>
        <w:ind w:left="1440"/>
        <w:jc w:val="both"/>
        <w:rPr>
          <w:rFonts w:ascii="Arial" w:hAnsi="Arial" w:cs="Arial"/>
          <w:position w:val="2"/>
          <w:sz w:val="24"/>
          <w:szCs w:val="24"/>
        </w:rPr>
      </w:pPr>
      <w:r w:rsidRPr="001B12F0">
        <w:rPr>
          <w:rFonts w:ascii="Arial" w:hAnsi="Arial" w:cs="Arial"/>
          <w:position w:val="2"/>
          <w:sz w:val="24"/>
          <w:szCs w:val="24"/>
        </w:rPr>
        <w:t>1</w:t>
      </w:r>
      <w:r w:rsidR="00656B46" w:rsidRPr="001B12F0">
        <w:rPr>
          <w:rFonts w:ascii="Arial" w:hAnsi="Arial" w:cs="Arial"/>
          <w:position w:val="2"/>
          <w:sz w:val="24"/>
          <w:szCs w:val="24"/>
        </w:rPr>
        <w:t xml:space="preserve"> </w:t>
      </w:r>
      <w:r w:rsidRPr="001B12F0">
        <w:rPr>
          <w:rFonts w:ascii="Arial" w:hAnsi="Arial" w:cs="Arial"/>
          <w:position w:val="2"/>
          <w:sz w:val="24"/>
          <w:szCs w:val="24"/>
        </w:rPr>
        <w:t xml:space="preserve">% </w:t>
      </w:r>
      <w:r w:rsidR="00182DA9" w:rsidRPr="001B12F0">
        <w:rPr>
          <w:rFonts w:ascii="Arial" w:hAnsi="Arial" w:cs="Arial"/>
          <w:sz w:val="24"/>
          <w:szCs w:val="24"/>
        </w:rPr>
        <w:t xml:space="preserve">(vol/vol) </w:t>
      </w:r>
      <w:r w:rsidRPr="001B12F0">
        <w:rPr>
          <w:rFonts w:ascii="Arial" w:hAnsi="Arial" w:cs="Arial"/>
          <w:position w:val="2"/>
          <w:sz w:val="24"/>
          <w:szCs w:val="24"/>
        </w:rPr>
        <w:t xml:space="preserve">FA in </w:t>
      </w:r>
      <w:proofErr w:type="spellStart"/>
      <w:r w:rsidR="00656B46" w:rsidRPr="001B12F0">
        <w:rPr>
          <w:rFonts w:ascii="Arial" w:hAnsi="Arial" w:cs="Arial"/>
          <w:position w:val="2"/>
          <w:sz w:val="24"/>
          <w:szCs w:val="24"/>
        </w:rPr>
        <w:t>MeCN</w:t>
      </w:r>
      <w:proofErr w:type="spellEnd"/>
    </w:p>
    <w:p w14:paraId="7C7217EE" w14:textId="77777777" w:rsidR="00663757" w:rsidRPr="001B12F0" w:rsidRDefault="00663757" w:rsidP="00BA5C58">
      <w:pPr>
        <w:tabs>
          <w:tab w:val="left" w:pos="1981"/>
        </w:tabs>
        <w:ind w:left="1440"/>
        <w:jc w:val="both"/>
        <w:rPr>
          <w:rFonts w:ascii="Arial" w:hAnsi="Arial" w:cs="Arial"/>
          <w:sz w:val="24"/>
          <w:szCs w:val="24"/>
        </w:rPr>
      </w:pPr>
    </w:p>
    <w:p w14:paraId="0DEFC645" w14:textId="77777777" w:rsidR="00BA5C58" w:rsidRDefault="00BA5C58" w:rsidP="00BA5C58">
      <w:pPr>
        <w:pStyle w:val="Heading1"/>
        <w:pBdr>
          <w:bottom w:val="single" w:sz="12" w:space="1" w:color="365F91" w:themeColor="accent1" w:themeShade="BF"/>
        </w:pBdr>
        <w:spacing w:line="240" w:lineRule="auto"/>
        <w:ind w:left="1440"/>
        <w:rPr>
          <w:b/>
          <w:bCs/>
          <w:color w:val="365F91" w:themeColor="accent1" w:themeShade="BF"/>
          <w:sz w:val="24"/>
          <w:szCs w:val="24"/>
        </w:rPr>
      </w:pPr>
    </w:p>
    <w:p w14:paraId="10EDC155" w14:textId="77777777" w:rsidR="00BA5C58" w:rsidRDefault="00BA5C58" w:rsidP="00BA5C58">
      <w:pPr>
        <w:pStyle w:val="Heading1"/>
        <w:pBdr>
          <w:bottom w:val="single" w:sz="12" w:space="1" w:color="365F91" w:themeColor="accent1" w:themeShade="BF"/>
        </w:pBdr>
        <w:spacing w:line="240" w:lineRule="auto"/>
        <w:ind w:left="1440"/>
        <w:rPr>
          <w:b/>
          <w:bCs/>
          <w:color w:val="365F91" w:themeColor="accent1" w:themeShade="BF"/>
          <w:sz w:val="24"/>
          <w:szCs w:val="24"/>
        </w:rPr>
      </w:pPr>
    </w:p>
    <w:p w14:paraId="4C4CD139" w14:textId="77777777" w:rsidR="00216908" w:rsidRDefault="00216908" w:rsidP="00BA5C58">
      <w:pPr>
        <w:pStyle w:val="Heading1"/>
        <w:pBdr>
          <w:bottom w:val="single" w:sz="12" w:space="1" w:color="365F91" w:themeColor="accent1" w:themeShade="BF"/>
        </w:pBdr>
        <w:spacing w:line="240" w:lineRule="auto"/>
        <w:ind w:left="1440"/>
        <w:rPr>
          <w:b/>
          <w:bCs/>
          <w:sz w:val="24"/>
          <w:szCs w:val="24"/>
        </w:rPr>
      </w:pPr>
    </w:p>
    <w:p w14:paraId="0B528B89" w14:textId="3650940F" w:rsidR="00BA5C58" w:rsidRDefault="00BA5C58" w:rsidP="00BA5C58">
      <w:pPr>
        <w:pStyle w:val="Heading1"/>
        <w:pBdr>
          <w:bottom w:val="single" w:sz="12" w:space="1" w:color="365F91" w:themeColor="accent1" w:themeShade="BF"/>
        </w:pBdr>
        <w:spacing w:line="240" w:lineRule="auto"/>
        <w:ind w:left="1440"/>
        <w:rPr>
          <w:b/>
          <w:bCs/>
          <w:color w:val="365F91" w:themeColor="accent1" w:themeShade="BF"/>
          <w:sz w:val="24"/>
          <w:szCs w:val="24"/>
        </w:rPr>
      </w:pPr>
      <w:r w:rsidRPr="001B12F0">
        <w:rPr>
          <w:b/>
          <w:bCs/>
          <w:sz w:val="24"/>
          <w:szCs w:val="24"/>
        </w:rPr>
        <w:t>Page 2 of 6</w:t>
      </w:r>
    </w:p>
    <w:p w14:paraId="1E62A071" w14:textId="5D6F4975" w:rsidR="00BA5C58" w:rsidRPr="00216908" w:rsidRDefault="00B72AE7" w:rsidP="008016ED">
      <w:pPr>
        <w:tabs>
          <w:tab w:val="left" w:pos="1981"/>
        </w:tabs>
        <w:spacing w:before="480"/>
        <w:ind w:left="1440"/>
        <w:jc w:val="both"/>
        <w:rPr>
          <w:rFonts w:ascii="Arial" w:hAnsi="Arial" w:cs="Arial"/>
          <w:b/>
          <w:bCs/>
          <w:color w:val="365F91" w:themeColor="accent1" w:themeShade="BF"/>
          <w:sz w:val="28"/>
          <w:szCs w:val="28"/>
        </w:rPr>
      </w:pPr>
      <w:r w:rsidRPr="001B12F0">
        <w:rPr>
          <w:rFonts w:ascii="Arial" w:hAnsi="Arial" w:cs="Arial"/>
          <w:noProof/>
          <w:sz w:val="24"/>
          <w:szCs w:val="24"/>
          <w:lang w:bidi="ar-SA"/>
        </w:rPr>
        <w:lastRenderedPageBreak/>
        <w:drawing>
          <wp:anchor distT="0" distB="0" distL="0" distR="0" simplePos="0" relativeHeight="251615744" behindDoc="1" locked="0" layoutInCell="1" allowOverlap="1" wp14:anchorId="35983FFB" wp14:editId="6F8CFD64">
            <wp:simplePos x="0" y="0"/>
            <wp:positionH relativeFrom="page">
              <wp:posOffset>180975</wp:posOffset>
            </wp:positionH>
            <wp:positionV relativeFrom="margin">
              <wp:posOffset>-825500</wp:posOffset>
            </wp:positionV>
            <wp:extent cx="7559038" cy="9899901"/>
            <wp:effectExtent l="0" t="0" r="4445" b="635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7559038" cy="9899901"/>
                    </a:xfrm>
                    <a:prstGeom prst="rect">
                      <a:avLst/>
                    </a:prstGeom>
                  </pic:spPr>
                </pic:pic>
              </a:graphicData>
            </a:graphic>
          </wp:anchor>
        </w:drawing>
      </w:r>
      <w:r w:rsidR="00216908" w:rsidRPr="00216908">
        <w:rPr>
          <w:rFonts w:ascii="Arial" w:hAnsi="Arial" w:cs="Arial"/>
          <w:b/>
          <w:bCs/>
          <w:color w:val="365F91" w:themeColor="accent1" w:themeShade="BF"/>
          <w:sz w:val="28"/>
          <w:szCs w:val="28"/>
        </w:rPr>
        <w:t>Procedure</w:t>
      </w:r>
    </w:p>
    <w:p w14:paraId="27B08BF3" w14:textId="3A7FC223" w:rsidR="00216908" w:rsidRDefault="00216908" w:rsidP="00BA5C58">
      <w:pPr>
        <w:tabs>
          <w:tab w:val="left" w:pos="1981"/>
        </w:tabs>
        <w:ind w:left="1440"/>
        <w:jc w:val="both"/>
        <w:rPr>
          <w:rFonts w:ascii="Arial" w:hAnsi="Arial" w:cs="Arial"/>
          <w:b/>
          <w:bCs/>
          <w:sz w:val="24"/>
          <w:szCs w:val="24"/>
        </w:rPr>
      </w:pPr>
    </w:p>
    <w:p w14:paraId="59676790" w14:textId="3FBDF112" w:rsidR="00663757" w:rsidRPr="00216908" w:rsidRDefault="00663757" w:rsidP="008016ED">
      <w:pPr>
        <w:ind w:left="1440"/>
        <w:jc w:val="both"/>
        <w:rPr>
          <w:rFonts w:ascii="Arial" w:hAnsi="Arial" w:cs="Arial"/>
          <w:b/>
          <w:bCs/>
          <w:color w:val="365F91" w:themeColor="accent1" w:themeShade="BF"/>
          <w:sz w:val="24"/>
          <w:szCs w:val="24"/>
        </w:rPr>
      </w:pPr>
      <w:r w:rsidRPr="00216908">
        <w:rPr>
          <w:rFonts w:ascii="Arial" w:hAnsi="Arial" w:cs="Arial"/>
          <w:b/>
          <w:bCs/>
          <w:color w:val="365F91" w:themeColor="accent1" w:themeShade="BF"/>
          <w:sz w:val="24"/>
          <w:szCs w:val="24"/>
        </w:rPr>
        <w:t>Solution preparation and setup</w:t>
      </w:r>
    </w:p>
    <w:p w14:paraId="787C184C" w14:textId="531773EC" w:rsidR="00AF0BA0" w:rsidRPr="00B72AE7" w:rsidRDefault="00A1182F" w:rsidP="008016ED">
      <w:pPr>
        <w:pStyle w:val="ListParagraph"/>
        <w:numPr>
          <w:ilvl w:val="0"/>
          <w:numId w:val="16"/>
        </w:numPr>
        <w:jc w:val="both"/>
        <w:rPr>
          <w:rFonts w:ascii="Arial" w:hAnsi="Arial" w:cs="Arial"/>
          <w:sz w:val="24"/>
          <w:szCs w:val="24"/>
        </w:rPr>
      </w:pPr>
      <w:r w:rsidRPr="00B72AE7">
        <w:rPr>
          <w:rFonts w:ascii="Arial" w:hAnsi="Arial" w:cs="Arial"/>
          <w:sz w:val="24"/>
          <w:szCs w:val="24"/>
        </w:rPr>
        <w:t>Prepare</w:t>
      </w:r>
      <w:r w:rsidR="004E551B" w:rsidRPr="00B72AE7">
        <w:rPr>
          <w:rFonts w:ascii="Arial" w:hAnsi="Arial" w:cs="Arial"/>
          <w:sz w:val="24"/>
          <w:szCs w:val="24"/>
        </w:rPr>
        <w:t xml:space="preserve"> mobile phase solutions </w:t>
      </w:r>
      <w:r w:rsidRPr="00B72AE7">
        <w:rPr>
          <w:rFonts w:ascii="Arial" w:hAnsi="Arial" w:cs="Arial"/>
          <w:sz w:val="24"/>
          <w:szCs w:val="24"/>
        </w:rPr>
        <w:t>in</w:t>
      </w:r>
      <w:r w:rsidR="004E551B" w:rsidRPr="00B72AE7">
        <w:rPr>
          <w:rFonts w:ascii="Arial" w:hAnsi="Arial" w:cs="Arial"/>
          <w:sz w:val="24"/>
          <w:szCs w:val="24"/>
        </w:rPr>
        <w:t xml:space="preserve"> glass media bottles</w:t>
      </w:r>
      <w:r w:rsidR="0070290B" w:rsidRPr="00B72AE7">
        <w:rPr>
          <w:rFonts w:ascii="Arial" w:hAnsi="Arial" w:cs="Arial"/>
          <w:sz w:val="24"/>
          <w:szCs w:val="24"/>
        </w:rPr>
        <w:t xml:space="preserve"> and sonicate for 15 min to degas with the cap loosened. </w:t>
      </w:r>
    </w:p>
    <w:p w14:paraId="7B35FE97" w14:textId="0A0B27E9" w:rsidR="00B72AE7" w:rsidRPr="001B12F0" w:rsidRDefault="0036148C" w:rsidP="00BA5C58">
      <w:pPr>
        <w:pStyle w:val="ListParagraph"/>
        <w:numPr>
          <w:ilvl w:val="0"/>
          <w:numId w:val="16"/>
        </w:numPr>
        <w:spacing w:before="38" w:line="276" w:lineRule="auto"/>
        <w:ind w:right="1600"/>
        <w:rPr>
          <w:rFonts w:ascii="Arial" w:hAnsi="Arial" w:cs="Arial"/>
          <w:sz w:val="24"/>
          <w:szCs w:val="24"/>
        </w:rPr>
      </w:pPr>
      <w:r w:rsidRPr="001B12F0">
        <w:rPr>
          <w:rFonts w:ascii="Arial" w:hAnsi="Arial" w:cs="Arial"/>
          <w:noProof/>
          <w:sz w:val="24"/>
          <w:szCs w:val="24"/>
          <w:lang w:bidi="ar-SA"/>
        </w:rPr>
        <w:drawing>
          <wp:anchor distT="0" distB="0" distL="114300" distR="114300" simplePos="0" relativeHeight="251672064" behindDoc="1" locked="0" layoutInCell="1" allowOverlap="1" wp14:anchorId="4A6F4A1C" wp14:editId="1F6E69A7">
            <wp:simplePos x="0" y="0"/>
            <wp:positionH relativeFrom="column">
              <wp:posOffset>1895475</wp:posOffset>
            </wp:positionH>
            <wp:positionV relativeFrom="paragraph">
              <wp:posOffset>502920</wp:posOffset>
            </wp:positionV>
            <wp:extent cx="5219065" cy="6876415"/>
            <wp:effectExtent l="0" t="0" r="635" b="63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6782" t="25976" r="33597" b="11583"/>
                    <a:stretch/>
                  </pic:blipFill>
                  <pic:spPr bwMode="auto">
                    <a:xfrm>
                      <a:off x="0" y="0"/>
                      <a:ext cx="5219065" cy="6876415"/>
                    </a:xfrm>
                    <a:prstGeom prst="rect">
                      <a:avLst/>
                    </a:prstGeom>
                    <a:ln>
                      <a:noFill/>
                    </a:ln>
                    <a:extLst>
                      <a:ext uri="{53640926-AAD7-44D8-BBD7-CCE9431645EC}">
                        <a14:shadowObscured xmlns:a14="http://schemas.microsoft.com/office/drawing/2010/main"/>
                      </a:ext>
                    </a:extLst>
                  </pic:spPr>
                </pic:pic>
              </a:graphicData>
            </a:graphic>
          </wp:anchor>
        </w:drawing>
      </w:r>
      <w:r w:rsidR="00B70FF1">
        <w:rPr>
          <w:rFonts w:ascii="Arial" w:hAnsi="Arial" w:cs="Arial"/>
          <w:noProof/>
          <w:sz w:val="24"/>
          <w:szCs w:val="24"/>
          <w:lang w:bidi="ar-SA"/>
        </w:rPr>
        <w:pict w14:anchorId="0E255D0C">
          <v:shapetype id="_x0000_t202" coordsize="21600,21600" o:spt="202" path="m,l,21600r21600,l21600,xe">
            <v:stroke joinstyle="miter"/>
            <v:path gradientshapeok="t" o:connecttype="rect"/>
          </v:shapetype>
          <v:shape id="Text Box 2" o:spid="_x0000_s1027" type="#_x0000_t202" style="position:absolute;left:0;text-align:left;margin-left:65.25pt;margin-top:40.3pt;width:66pt;height:20.25pt;z-index:2516787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" fillcolor="white [3201]" strokeweight=".5pt">
            <v:textbox style="mso-next-textbox:#Text Box 2">
              <w:txbxContent>
                <w:p w14:paraId="31445B00" w14:textId="6906CA9E" w:rsidR="00EA63B6" w:rsidRDefault="00EA63B6">
                  <w:r>
                    <w:t>Diagram I.</w:t>
                  </w:r>
                </w:p>
                <w:p w14:paraId="4497F959" w14:textId="4E6624D5" w:rsidR="0036148C" w:rsidRDefault="0036148C"/>
                <w:p w14:paraId="3F9FDF5D" w14:textId="77777777" w:rsidR="0036148C" w:rsidRDefault="0036148C"/>
              </w:txbxContent>
            </v:textbox>
          </v:shape>
        </w:pict>
      </w:r>
      <w:r w:rsidR="00B72AE7" w:rsidRPr="00656B46">
        <w:rPr>
          <w:rFonts w:ascii="Arial" w:hAnsi="Arial" w:cs="Arial"/>
          <w:sz w:val="24"/>
          <w:szCs w:val="24"/>
        </w:rPr>
        <w:t xml:space="preserve">The flow path for the </w:t>
      </w:r>
      <w:proofErr w:type="spellStart"/>
      <w:r w:rsidR="00B72AE7" w:rsidRPr="00656B46">
        <w:rPr>
          <w:rFonts w:ascii="Arial" w:hAnsi="Arial" w:cs="Arial"/>
          <w:sz w:val="24"/>
          <w:szCs w:val="24"/>
        </w:rPr>
        <w:t>Dionex</w:t>
      </w:r>
      <w:proofErr w:type="spellEnd"/>
      <w:r w:rsidR="00B72AE7" w:rsidRPr="00656B46">
        <w:rPr>
          <w:rFonts w:ascii="Arial" w:hAnsi="Arial" w:cs="Arial"/>
          <w:sz w:val="24"/>
          <w:szCs w:val="24"/>
        </w:rPr>
        <w:t xml:space="preserve"> </w:t>
      </w:r>
      <w:proofErr w:type="spellStart"/>
      <w:r w:rsidR="00B72AE7" w:rsidRPr="00656B46">
        <w:rPr>
          <w:rFonts w:ascii="Arial" w:hAnsi="Arial" w:cs="Arial"/>
          <w:sz w:val="24"/>
          <w:szCs w:val="24"/>
        </w:rPr>
        <w:t>RSLCnano</w:t>
      </w:r>
      <w:proofErr w:type="spellEnd"/>
      <w:r w:rsidR="00B72AE7" w:rsidRPr="00656B46">
        <w:rPr>
          <w:rFonts w:ascii="Arial" w:hAnsi="Arial" w:cs="Arial"/>
          <w:sz w:val="24"/>
          <w:szCs w:val="24"/>
        </w:rPr>
        <w:t xml:space="preserve"> system that is used to execute Experiments 1 and 2 is shown in Diagram I.</w:t>
      </w:r>
    </w:p>
    <w:p w14:paraId="2683B1BB" w14:textId="77777777" w:rsidR="00B72AE7" w:rsidRDefault="00B72AE7" w:rsidP="00B72AE7">
      <w:pPr>
        <w:tabs>
          <w:tab w:val="left" w:pos="1290"/>
        </w:tabs>
        <w:spacing w:before="49"/>
        <w:ind w:left="90"/>
        <w:rPr>
          <w:rFonts w:ascii="Arial" w:hAnsi="Arial" w:cs="Arial"/>
          <w:b/>
          <w:bCs/>
          <w:sz w:val="24"/>
          <w:szCs w:val="24"/>
        </w:rPr>
      </w:pPr>
      <w:r>
        <w:rPr>
          <w:rFonts w:ascii="Arial" w:hAnsi="Arial" w:cs="Arial"/>
          <w:b/>
          <w:bCs/>
          <w:sz w:val="24"/>
          <w:szCs w:val="24"/>
        </w:rPr>
        <w:tab/>
      </w:r>
    </w:p>
    <w:p w14:paraId="3A226B75" w14:textId="25461253" w:rsidR="00B72AE7" w:rsidRPr="00B72AE7" w:rsidRDefault="00B72AE7" w:rsidP="00B72AE7">
      <w:pPr>
        <w:tabs>
          <w:tab w:val="left" w:pos="1290"/>
        </w:tabs>
        <w:spacing w:before="49"/>
        <w:ind w:left="90"/>
        <w:rPr>
          <w:rFonts w:ascii="Arial" w:hAnsi="Arial" w:cs="Arial"/>
          <w:b/>
          <w:bCs/>
          <w:sz w:val="24"/>
          <w:szCs w:val="24"/>
        </w:rPr>
      </w:pPr>
      <w:r>
        <w:rPr>
          <w:rFonts w:ascii="Arial" w:hAnsi="Arial" w:cs="Arial"/>
          <w:b/>
          <w:bCs/>
          <w:sz w:val="24"/>
          <w:szCs w:val="24"/>
        </w:rPr>
        <w:tab/>
      </w:r>
      <w:r w:rsidRPr="00B72AE7">
        <w:rPr>
          <w:rFonts w:ascii="Arial" w:hAnsi="Arial" w:cs="Arial"/>
          <w:b/>
          <w:bCs/>
          <w:sz w:val="24"/>
          <w:szCs w:val="24"/>
        </w:rPr>
        <w:t>Page 3 of 6</w:t>
      </w:r>
    </w:p>
    <w:p w14:paraId="730CB1CB" w14:textId="77777777" w:rsidR="00B72AE7" w:rsidRDefault="00B72AE7" w:rsidP="00B72AE7">
      <w:pPr>
        <w:rPr>
          <w:rFonts w:ascii="Arial" w:hAnsi="Arial" w:cs="Arial"/>
          <w:sz w:val="24"/>
          <w:szCs w:val="24"/>
        </w:rPr>
      </w:pPr>
    </w:p>
    <w:p w14:paraId="605D8E5D" w14:textId="554D0B1C" w:rsidR="00B72AE7" w:rsidRPr="00B72AE7" w:rsidRDefault="00B72AE7" w:rsidP="00B72AE7">
      <w:pPr>
        <w:ind w:left="1800" w:hanging="360"/>
        <w:rPr>
          <w:rFonts w:ascii="Arial" w:hAnsi="Arial" w:cs="Arial"/>
          <w:sz w:val="24"/>
          <w:szCs w:val="24"/>
        </w:rPr>
      </w:pPr>
      <w:r>
        <w:rPr>
          <w:rFonts w:ascii="Arial" w:hAnsi="Arial" w:cs="Arial"/>
          <w:sz w:val="24"/>
          <w:szCs w:val="24"/>
        </w:rPr>
        <w:lastRenderedPageBreak/>
        <w:t>3</w:t>
      </w:r>
      <w:r w:rsidRPr="00B72AE7">
        <w:rPr>
          <w:rFonts w:ascii="Arial" w:hAnsi="Arial" w:cs="Arial"/>
          <w:sz w:val="24"/>
          <w:szCs w:val="24"/>
        </w:rPr>
        <w:t>.</w:t>
      </w:r>
      <w:r>
        <w:rPr>
          <w:rFonts w:ascii="Arial" w:hAnsi="Arial" w:cs="Arial"/>
          <w:sz w:val="24"/>
          <w:szCs w:val="24"/>
        </w:rPr>
        <w:tab/>
      </w:r>
      <w:r w:rsidRPr="00B72AE7">
        <w:rPr>
          <w:rFonts w:ascii="Arial" w:hAnsi="Arial" w:cs="Arial"/>
          <w:sz w:val="24"/>
          <w:szCs w:val="24"/>
        </w:rPr>
        <w:t xml:space="preserve">The </w:t>
      </w:r>
      <w:proofErr w:type="spellStart"/>
      <w:r w:rsidRPr="00B72AE7">
        <w:rPr>
          <w:rFonts w:ascii="Arial" w:hAnsi="Arial" w:cs="Arial"/>
          <w:sz w:val="24"/>
          <w:szCs w:val="24"/>
        </w:rPr>
        <w:t>Dionex</w:t>
      </w:r>
      <w:proofErr w:type="spellEnd"/>
      <w:r w:rsidRPr="00B72AE7">
        <w:rPr>
          <w:rFonts w:ascii="Arial" w:hAnsi="Arial" w:cs="Arial"/>
          <w:sz w:val="24"/>
          <w:szCs w:val="24"/>
        </w:rPr>
        <w:t xml:space="preserve"> RSLC nano is configured in the configuration file in the </w:t>
      </w:r>
      <w:proofErr w:type="spellStart"/>
      <w:r w:rsidRPr="00B72AE7">
        <w:rPr>
          <w:rFonts w:ascii="Arial" w:hAnsi="Arial" w:cs="Arial"/>
          <w:sz w:val="24"/>
          <w:szCs w:val="24"/>
        </w:rPr>
        <w:t>Xcalibur</w:t>
      </w:r>
      <w:proofErr w:type="spellEnd"/>
      <w:r w:rsidRPr="00B72AE7">
        <w:rPr>
          <w:rFonts w:ascii="Arial" w:hAnsi="Arial" w:cs="Arial"/>
          <w:sz w:val="24"/>
          <w:szCs w:val="24"/>
        </w:rPr>
        <w:t xml:space="preserve">® software. </w:t>
      </w:r>
    </w:p>
    <w:p w14:paraId="5C1EDC8A" w14:textId="2F05E23C" w:rsidR="00B72AE7" w:rsidRDefault="00B72AE7" w:rsidP="00B72AE7">
      <w:pPr>
        <w:ind w:left="1800" w:hanging="360"/>
        <w:rPr>
          <w:rFonts w:ascii="Arial" w:hAnsi="Arial" w:cs="Arial"/>
          <w:sz w:val="24"/>
          <w:szCs w:val="24"/>
        </w:rPr>
      </w:pPr>
      <w:r>
        <w:rPr>
          <w:rFonts w:ascii="Arial" w:hAnsi="Arial" w:cs="Arial"/>
          <w:sz w:val="24"/>
          <w:szCs w:val="24"/>
        </w:rPr>
        <w:t>4</w:t>
      </w:r>
      <w:r w:rsidRPr="00B72AE7">
        <w:rPr>
          <w:rFonts w:ascii="Arial" w:hAnsi="Arial" w:cs="Arial"/>
          <w:sz w:val="24"/>
          <w:szCs w:val="24"/>
        </w:rPr>
        <w:t>.</w:t>
      </w:r>
      <w:r>
        <w:rPr>
          <w:rFonts w:ascii="Arial" w:hAnsi="Arial" w:cs="Arial"/>
          <w:sz w:val="24"/>
          <w:szCs w:val="24"/>
        </w:rPr>
        <w:tab/>
      </w:r>
      <w:r w:rsidRPr="00B72AE7">
        <w:rPr>
          <w:rFonts w:ascii="Arial" w:hAnsi="Arial" w:cs="Arial"/>
          <w:sz w:val="24"/>
          <w:szCs w:val="24"/>
        </w:rPr>
        <w:t>Methods for the autosampler and LC are written in each method file. For further details, see user manual.</w:t>
      </w:r>
    </w:p>
    <w:p w14:paraId="4E833E07" w14:textId="19D05370" w:rsidR="00B72AE7" w:rsidRPr="001B12F0" w:rsidRDefault="005C5F7D" w:rsidP="005C5F7D">
      <w:pPr>
        <w:ind w:left="1800" w:hanging="360"/>
        <w:rPr>
          <w:rFonts w:ascii="Arial" w:hAnsi="Arial" w:cs="Arial"/>
          <w:sz w:val="24"/>
          <w:szCs w:val="24"/>
        </w:rPr>
      </w:pPr>
      <w:r>
        <w:rPr>
          <w:rFonts w:ascii="Arial" w:hAnsi="Arial" w:cs="Arial"/>
          <w:sz w:val="24"/>
          <w:szCs w:val="24"/>
        </w:rPr>
        <w:t>5.</w:t>
      </w:r>
      <w:r>
        <w:rPr>
          <w:rFonts w:ascii="Arial" w:hAnsi="Arial" w:cs="Arial"/>
          <w:sz w:val="24"/>
          <w:szCs w:val="24"/>
        </w:rPr>
        <w:tab/>
      </w:r>
      <w:r w:rsidRPr="005C5F7D">
        <w:rPr>
          <w:rFonts w:ascii="Arial" w:hAnsi="Arial" w:cs="Arial"/>
          <w:sz w:val="24"/>
          <w:szCs w:val="24"/>
        </w:rPr>
        <w:t>The method used to analyze samples (</w:t>
      </w:r>
      <w:proofErr w:type="gramStart"/>
      <w:r w:rsidRPr="005C5F7D">
        <w:rPr>
          <w:rFonts w:ascii="Arial" w:hAnsi="Arial" w:cs="Arial"/>
          <w:sz w:val="24"/>
          <w:szCs w:val="24"/>
        </w:rPr>
        <w:t>e.g.</w:t>
      </w:r>
      <w:proofErr w:type="gramEnd"/>
      <w:r w:rsidRPr="005C5F7D">
        <w:rPr>
          <w:rFonts w:ascii="Arial" w:hAnsi="Arial" w:cs="Arial"/>
          <w:sz w:val="24"/>
          <w:szCs w:val="24"/>
        </w:rPr>
        <w:t xml:space="preserve"> calibrants or standard peptide H/L admixtures) is controlled by event sequence and gradient as shown in the following Tables.</w:t>
      </w:r>
    </w:p>
    <w:tbl>
      <w:tblPr>
        <w:tblW w:w="10143" w:type="dxa"/>
        <w:tblInd w:w="1215" w:type="dxa"/>
        <w:tblLook w:val="04A0" w:firstRow="1" w:lastRow="0" w:firstColumn="1" w:lastColumn="0" w:noHBand="0" w:noVBand="1"/>
      </w:tblPr>
      <w:tblGrid>
        <w:gridCol w:w="873"/>
        <w:gridCol w:w="1914"/>
        <w:gridCol w:w="1243"/>
        <w:gridCol w:w="1697"/>
        <w:gridCol w:w="1678"/>
        <w:gridCol w:w="2738"/>
      </w:tblGrid>
      <w:tr w:rsidR="00B72AE7" w:rsidRPr="001B12F0" w14:paraId="4D8D8136" w14:textId="77777777" w:rsidTr="0036148C">
        <w:trPr>
          <w:trHeight w:val="315"/>
        </w:trPr>
        <w:tc>
          <w:tcPr>
            <w:tcW w:w="10143"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14:paraId="1BEF7CA5" w14:textId="77777777" w:rsidR="00B72AE7" w:rsidRPr="001B12F0" w:rsidRDefault="00B72AE7" w:rsidP="005F6C0B">
            <w:pPr>
              <w:widowControl/>
              <w:autoSpaceDE/>
              <w:autoSpaceDN/>
              <w:jc w:val="center"/>
              <w:rPr>
                <w:rFonts w:ascii="Arial" w:eastAsia="Times New Roman" w:hAnsi="Arial" w:cs="Arial"/>
                <w:b/>
                <w:bCs/>
                <w:color w:val="000000"/>
                <w:sz w:val="24"/>
                <w:szCs w:val="24"/>
                <w:lang w:bidi="ar-SA"/>
              </w:rPr>
            </w:pPr>
            <w:r w:rsidRPr="001B12F0">
              <w:rPr>
                <w:rFonts w:ascii="Arial" w:eastAsia="Times New Roman" w:hAnsi="Arial" w:cs="Arial"/>
                <w:b/>
                <w:bCs/>
                <w:color w:val="000000"/>
                <w:sz w:val="24"/>
                <w:szCs w:val="24"/>
                <w:lang w:bidi="ar-SA"/>
              </w:rPr>
              <w:t>Table I. Autosampler Method for PRM Sample Run:</w:t>
            </w:r>
          </w:p>
        </w:tc>
      </w:tr>
      <w:tr w:rsidR="0036148C" w:rsidRPr="001B12F0" w14:paraId="35E727EE" w14:textId="77777777" w:rsidTr="0036148C">
        <w:trPr>
          <w:trHeight w:val="414"/>
        </w:trPr>
        <w:tc>
          <w:tcPr>
            <w:tcW w:w="873" w:type="dxa"/>
            <w:tcBorders>
              <w:top w:val="nil"/>
              <w:left w:val="single" w:sz="8" w:space="0" w:color="000000"/>
              <w:bottom w:val="single" w:sz="8" w:space="0" w:color="000000"/>
              <w:right w:val="single" w:sz="8" w:space="0" w:color="000000"/>
            </w:tcBorders>
            <w:shd w:val="clear" w:color="000000" w:fill="DADADA"/>
            <w:vAlign w:val="center"/>
          </w:tcPr>
          <w:p w14:paraId="48A2C218" w14:textId="77777777" w:rsidR="00B72AE7" w:rsidRPr="001B12F0" w:rsidRDefault="00B72AE7" w:rsidP="005F6C0B">
            <w:pPr>
              <w:widowControl/>
              <w:autoSpaceDE/>
              <w:autoSpaceDN/>
              <w:jc w:val="center"/>
              <w:rPr>
                <w:rFonts w:ascii="Arial" w:eastAsia="Times New Roman" w:hAnsi="Arial" w:cs="Arial"/>
                <w:b/>
                <w:bCs/>
                <w:color w:val="000000"/>
                <w:sz w:val="24"/>
                <w:szCs w:val="24"/>
                <w:lang w:bidi="ar-SA"/>
              </w:rPr>
            </w:pPr>
            <w:r w:rsidRPr="001B12F0">
              <w:rPr>
                <w:rFonts w:ascii="Arial" w:eastAsia="Times New Roman" w:hAnsi="Arial" w:cs="Arial"/>
                <w:b/>
                <w:bCs/>
                <w:sz w:val="24"/>
                <w:szCs w:val="24"/>
                <w:lang w:bidi="ar-SA"/>
              </w:rPr>
              <w:t>Step</w:t>
            </w:r>
          </w:p>
        </w:tc>
        <w:tc>
          <w:tcPr>
            <w:tcW w:w="1914" w:type="dxa"/>
            <w:tcBorders>
              <w:top w:val="nil"/>
              <w:left w:val="nil"/>
              <w:bottom w:val="single" w:sz="8" w:space="0" w:color="000000"/>
              <w:right w:val="single" w:sz="8" w:space="0" w:color="000000"/>
            </w:tcBorders>
            <w:shd w:val="clear" w:color="000000" w:fill="DADADA"/>
            <w:vAlign w:val="center"/>
          </w:tcPr>
          <w:p w14:paraId="26FCE584" w14:textId="77777777" w:rsidR="00B72AE7" w:rsidRPr="001B12F0" w:rsidRDefault="00B72AE7" w:rsidP="005F6C0B">
            <w:pPr>
              <w:widowControl/>
              <w:autoSpaceDE/>
              <w:autoSpaceDN/>
              <w:jc w:val="center"/>
              <w:rPr>
                <w:rFonts w:ascii="Arial" w:eastAsia="Times New Roman" w:hAnsi="Arial" w:cs="Arial"/>
                <w:b/>
                <w:bCs/>
                <w:color w:val="000000"/>
                <w:sz w:val="24"/>
                <w:szCs w:val="24"/>
                <w:lang w:bidi="ar-SA"/>
              </w:rPr>
            </w:pPr>
            <w:r w:rsidRPr="001B12F0">
              <w:rPr>
                <w:rFonts w:ascii="Arial" w:eastAsia="Times New Roman" w:hAnsi="Arial" w:cs="Arial"/>
                <w:b/>
                <w:bCs/>
                <w:sz w:val="24"/>
                <w:szCs w:val="24"/>
                <w:lang w:bidi="ar-SA"/>
              </w:rPr>
              <w:t>Operation</w:t>
            </w:r>
          </w:p>
        </w:tc>
        <w:tc>
          <w:tcPr>
            <w:tcW w:w="1243" w:type="dxa"/>
            <w:tcBorders>
              <w:top w:val="nil"/>
              <w:left w:val="nil"/>
              <w:bottom w:val="single" w:sz="8" w:space="0" w:color="000000"/>
              <w:right w:val="single" w:sz="8" w:space="0" w:color="000000"/>
            </w:tcBorders>
            <w:shd w:val="clear" w:color="000000" w:fill="DADADA"/>
            <w:vAlign w:val="center"/>
          </w:tcPr>
          <w:p w14:paraId="4EFDC7C7" w14:textId="77777777" w:rsidR="00B72AE7" w:rsidRPr="001B12F0" w:rsidRDefault="00B72AE7" w:rsidP="005F6C0B">
            <w:pPr>
              <w:widowControl/>
              <w:autoSpaceDE/>
              <w:autoSpaceDN/>
              <w:jc w:val="center"/>
              <w:rPr>
                <w:rFonts w:ascii="Arial" w:eastAsia="Times New Roman" w:hAnsi="Arial" w:cs="Arial"/>
                <w:b/>
                <w:bCs/>
                <w:color w:val="000000"/>
                <w:sz w:val="24"/>
                <w:szCs w:val="24"/>
                <w:lang w:bidi="ar-SA"/>
              </w:rPr>
            </w:pPr>
            <w:r w:rsidRPr="001B12F0">
              <w:rPr>
                <w:rFonts w:ascii="Arial" w:eastAsia="Times New Roman" w:hAnsi="Arial" w:cs="Arial"/>
                <w:b/>
                <w:bCs/>
                <w:sz w:val="24"/>
                <w:szCs w:val="24"/>
                <w:lang w:bidi="ar-SA"/>
              </w:rPr>
              <w:t>Value</w:t>
            </w:r>
          </w:p>
        </w:tc>
        <w:tc>
          <w:tcPr>
            <w:tcW w:w="1697" w:type="dxa"/>
            <w:tcBorders>
              <w:top w:val="nil"/>
              <w:left w:val="nil"/>
              <w:bottom w:val="single" w:sz="8" w:space="0" w:color="000000"/>
              <w:right w:val="single" w:sz="8" w:space="0" w:color="000000"/>
            </w:tcBorders>
            <w:shd w:val="clear" w:color="000000" w:fill="DADADA"/>
            <w:vAlign w:val="center"/>
          </w:tcPr>
          <w:p w14:paraId="78E5FA6D" w14:textId="77777777" w:rsidR="00B72AE7" w:rsidRPr="001B12F0" w:rsidRDefault="00B72AE7" w:rsidP="005F6C0B">
            <w:pPr>
              <w:widowControl/>
              <w:autoSpaceDE/>
              <w:autoSpaceDN/>
              <w:ind w:firstLineChars="100" w:firstLine="241"/>
              <w:rPr>
                <w:rFonts w:ascii="Arial" w:eastAsia="Times New Roman" w:hAnsi="Arial" w:cs="Arial"/>
                <w:b/>
                <w:bCs/>
                <w:color w:val="000000"/>
                <w:sz w:val="24"/>
                <w:szCs w:val="24"/>
                <w:lang w:bidi="ar-SA"/>
              </w:rPr>
            </w:pPr>
            <w:r w:rsidRPr="001B12F0">
              <w:rPr>
                <w:rFonts w:ascii="Arial" w:eastAsia="Times New Roman" w:hAnsi="Arial" w:cs="Arial"/>
                <w:b/>
                <w:bCs/>
                <w:sz w:val="24"/>
                <w:szCs w:val="24"/>
                <w:lang w:bidi="ar-SA"/>
              </w:rPr>
              <w:t>Parameter</w:t>
            </w:r>
          </w:p>
        </w:tc>
        <w:tc>
          <w:tcPr>
            <w:tcW w:w="1678" w:type="dxa"/>
            <w:tcBorders>
              <w:top w:val="nil"/>
              <w:left w:val="nil"/>
              <w:bottom w:val="single" w:sz="8" w:space="0" w:color="000000"/>
              <w:right w:val="single" w:sz="8" w:space="0" w:color="000000"/>
            </w:tcBorders>
            <w:shd w:val="clear" w:color="000000" w:fill="DADADA"/>
            <w:vAlign w:val="center"/>
          </w:tcPr>
          <w:p w14:paraId="29C51F56" w14:textId="77777777" w:rsidR="00B72AE7" w:rsidRPr="001B12F0" w:rsidRDefault="00B72AE7" w:rsidP="005F6C0B">
            <w:pPr>
              <w:widowControl/>
              <w:autoSpaceDE/>
              <w:autoSpaceDN/>
              <w:jc w:val="center"/>
              <w:rPr>
                <w:rFonts w:ascii="Arial" w:eastAsia="Times New Roman" w:hAnsi="Arial" w:cs="Arial"/>
                <w:b/>
                <w:bCs/>
                <w:color w:val="000000"/>
                <w:sz w:val="24"/>
                <w:szCs w:val="24"/>
                <w:lang w:bidi="ar-SA"/>
              </w:rPr>
            </w:pPr>
            <w:r w:rsidRPr="001B12F0">
              <w:rPr>
                <w:rFonts w:ascii="Arial" w:eastAsia="Times New Roman" w:hAnsi="Arial" w:cs="Arial"/>
                <w:b/>
                <w:bCs/>
                <w:sz w:val="24"/>
                <w:szCs w:val="24"/>
                <w:lang w:bidi="ar-SA"/>
              </w:rPr>
              <w:t>Speed</w:t>
            </w:r>
          </w:p>
        </w:tc>
        <w:tc>
          <w:tcPr>
            <w:tcW w:w="2738" w:type="dxa"/>
            <w:tcBorders>
              <w:top w:val="nil"/>
              <w:left w:val="nil"/>
              <w:bottom w:val="single" w:sz="8" w:space="0" w:color="000000"/>
              <w:right w:val="single" w:sz="8" w:space="0" w:color="000000"/>
            </w:tcBorders>
            <w:shd w:val="clear" w:color="000000" w:fill="DADADA"/>
            <w:vAlign w:val="center"/>
          </w:tcPr>
          <w:p w14:paraId="0A4FE3E9" w14:textId="77777777" w:rsidR="00B72AE7" w:rsidRPr="001B12F0" w:rsidRDefault="00B72AE7" w:rsidP="005F6C0B">
            <w:pPr>
              <w:widowControl/>
              <w:autoSpaceDE/>
              <w:autoSpaceDN/>
              <w:ind w:firstLineChars="200" w:firstLine="482"/>
              <w:rPr>
                <w:rFonts w:ascii="Arial" w:eastAsia="Times New Roman" w:hAnsi="Arial" w:cs="Arial"/>
                <w:b/>
                <w:bCs/>
                <w:color w:val="000000"/>
                <w:sz w:val="24"/>
                <w:szCs w:val="24"/>
                <w:lang w:bidi="ar-SA"/>
              </w:rPr>
            </w:pPr>
            <w:r w:rsidRPr="001B12F0">
              <w:rPr>
                <w:rFonts w:ascii="Arial" w:eastAsia="Times New Roman" w:hAnsi="Arial" w:cs="Arial"/>
                <w:b/>
                <w:bCs/>
                <w:sz w:val="24"/>
                <w:szCs w:val="24"/>
                <w:lang w:bidi="ar-SA"/>
              </w:rPr>
              <w:t>Description</w:t>
            </w:r>
          </w:p>
        </w:tc>
      </w:tr>
      <w:tr w:rsidR="0036148C" w:rsidRPr="001B12F0" w14:paraId="344805A6" w14:textId="77777777" w:rsidTr="0036148C">
        <w:trPr>
          <w:trHeight w:val="333"/>
        </w:trPr>
        <w:tc>
          <w:tcPr>
            <w:tcW w:w="873" w:type="dxa"/>
            <w:tcBorders>
              <w:top w:val="nil"/>
              <w:left w:val="single" w:sz="8" w:space="0" w:color="000000"/>
              <w:bottom w:val="single" w:sz="8" w:space="0" w:color="000000"/>
              <w:right w:val="single" w:sz="8" w:space="0" w:color="000000"/>
            </w:tcBorders>
            <w:shd w:val="clear" w:color="auto" w:fill="auto"/>
            <w:vAlign w:val="center"/>
          </w:tcPr>
          <w:p w14:paraId="7FF39778"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1</w:t>
            </w:r>
          </w:p>
        </w:tc>
        <w:tc>
          <w:tcPr>
            <w:tcW w:w="1914" w:type="dxa"/>
            <w:tcBorders>
              <w:top w:val="nil"/>
              <w:left w:val="nil"/>
              <w:bottom w:val="single" w:sz="8" w:space="0" w:color="000000"/>
              <w:right w:val="single" w:sz="8" w:space="0" w:color="000000"/>
            </w:tcBorders>
            <w:shd w:val="clear" w:color="auto" w:fill="auto"/>
            <w:vAlign w:val="center"/>
          </w:tcPr>
          <w:p w14:paraId="3F06D7C5"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Needle Wash</w:t>
            </w:r>
          </w:p>
        </w:tc>
        <w:tc>
          <w:tcPr>
            <w:tcW w:w="1243" w:type="dxa"/>
            <w:tcBorders>
              <w:top w:val="nil"/>
              <w:left w:val="nil"/>
              <w:bottom w:val="single" w:sz="8" w:space="0" w:color="000000"/>
              <w:right w:val="single" w:sz="8" w:space="0" w:color="000000"/>
            </w:tcBorders>
            <w:shd w:val="clear" w:color="auto" w:fill="auto"/>
            <w:vAlign w:val="center"/>
          </w:tcPr>
          <w:p w14:paraId="0490801B"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3x25 µL</w:t>
            </w:r>
          </w:p>
        </w:tc>
        <w:tc>
          <w:tcPr>
            <w:tcW w:w="1697" w:type="dxa"/>
            <w:tcBorders>
              <w:top w:val="nil"/>
              <w:left w:val="nil"/>
              <w:bottom w:val="single" w:sz="8" w:space="0" w:color="000000"/>
              <w:right w:val="single" w:sz="8" w:space="0" w:color="000000"/>
            </w:tcBorders>
            <w:shd w:val="clear" w:color="auto" w:fill="auto"/>
            <w:vAlign w:val="center"/>
          </w:tcPr>
          <w:p w14:paraId="368F2FA0"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Injector load</w:t>
            </w:r>
          </w:p>
        </w:tc>
        <w:tc>
          <w:tcPr>
            <w:tcW w:w="1678" w:type="dxa"/>
            <w:tcBorders>
              <w:top w:val="nil"/>
              <w:left w:val="nil"/>
              <w:bottom w:val="single" w:sz="8" w:space="0" w:color="000000"/>
              <w:right w:val="single" w:sz="8" w:space="0" w:color="000000"/>
            </w:tcBorders>
            <w:shd w:val="clear" w:color="auto" w:fill="auto"/>
            <w:vAlign w:val="center"/>
          </w:tcPr>
          <w:p w14:paraId="2E22E039"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4 µL/sec</w:t>
            </w:r>
          </w:p>
        </w:tc>
        <w:tc>
          <w:tcPr>
            <w:tcW w:w="2738" w:type="dxa"/>
            <w:tcBorders>
              <w:top w:val="nil"/>
              <w:left w:val="nil"/>
              <w:bottom w:val="single" w:sz="8" w:space="0" w:color="000000"/>
              <w:right w:val="single" w:sz="8" w:space="0" w:color="000000"/>
            </w:tcBorders>
            <w:shd w:val="clear" w:color="auto" w:fill="auto"/>
            <w:vAlign w:val="center"/>
          </w:tcPr>
          <w:p w14:paraId="0B00AF0C"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Wash needle, equilibrate to buffer A</w:t>
            </w:r>
          </w:p>
        </w:tc>
      </w:tr>
      <w:tr w:rsidR="0036148C" w:rsidRPr="001B12F0" w14:paraId="66294A62" w14:textId="77777777" w:rsidTr="0036148C">
        <w:trPr>
          <w:trHeight w:val="351"/>
        </w:trPr>
        <w:tc>
          <w:tcPr>
            <w:tcW w:w="873" w:type="dxa"/>
            <w:tcBorders>
              <w:top w:val="nil"/>
              <w:left w:val="single" w:sz="8" w:space="0" w:color="000000"/>
              <w:bottom w:val="single" w:sz="8" w:space="0" w:color="000000"/>
              <w:right w:val="single" w:sz="8" w:space="0" w:color="000000"/>
            </w:tcBorders>
            <w:shd w:val="clear" w:color="auto" w:fill="auto"/>
            <w:vAlign w:val="center"/>
          </w:tcPr>
          <w:p w14:paraId="4A0D842D"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2</w:t>
            </w:r>
          </w:p>
        </w:tc>
        <w:tc>
          <w:tcPr>
            <w:tcW w:w="1914" w:type="dxa"/>
            <w:tcBorders>
              <w:top w:val="nil"/>
              <w:left w:val="nil"/>
              <w:bottom w:val="single" w:sz="8" w:space="0" w:color="000000"/>
              <w:right w:val="single" w:sz="8" w:space="0" w:color="000000"/>
            </w:tcBorders>
            <w:shd w:val="clear" w:color="auto" w:fill="auto"/>
            <w:vAlign w:val="center"/>
          </w:tcPr>
          <w:p w14:paraId="03948825"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Sample Pickup</w:t>
            </w:r>
          </w:p>
        </w:tc>
        <w:tc>
          <w:tcPr>
            <w:tcW w:w="1243" w:type="dxa"/>
            <w:tcBorders>
              <w:top w:val="nil"/>
              <w:left w:val="nil"/>
              <w:bottom w:val="single" w:sz="8" w:space="0" w:color="000000"/>
              <w:right w:val="single" w:sz="8" w:space="0" w:color="000000"/>
            </w:tcBorders>
            <w:shd w:val="clear" w:color="auto" w:fill="auto"/>
            <w:vAlign w:val="center"/>
          </w:tcPr>
          <w:p w14:paraId="7437A617"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2.5 µL</w:t>
            </w:r>
          </w:p>
        </w:tc>
        <w:tc>
          <w:tcPr>
            <w:tcW w:w="1697" w:type="dxa"/>
            <w:tcBorders>
              <w:top w:val="nil"/>
              <w:left w:val="nil"/>
              <w:bottom w:val="single" w:sz="8" w:space="0" w:color="000000"/>
              <w:right w:val="single" w:sz="8" w:space="0" w:color="000000"/>
            </w:tcBorders>
            <w:shd w:val="clear" w:color="auto" w:fill="auto"/>
            <w:vAlign w:val="center"/>
          </w:tcPr>
          <w:p w14:paraId="15EBB878"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Injector load</w:t>
            </w:r>
          </w:p>
        </w:tc>
        <w:tc>
          <w:tcPr>
            <w:tcW w:w="1678" w:type="dxa"/>
            <w:tcBorders>
              <w:top w:val="nil"/>
              <w:left w:val="nil"/>
              <w:bottom w:val="single" w:sz="8" w:space="0" w:color="000000"/>
              <w:right w:val="single" w:sz="8" w:space="0" w:color="000000"/>
            </w:tcBorders>
            <w:shd w:val="clear" w:color="auto" w:fill="auto"/>
            <w:vAlign w:val="center"/>
          </w:tcPr>
          <w:p w14:paraId="0F108DAB"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0.05 µL/sec</w:t>
            </w:r>
          </w:p>
        </w:tc>
        <w:tc>
          <w:tcPr>
            <w:tcW w:w="2738" w:type="dxa"/>
            <w:tcBorders>
              <w:top w:val="nil"/>
              <w:left w:val="nil"/>
              <w:bottom w:val="single" w:sz="8" w:space="0" w:color="000000"/>
              <w:right w:val="single" w:sz="8" w:space="0" w:color="000000"/>
            </w:tcBorders>
            <w:shd w:val="clear" w:color="auto" w:fill="auto"/>
            <w:vAlign w:val="center"/>
          </w:tcPr>
          <w:p w14:paraId="091783D5"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Pull up sample</w:t>
            </w:r>
          </w:p>
        </w:tc>
      </w:tr>
      <w:tr w:rsidR="0036148C" w:rsidRPr="001B12F0" w14:paraId="50CFE2B5" w14:textId="77777777" w:rsidTr="0036148C">
        <w:trPr>
          <w:trHeight w:val="369"/>
        </w:trPr>
        <w:tc>
          <w:tcPr>
            <w:tcW w:w="873" w:type="dxa"/>
            <w:tcBorders>
              <w:top w:val="nil"/>
              <w:left w:val="single" w:sz="8" w:space="0" w:color="000000"/>
              <w:bottom w:val="single" w:sz="8" w:space="0" w:color="000000"/>
              <w:right w:val="single" w:sz="8" w:space="0" w:color="000000"/>
            </w:tcBorders>
            <w:shd w:val="clear" w:color="auto" w:fill="auto"/>
            <w:vAlign w:val="center"/>
          </w:tcPr>
          <w:p w14:paraId="591780CB"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3</w:t>
            </w:r>
          </w:p>
        </w:tc>
        <w:tc>
          <w:tcPr>
            <w:tcW w:w="1914" w:type="dxa"/>
            <w:tcBorders>
              <w:top w:val="nil"/>
              <w:left w:val="nil"/>
              <w:bottom w:val="single" w:sz="8" w:space="0" w:color="000000"/>
              <w:right w:val="single" w:sz="8" w:space="0" w:color="000000"/>
            </w:tcBorders>
            <w:shd w:val="clear" w:color="auto" w:fill="auto"/>
            <w:vAlign w:val="center"/>
          </w:tcPr>
          <w:p w14:paraId="75B4DADD"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Buffer A pickup</w:t>
            </w:r>
          </w:p>
        </w:tc>
        <w:tc>
          <w:tcPr>
            <w:tcW w:w="1243" w:type="dxa"/>
            <w:tcBorders>
              <w:top w:val="nil"/>
              <w:left w:val="nil"/>
              <w:bottom w:val="single" w:sz="8" w:space="0" w:color="000000"/>
              <w:right w:val="single" w:sz="8" w:space="0" w:color="000000"/>
            </w:tcBorders>
            <w:shd w:val="clear" w:color="auto" w:fill="auto"/>
            <w:vAlign w:val="center"/>
          </w:tcPr>
          <w:p w14:paraId="363D3870"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 </w:t>
            </w:r>
          </w:p>
        </w:tc>
        <w:tc>
          <w:tcPr>
            <w:tcW w:w="1697" w:type="dxa"/>
            <w:tcBorders>
              <w:top w:val="nil"/>
              <w:left w:val="nil"/>
              <w:bottom w:val="single" w:sz="8" w:space="0" w:color="000000"/>
              <w:right w:val="single" w:sz="8" w:space="0" w:color="000000"/>
            </w:tcBorders>
            <w:shd w:val="clear" w:color="auto" w:fill="auto"/>
            <w:vAlign w:val="center"/>
          </w:tcPr>
          <w:p w14:paraId="65AAE6BE"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Injector Load</w:t>
            </w:r>
          </w:p>
        </w:tc>
        <w:tc>
          <w:tcPr>
            <w:tcW w:w="1678" w:type="dxa"/>
            <w:tcBorders>
              <w:top w:val="nil"/>
              <w:left w:val="nil"/>
              <w:bottom w:val="single" w:sz="8" w:space="0" w:color="000000"/>
              <w:right w:val="single" w:sz="8" w:space="0" w:color="000000"/>
            </w:tcBorders>
            <w:shd w:val="clear" w:color="auto" w:fill="auto"/>
            <w:vAlign w:val="center"/>
          </w:tcPr>
          <w:p w14:paraId="686300DB"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0.05 µL/sec</w:t>
            </w:r>
          </w:p>
        </w:tc>
        <w:tc>
          <w:tcPr>
            <w:tcW w:w="2738" w:type="dxa"/>
            <w:tcBorders>
              <w:top w:val="nil"/>
              <w:left w:val="nil"/>
              <w:bottom w:val="single" w:sz="8" w:space="0" w:color="000000"/>
              <w:right w:val="single" w:sz="8" w:space="0" w:color="000000"/>
            </w:tcBorders>
            <w:shd w:val="clear" w:color="auto" w:fill="auto"/>
            <w:vAlign w:val="center"/>
          </w:tcPr>
          <w:p w14:paraId="3924B8BC"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Pull up sample into loop</w:t>
            </w:r>
          </w:p>
        </w:tc>
      </w:tr>
      <w:tr w:rsidR="0036148C" w:rsidRPr="001B12F0" w14:paraId="3312B7DD" w14:textId="77777777" w:rsidTr="0036148C">
        <w:trPr>
          <w:trHeight w:val="414"/>
        </w:trPr>
        <w:tc>
          <w:tcPr>
            <w:tcW w:w="873" w:type="dxa"/>
            <w:tcBorders>
              <w:top w:val="nil"/>
              <w:left w:val="single" w:sz="8" w:space="0" w:color="000000"/>
              <w:bottom w:val="single" w:sz="8" w:space="0" w:color="000000"/>
              <w:right w:val="single" w:sz="8" w:space="0" w:color="000000"/>
            </w:tcBorders>
            <w:shd w:val="clear" w:color="auto" w:fill="auto"/>
            <w:vAlign w:val="center"/>
          </w:tcPr>
          <w:p w14:paraId="52390E7F"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4</w:t>
            </w:r>
          </w:p>
        </w:tc>
        <w:tc>
          <w:tcPr>
            <w:tcW w:w="1914" w:type="dxa"/>
            <w:tcBorders>
              <w:top w:val="nil"/>
              <w:left w:val="nil"/>
              <w:bottom w:val="single" w:sz="8" w:space="0" w:color="000000"/>
              <w:right w:val="single" w:sz="8" w:space="0" w:color="000000"/>
            </w:tcBorders>
            <w:shd w:val="clear" w:color="auto" w:fill="auto"/>
            <w:vAlign w:val="center"/>
          </w:tcPr>
          <w:p w14:paraId="71EE08AF"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Sample Load</w:t>
            </w:r>
          </w:p>
        </w:tc>
        <w:tc>
          <w:tcPr>
            <w:tcW w:w="1243" w:type="dxa"/>
            <w:tcBorders>
              <w:top w:val="nil"/>
              <w:left w:val="nil"/>
              <w:bottom w:val="single" w:sz="8" w:space="0" w:color="000000"/>
              <w:right w:val="single" w:sz="8" w:space="0" w:color="000000"/>
            </w:tcBorders>
            <w:shd w:val="clear" w:color="auto" w:fill="auto"/>
            <w:vAlign w:val="center"/>
          </w:tcPr>
          <w:p w14:paraId="53D006A7"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1060 sec</w:t>
            </w:r>
          </w:p>
        </w:tc>
        <w:tc>
          <w:tcPr>
            <w:tcW w:w="1697" w:type="dxa"/>
            <w:tcBorders>
              <w:top w:val="nil"/>
              <w:left w:val="nil"/>
              <w:bottom w:val="single" w:sz="8" w:space="0" w:color="000000"/>
              <w:right w:val="single" w:sz="8" w:space="0" w:color="000000"/>
            </w:tcBorders>
            <w:shd w:val="clear" w:color="auto" w:fill="auto"/>
            <w:vAlign w:val="center"/>
          </w:tcPr>
          <w:p w14:paraId="6E9C0FDA"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Injector Inject</w:t>
            </w:r>
          </w:p>
        </w:tc>
        <w:tc>
          <w:tcPr>
            <w:tcW w:w="1678" w:type="dxa"/>
            <w:tcBorders>
              <w:top w:val="nil"/>
              <w:left w:val="nil"/>
              <w:bottom w:val="single" w:sz="8" w:space="0" w:color="000000"/>
              <w:right w:val="single" w:sz="8" w:space="0" w:color="000000"/>
            </w:tcBorders>
            <w:shd w:val="clear" w:color="auto" w:fill="auto"/>
            <w:vAlign w:val="center"/>
          </w:tcPr>
          <w:p w14:paraId="74192091"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0.3 µL/min</w:t>
            </w:r>
          </w:p>
        </w:tc>
        <w:tc>
          <w:tcPr>
            <w:tcW w:w="2738" w:type="dxa"/>
            <w:tcBorders>
              <w:top w:val="nil"/>
              <w:left w:val="nil"/>
              <w:bottom w:val="single" w:sz="8" w:space="0" w:color="000000"/>
              <w:right w:val="single" w:sz="8" w:space="0" w:color="000000"/>
            </w:tcBorders>
            <w:shd w:val="clear" w:color="auto" w:fill="auto"/>
            <w:vAlign w:val="center"/>
          </w:tcPr>
          <w:p w14:paraId="03035CFB"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Loading sample to column</w:t>
            </w:r>
          </w:p>
        </w:tc>
      </w:tr>
      <w:tr w:rsidR="0036148C" w:rsidRPr="001B12F0" w14:paraId="46E8CF78" w14:textId="77777777" w:rsidTr="0036148C">
        <w:trPr>
          <w:trHeight w:val="396"/>
        </w:trPr>
        <w:tc>
          <w:tcPr>
            <w:tcW w:w="873" w:type="dxa"/>
            <w:tcBorders>
              <w:top w:val="nil"/>
              <w:left w:val="single" w:sz="8" w:space="0" w:color="000000"/>
              <w:bottom w:val="single" w:sz="8" w:space="0" w:color="000000"/>
              <w:right w:val="single" w:sz="8" w:space="0" w:color="000000"/>
            </w:tcBorders>
            <w:shd w:val="clear" w:color="auto" w:fill="auto"/>
            <w:vAlign w:val="center"/>
          </w:tcPr>
          <w:p w14:paraId="70247958"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5</w:t>
            </w:r>
          </w:p>
        </w:tc>
        <w:tc>
          <w:tcPr>
            <w:tcW w:w="1914" w:type="dxa"/>
            <w:tcBorders>
              <w:top w:val="nil"/>
              <w:left w:val="nil"/>
              <w:bottom w:val="single" w:sz="8" w:space="0" w:color="000000"/>
              <w:right w:val="single" w:sz="8" w:space="0" w:color="000000"/>
            </w:tcBorders>
            <w:shd w:val="clear" w:color="auto" w:fill="auto"/>
            <w:vAlign w:val="center"/>
          </w:tcPr>
          <w:p w14:paraId="42501091"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Autosampler wash</w:t>
            </w:r>
          </w:p>
        </w:tc>
        <w:tc>
          <w:tcPr>
            <w:tcW w:w="1243" w:type="dxa"/>
            <w:tcBorders>
              <w:top w:val="nil"/>
              <w:left w:val="nil"/>
              <w:bottom w:val="single" w:sz="8" w:space="0" w:color="000000"/>
              <w:right w:val="single" w:sz="8" w:space="0" w:color="000000"/>
            </w:tcBorders>
            <w:shd w:val="clear" w:color="auto" w:fill="auto"/>
            <w:vAlign w:val="center"/>
          </w:tcPr>
          <w:p w14:paraId="14985E39"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100 µL</w:t>
            </w:r>
          </w:p>
        </w:tc>
        <w:tc>
          <w:tcPr>
            <w:tcW w:w="1697" w:type="dxa"/>
            <w:tcBorders>
              <w:top w:val="nil"/>
              <w:left w:val="nil"/>
              <w:bottom w:val="single" w:sz="8" w:space="0" w:color="000000"/>
              <w:right w:val="single" w:sz="8" w:space="0" w:color="000000"/>
            </w:tcBorders>
            <w:shd w:val="clear" w:color="auto" w:fill="auto"/>
            <w:vAlign w:val="center"/>
          </w:tcPr>
          <w:p w14:paraId="3463787D"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 </w:t>
            </w:r>
          </w:p>
        </w:tc>
        <w:tc>
          <w:tcPr>
            <w:tcW w:w="1678" w:type="dxa"/>
            <w:tcBorders>
              <w:top w:val="nil"/>
              <w:left w:val="nil"/>
              <w:bottom w:val="single" w:sz="8" w:space="0" w:color="000000"/>
              <w:right w:val="single" w:sz="8" w:space="0" w:color="000000"/>
            </w:tcBorders>
            <w:shd w:val="clear" w:color="auto" w:fill="auto"/>
            <w:vAlign w:val="center"/>
          </w:tcPr>
          <w:p w14:paraId="67122DB2"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4 µL/sec</w:t>
            </w:r>
          </w:p>
        </w:tc>
        <w:tc>
          <w:tcPr>
            <w:tcW w:w="2738" w:type="dxa"/>
            <w:tcBorders>
              <w:top w:val="nil"/>
              <w:left w:val="nil"/>
              <w:bottom w:val="single" w:sz="8" w:space="0" w:color="000000"/>
              <w:right w:val="single" w:sz="8" w:space="0" w:color="000000"/>
            </w:tcBorders>
            <w:shd w:val="clear" w:color="auto" w:fill="auto"/>
            <w:vAlign w:val="center"/>
          </w:tcPr>
          <w:p w14:paraId="3F700125"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 </w:t>
            </w:r>
          </w:p>
        </w:tc>
      </w:tr>
      <w:tr w:rsidR="0036148C" w:rsidRPr="001B12F0" w14:paraId="4C640F4C" w14:textId="77777777" w:rsidTr="0036148C">
        <w:trPr>
          <w:trHeight w:val="315"/>
        </w:trPr>
        <w:tc>
          <w:tcPr>
            <w:tcW w:w="873" w:type="dxa"/>
            <w:tcBorders>
              <w:top w:val="nil"/>
              <w:left w:val="single" w:sz="8" w:space="0" w:color="000000"/>
              <w:bottom w:val="single" w:sz="8" w:space="0" w:color="000000"/>
              <w:right w:val="single" w:sz="8" w:space="0" w:color="000000"/>
            </w:tcBorders>
            <w:shd w:val="clear" w:color="auto" w:fill="auto"/>
            <w:vAlign w:val="center"/>
          </w:tcPr>
          <w:p w14:paraId="6C6BFF10"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6</w:t>
            </w:r>
          </w:p>
        </w:tc>
        <w:tc>
          <w:tcPr>
            <w:tcW w:w="1914" w:type="dxa"/>
            <w:tcBorders>
              <w:top w:val="nil"/>
              <w:left w:val="nil"/>
              <w:bottom w:val="single" w:sz="8" w:space="0" w:color="000000"/>
              <w:right w:val="single" w:sz="8" w:space="0" w:color="000000"/>
            </w:tcBorders>
            <w:shd w:val="clear" w:color="auto" w:fill="auto"/>
            <w:vAlign w:val="center"/>
          </w:tcPr>
          <w:p w14:paraId="06250C2A"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END</w:t>
            </w:r>
          </w:p>
        </w:tc>
        <w:tc>
          <w:tcPr>
            <w:tcW w:w="1243" w:type="dxa"/>
            <w:tcBorders>
              <w:top w:val="nil"/>
              <w:left w:val="nil"/>
              <w:bottom w:val="single" w:sz="8" w:space="0" w:color="000000"/>
              <w:right w:val="single" w:sz="8" w:space="0" w:color="000000"/>
            </w:tcBorders>
            <w:shd w:val="clear" w:color="auto" w:fill="auto"/>
            <w:vAlign w:val="center"/>
          </w:tcPr>
          <w:p w14:paraId="56506AC4"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 </w:t>
            </w:r>
          </w:p>
        </w:tc>
        <w:tc>
          <w:tcPr>
            <w:tcW w:w="1697" w:type="dxa"/>
            <w:tcBorders>
              <w:top w:val="nil"/>
              <w:left w:val="nil"/>
              <w:bottom w:val="single" w:sz="8" w:space="0" w:color="000000"/>
              <w:right w:val="single" w:sz="8" w:space="0" w:color="000000"/>
            </w:tcBorders>
            <w:shd w:val="clear" w:color="auto" w:fill="auto"/>
            <w:vAlign w:val="center"/>
          </w:tcPr>
          <w:p w14:paraId="661CD44A"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 </w:t>
            </w:r>
          </w:p>
        </w:tc>
        <w:tc>
          <w:tcPr>
            <w:tcW w:w="1678" w:type="dxa"/>
            <w:tcBorders>
              <w:top w:val="nil"/>
              <w:left w:val="nil"/>
              <w:bottom w:val="single" w:sz="8" w:space="0" w:color="000000"/>
              <w:right w:val="single" w:sz="8" w:space="0" w:color="000000"/>
            </w:tcBorders>
            <w:shd w:val="clear" w:color="auto" w:fill="auto"/>
            <w:vAlign w:val="center"/>
          </w:tcPr>
          <w:p w14:paraId="7B091B15"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 </w:t>
            </w:r>
          </w:p>
        </w:tc>
        <w:tc>
          <w:tcPr>
            <w:tcW w:w="2738" w:type="dxa"/>
            <w:tcBorders>
              <w:top w:val="nil"/>
              <w:left w:val="nil"/>
              <w:bottom w:val="single" w:sz="8" w:space="0" w:color="000000"/>
              <w:right w:val="single" w:sz="8" w:space="0" w:color="000000"/>
            </w:tcBorders>
            <w:shd w:val="clear" w:color="auto" w:fill="auto"/>
            <w:vAlign w:val="center"/>
          </w:tcPr>
          <w:p w14:paraId="2760ECAA" w14:textId="77777777" w:rsidR="00B72AE7" w:rsidRPr="001B12F0" w:rsidRDefault="00B72AE7" w:rsidP="005F6C0B">
            <w:pPr>
              <w:widowControl/>
              <w:autoSpaceDE/>
              <w:autoSpaceDN/>
              <w:jc w:val="center"/>
              <w:rPr>
                <w:rFonts w:ascii="Arial" w:eastAsia="Times New Roman" w:hAnsi="Arial" w:cs="Arial"/>
                <w:color w:val="000000"/>
                <w:sz w:val="24"/>
                <w:szCs w:val="24"/>
                <w:lang w:bidi="ar-SA"/>
              </w:rPr>
            </w:pPr>
            <w:r w:rsidRPr="001B12F0">
              <w:rPr>
                <w:rFonts w:ascii="Arial" w:eastAsia="Times New Roman" w:hAnsi="Arial" w:cs="Arial"/>
                <w:color w:val="000000"/>
                <w:sz w:val="24"/>
                <w:szCs w:val="24"/>
                <w:lang w:bidi="ar-SA"/>
              </w:rPr>
              <w:t> </w:t>
            </w:r>
          </w:p>
        </w:tc>
      </w:tr>
    </w:tbl>
    <w:p w14:paraId="16F61971" w14:textId="77777777" w:rsidR="00B72AE7" w:rsidRPr="001B12F0" w:rsidRDefault="00B72AE7" w:rsidP="0036148C">
      <w:pPr>
        <w:pStyle w:val="ListParagraph"/>
        <w:numPr>
          <w:ilvl w:val="0"/>
          <w:numId w:val="17"/>
        </w:numPr>
        <w:rPr>
          <w:rFonts w:ascii="Arial" w:hAnsi="Arial" w:cs="Arial"/>
          <w:sz w:val="24"/>
          <w:szCs w:val="24"/>
        </w:rPr>
      </w:pPr>
      <w:r w:rsidRPr="001B12F0">
        <w:rPr>
          <w:rFonts w:ascii="Arial" w:hAnsi="Arial" w:cs="Arial"/>
          <w:sz w:val="24"/>
          <w:szCs w:val="24"/>
        </w:rPr>
        <w:t xml:space="preserve">Set the </w:t>
      </w:r>
      <w:proofErr w:type="spellStart"/>
      <w:r w:rsidRPr="001B12F0">
        <w:rPr>
          <w:rFonts w:ascii="Arial" w:hAnsi="Arial" w:cs="Arial"/>
          <w:sz w:val="24"/>
          <w:szCs w:val="24"/>
        </w:rPr>
        <w:t>Dionex</w:t>
      </w:r>
      <w:proofErr w:type="spellEnd"/>
      <w:r w:rsidRPr="001B12F0">
        <w:rPr>
          <w:rFonts w:ascii="Arial" w:hAnsi="Arial" w:cs="Arial"/>
          <w:sz w:val="24"/>
          <w:szCs w:val="24"/>
        </w:rPr>
        <w:t xml:space="preserve"> </w:t>
      </w:r>
      <w:proofErr w:type="spellStart"/>
      <w:r w:rsidRPr="001B12F0">
        <w:rPr>
          <w:rFonts w:ascii="Arial" w:hAnsi="Arial" w:cs="Arial"/>
          <w:sz w:val="24"/>
          <w:szCs w:val="24"/>
        </w:rPr>
        <w:t>RSLCnano</w:t>
      </w:r>
      <w:proofErr w:type="spellEnd"/>
      <w:r w:rsidRPr="001B12F0">
        <w:rPr>
          <w:rFonts w:ascii="Arial" w:hAnsi="Arial" w:cs="Arial"/>
          <w:sz w:val="24"/>
          <w:szCs w:val="24"/>
        </w:rPr>
        <w:t xml:space="preserve"> method for PRM sample</w:t>
      </w:r>
      <w:r w:rsidRPr="001B12F0">
        <w:rPr>
          <w:rFonts w:ascii="Arial" w:hAnsi="Arial" w:cs="Arial"/>
          <w:spacing w:val="-8"/>
          <w:sz w:val="24"/>
          <w:szCs w:val="24"/>
        </w:rPr>
        <w:t xml:space="preserve"> </w:t>
      </w:r>
      <w:r w:rsidRPr="001B12F0">
        <w:rPr>
          <w:rFonts w:ascii="Arial" w:hAnsi="Arial" w:cs="Arial"/>
          <w:sz w:val="24"/>
          <w:szCs w:val="24"/>
        </w:rPr>
        <w:t xml:space="preserve">run to include a flow rate of 300 </w:t>
      </w:r>
      <w:proofErr w:type="spellStart"/>
      <w:r w:rsidRPr="001B12F0">
        <w:rPr>
          <w:rFonts w:ascii="Arial" w:hAnsi="Arial" w:cs="Arial"/>
          <w:sz w:val="24"/>
          <w:szCs w:val="24"/>
        </w:rPr>
        <w:t>nL</w:t>
      </w:r>
      <w:proofErr w:type="spellEnd"/>
      <w:r w:rsidRPr="001B12F0">
        <w:rPr>
          <w:rFonts w:ascii="Arial" w:hAnsi="Arial" w:cs="Arial"/>
          <w:sz w:val="24"/>
          <w:szCs w:val="24"/>
        </w:rPr>
        <w:t xml:space="preserve">/min, at 50 °C. </w:t>
      </w:r>
    </w:p>
    <w:p w14:paraId="7A3AD0C6" w14:textId="77777777" w:rsidR="00B72AE7" w:rsidRPr="001B12F0" w:rsidRDefault="00B72AE7" w:rsidP="0036148C">
      <w:pPr>
        <w:pStyle w:val="ListParagraph"/>
        <w:numPr>
          <w:ilvl w:val="0"/>
          <w:numId w:val="17"/>
        </w:numPr>
        <w:rPr>
          <w:rFonts w:ascii="Arial" w:hAnsi="Arial" w:cs="Arial"/>
          <w:sz w:val="24"/>
          <w:szCs w:val="24"/>
        </w:rPr>
      </w:pPr>
      <w:r w:rsidRPr="001B12F0">
        <w:rPr>
          <w:rFonts w:ascii="Arial" w:hAnsi="Arial" w:cs="Arial"/>
          <w:sz w:val="24"/>
          <w:szCs w:val="24"/>
        </w:rPr>
        <w:t xml:space="preserve">Pre-equilibrate column to initial conditions (29 min at 300 </w:t>
      </w:r>
      <w:proofErr w:type="spellStart"/>
      <w:r w:rsidRPr="001B12F0">
        <w:rPr>
          <w:rFonts w:ascii="Arial" w:hAnsi="Arial" w:cs="Arial"/>
          <w:sz w:val="24"/>
          <w:szCs w:val="24"/>
        </w:rPr>
        <w:t>nL</w:t>
      </w:r>
      <w:proofErr w:type="spellEnd"/>
      <w:r w:rsidRPr="001B12F0">
        <w:rPr>
          <w:rFonts w:ascii="Arial" w:hAnsi="Arial" w:cs="Arial"/>
          <w:sz w:val="24"/>
          <w:szCs w:val="24"/>
        </w:rPr>
        <w:t xml:space="preserve">/min). </w:t>
      </w:r>
    </w:p>
    <w:p w14:paraId="3D683C22" w14:textId="77777777" w:rsidR="00B72AE7" w:rsidRPr="001B12F0" w:rsidRDefault="00B72AE7" w:rsidP="0036148C">
      <w:pPr>
        <w:pStyle w:val="ListParagraph"/>
        <w:numPr>
          <w:ilvl w:val="0"/>
          <w:numId w:val="17"/>
        </w:numPr>
        <w:rPr>
          <w:rFonts w:ascii="Arial" w:hAnsi="Arial" w:cs="Arial"/>
          <w:sz w:val="24"/>
          <w:szCs w:val="24"/>
        </w:rPr>
      </w:pPr>
      <w:r w:rsidRPr="001B12F0">
        <w:rPr>
          <w:rFonts w:ascii="Arial" w:hAnsi="Arial" w:cs="Arial"/>
          <w:sz w:val="24"/>
          <w:szCs w:val="24"/>
        </w:rPr>
        <w:t>Load sample for 1060 sec at 300nL/min.</w:t>
      </w:r>
    </w:p>
    <w:tbl>
      <w:tblPr>
        <w:tblpPr w:leftFromText="180" w:rightFromText="180" w:vertAnchor="text" w:horzAnchor="page" w:tblpX="2371" w:tblpY="130"/>
        <w:tblW w:w="0" w:type="auto"/>
        <w:tblLayout w:type="fixed"/>
        <w:tblCellMar>
          <w:left w:w="0" w:type="dxa"/>
          <w:right w:w="0" w:type="dxa"/>
        </w:tblCellMar>
        <w:tblLook w:val="01E0" w:firstRow="1" w:lastRow="1" w:firstColumn="1" w:lastColumn="1" w:noHBand="0" w:noVBand="0"/>
      </w:tblPr>
      <w:tblGrid>
        <w:gridCol w:w="3145"/>
        <w:gridCol w:w="2970"/>
      </w:tblGrid>
      <w:tr w:rsidR="00B72AE7" w:rsidRPr="001B12F0" w14:paraId="0E7D6229" w14:textId="77777777" w:rsidTr="0036148C">
        <w:trPr>
          <w:trHeight w:val="450"/>
        </w:trPr>
        <w:tc>
          <w:tcPr>
            <w:tcW w:w="3145" w:type="dxa"/>
            <w:shd w:val="clear" w:color="auto" w:fill="DADADA"/>
          </w:tcPr>
          <w:p w14:paraId="62D7B619" w14:textId="77777777" w:rsidR="00B72AE7" w:rsidRPr="001B12F0" w:rsidRDefault="00B72AE7" w:rsidP="0036148C">
            <w:pPr>
              <w:pStyle w:val="TableParagraph"/>
              <w:spacing w:before="1" w:line="237" w:lineRule="exact"/>
              <w:ind w:right="864"/>
              <w:rPr>
                <w:rFonts w:ascii="Arial" w:hAnsi="Arial" w:cs="Arial"/>
                <w:b/>
                <w:sz w:val="24"/>
                <w:szCs w:val="24"/>
              </w:rPr>
            </w:pPr>
            <w:r w:rsidRPr="001B12F0">
              <w:rPr>
                <w:rFonts w:ascii="Arial" w:hAnsi="Arial" w:cs="Arial"/>
                <w:b/>
                <w:sz w:val="24"/>
                <w:szCs w:val="24"/>
              </w:rPr>
              <w:t>Time interval (min)</w:t>
            </w:r>
          </w:p>
        </w:tc>
        <w:tc>
          <w:tcPr>
            <w:tcW w:w="2970" w:type="dxa"/>
            <w:shd w:val="clear" w:color="auto" w:fill="DADADA"/>
          </w:tcPr>
          <w:p w14:paraId="0871BD72" w14:textId="77777777" w:rsidR="00B72AE7" w:rsidRPr="001B12F0" w:rsidRDefault="00B72AE7" w:rsidP="0036148C">
            <w:pPr>
              <w:pStyle w:val="TableParagraph"/>
              <w:spacing w:line="260" w:lineRule="exact"/>
              <w:ind w:right="524"/>
              <w:rPr>
                <w:rFonts w:ascii="Arial" w:hAnsi="Arial" w:cs="Arial"/>
                <w:b/>
                <w:sz w:val="24"/>
                <w:szCs w:val="24"/>
              </w:rPr>
            </w:pPr>
            <w:r w:rsidRPr="001B12F0">
              <w:rPr>
                <w:rFonts w:ascii="Arial" w:hAnsi="Arial" w:cs="Arial"/>
                <w:b/>
                <w:sz w:val="24"/>
                <w:szCs w:val="24"/>
              </w:rPr>
              <w:t>Gradient (%B)</w:t>
            </w:r>
          </w:p>
        </w:tc>
      </w:tr>
      <w:tr w:rsidR="00B72AE7" w:rsidRPr="001B12F0" w14:paraId="79ECCA8B" w14:textId="77777777" w:rsidTr="0036148C">
        <w:trPr>
          <w:trHeight w:val="254"/>
        </w:trPr>
        <w:tc>
          <w:tcPr>
            <w:tcW w:w="3145" w:type="dxa"/>
            <w:shd w:val="clear" w:color="auto" w:fill="F2F2F2" w:themeFill="background1" w:themeFillShade="F2"/>
          </w:tcPr>
          <w:p w14:paraId="7B2B64A8" w14:textId="77777777" w:rsidR="00B72AE7" w:rsidRPr="001B12F0" w:rsidRDefault="00B72AE7" w:rsidP="0036148C">
            <w:pPr>
              <w:pStyle w:val="TableParagraph"/>
              <w:spacing w:line="234" w:lineRule="exact"/>
              <w:ind w:left="9"/>
              <w:rPr>
                <w:rFonts w:ascii="Arial" w:hAnsi="Arial" w:cs="Arial"/>
                <w:sz w:val="24"/>
                <w:szCs w:val="24"/>
              </w:rPr>
            </w:pPr>
            <w:r w:rsidRPr="001B12F0">
              <w:rPr>
                <w:rFonts w:ascii="Arial" w:hAnsi="Arial" w:cs="Arial"/>
                <w:sz w:val="24"/>
                <w:szCs w:val="24"/>
              </w:rPr>
              <w:t>0</w:t>
            </w:r>
          </w:p>
        </w:tc>
        <w:tc>
          <w:tcPr>
            <w:tcW w:w="2970" w:type="dxa"/>
            <w:shd w:val="clear" w:color="auto" w:fill="F2F2F2" w:themeFill="background1" w:themeFillShade="F2"/>
          </w:tcPr>
          <w:p w14:paraId="4AC16FDA" w14:textId="77777777" w:rsidR="00B72AE7" w:rsidRPr="001B12F0" w:rsidRDefault="00B72AE7" w:rsidP="0036148C">
            <w:pPr>
              <w:pStyle w:val="TableParagraph"/>
              <w:spacing w:line="234" w:lineRule="exact"/>
              <w:ind w:left="9"/>
              <w:rPr>
                <w:rFonts w:ascii="Arial" w:hAnsi="Arial" w:cs="Arial"/>
                <w:sz w:val="24"/>
                <w:szCs w:val="24"/>
              </w:rPr>
            </w:pPr>
            <w:r w:rsidRPr="001B12F0">
              <w:rPr>
                <w:rFonts w:ascii="Arial" w:hAnsi="Arial" w:cs="Arial"/>
                <w:sz w:val="24"/>
                <w:szCs w:val="24"/>
              </w:rPr>
              <w:t>1</w:t>
            </w:r>
          </w:p>
        </w:tc>
      </w:tr>
      <w:tr w:rsidR="00B72AE7" w:rsidRPr="001B12F0" w14:paraId="6A5CD704" w14:textId="77777777" w:rsidTr="0036148C">
        <w:trPr>
          <w:trHeight w:val="256"/>
        </w:trPr>
        <w:tc>
          <w:tcPr>
            <w:tcW w:w="3145" w:type="dxa"/>
            <w:shd w:val="clear" w:color="auto" w:fill="F2F2F2" w:themeFill="background1" w:themeFillShade="F2"/>
          </w:tcPr>
          <w:p w14:paraId="0C233A39" w14:textId="77777777" w:rsidR="00B72AE7" w:rsidRPr="001B12F0" w:rsidRDefault="00B72AE7" w:rsidP="0036148C">
            <w:pPr>
              <w:pStyle w:val="TableParagraph"/>
              <w:spacing w:line="236" w:lineRule="exact"/>
              <w:ind w:left="9"/>
              <w:rPr>
                <w:rFonts w:ascii="Arial" w:hAnsi="Arial" w:cs="Arial"/>
                <w:sz w:val="24"/>
                <w:szCs w:val="24"/>
              </w:rPr>
            </w:pPr>
            <w:r w:rsidRPr="001B12F0">
              <w:rPr>
                <w:rFonts w:ascii="Arial" w:hAnsi="Arial" w:cs="Arial"/>
                <w:sz w:val="24"/>
                <w:szCs w:val="24"/>
              </w:rPr>
              <w:t>5</w:t>
            </w:r>
          </w:p>
        </w:tc>
        <w:tc>
          <w:tcPr>
            <w:tcW w:w="2970" w:type="dxa"/>
            <w:shd w:val="clear" w:color="auto" w:fill="F2F2F2" w:themeFill="background1" w:themeFillShade="F2"/>
          </w:tcPr>
          <w:p w14:paraId="3E7D5CC5" w14:textId="77777777" w:rsidR="00B72AE7" w:rsidRPr="001B12F0" w:rsidRDefault="00B72AE7" w:rsidP="0036148C">
            <w:pPr>
              <w:pStyle w:val="TableParagraph"/>
              <w:spacing w:line="236" w:lineRule="exact"/>
              <w:ind w:left="9"/>
              <w:rPr>
                <w:rFonts w:ascii="Arial" w:hAnsi="Arial" w:cs="Arial"/>
                <w:sz w:val="24"/>
                <w:szCs w:val="24"/>
              </w:rPr>
            </w:pPr>
            <w:r w:rsidRPr="001B12F0">
              <w:rPr>
                <w:rFonts w:ascii="Arial" w:hAnsi="Arial" w:cs="Arial"/>
                <w:sz w:val="24"/>
                <w:szCs w:val="24"/>
              </w:rPr>
              <w:t>1</w:t>
            </w:r>
          </w:p>
        </w:tc>
      </w:tr>
      <w:tr w:rsidR="00B72AE7" w:rsidRPr="001B12F0" w14:paraId="6ED3040F" w14:textId="77777777" w:rsidTr="0036148C">
        <w:trPr>
          <w:trHeight w:val="256"/>
        </w:trPr>
        <w:tc>
          <w:tcPr>
            <w:tcW w:w="3145" w:type="dxa"/>
            <w:shd w:val="clear" w:color="auto" w:fill="F2F2F2" w:themeFill="background1" w:themeFillShade="F2"/>
          </w:tcPr>
          <w:p w14:paraId="06B1B269" w14:textId="77777777" w:rsidR="00B72AE7" w:rsidRPr="001B12F0" w:rsidRDefault="00B72AE7" w:rsidP="0036148C">
            <w:pPr>
              <w:pStyle w:val="TableParagraph"/>
              <w:spacing w:line="236" w:lineRule="exact"/>
              <w:ind w:left="9"/>
              <w:rPr>
                <w:rFonts w:ascii="Arial" w:hAnsi="Arial" w:cs="Arial"/>
                <w:sz w:val="24"/>
                <w:szCs w:val="24"/>
              </w:rPr>
            </w:pPr>
            <w:r w:rsidRPr="001B12F0">
              <w:rPr>
                <w:rFonts w:ascii="Arial" w:hAnsi="Arial" w:cs="Arial"/>
                <w:sz w:val="24"/>
                <w:szCs w:val="24"/>
              </w:rPr>
              <w:t>35</w:t>
            </w:r>
          </w:p>
        </w:tc>
        <w:tc>
          <w:tcPr>
            <w:tcW w:w="2970" w:type="dxa"/>
            <w:shd w:val="clear" w:color="auto" w:fill="F2F2F2" w:themeFill="background1" w:themeFillShade="F2"/>
          </w:tcPr>
          <w:p w14:paraId="6A162695" w14:textId="77777777" w:rsidR="00B72AE7" w:rsidRPr="001B12F0" w:rsidRDefault="00B72AE7" w:rsidP="0036148C">
            <w:pPr>
              <w:pStyle w:val="TableParagraph"/>
              <w:spacing w:line="236" w:lineRule="exact"/>
              <w:ind w:left="9"/>
              <w:rPr>
                <w:rFonts w:ascii="Arial" w:hAnsi="Arial" w:cs="Arial"/>
                <w:sz w:val="24"/>
                <w:szCs w:val="24"/>
              </w:rPr>
            </w:pPr>
            <w:r w:rsidRPr="001B12F0">
              <w:rPr>
                <w:rFonts w:ascii="Arial" w:hAnsi="Arial" w:cs="Arial"/>
                <w:sz w:val="24"/>
                <w:szCs w:val="24"/>
              </w:rPr>
              <w:t>7</w:t>
            </w:r>
          </w:p>
        </w:tc>
      </w:tr>
      <w:tr w:rsidR="00B72AE7" w:rsidRPr="001B12F0" w14:paraId="06C57D16" w14:textId="77777777" w:rsidTr="0036148C">
        <w:trPr>
          <w:trHeight w:val="256"/>
        </w:trPr>
        <w:tc>
          <w:tcPr>
            <w:tcW w:w="3145" w:type="dxa"/>
            <w:shd w:val="clear" w:color="auto" w:fill="F2F2F2" w:themeFill="background1" w:themeFillShade="F2"/>
          </w:tcPr>
          <w:p w14:paraId="304F9CCD" w14:textId="77777777" w:rsidR="00B72AE7" w:rsidRPr="001B12F0" w:rsidRDefault="00B72AE7" w:rsidP="0036148C">
            <w:pPr>
              <w:pStyle w:val="TableParagraph"/>
              <w:spacing w:line="236" w:lineRule="exact"/>
              <w:ind w:left="9"/>
              <w:rPr>
                <w:rFonts w:ascii="Arial" w:hAnsi="Arial" w:cs="Arial"/>
                <w:sz w:val="24"/>
                <w:szCs w:val="24"/>
              </w:rPr>
            </w:pPr>
            <w:r w:rsidRPr="001B12F0">
              <w:rPr>
                <w:rFonts w:ascii="Arial" w:hAnsi="Arial" w:cs="Arial"/>
                <w:sz w:val="24"/>
                <w:szCs w:val="24"/>
              </w:rPr>
              <w:t>40</w:t>
            </w:r>
          </w:p>
        </w:tc>
        <w:tc>
          <w:tcPr>
            <w:tcW w:w="2970" w:type="dxa"/>
            <w:shd w:val="clear" w:color="auto" w:fill="F2F2F2" w:themeFill="background1" w:themeFillShade="F2"/>
          </w:tcPr>
          <w:p w14:paraId="793F26EE" w14:textId="77777777" w:rsidR="00B72AE7" w:rsidRPr="001B12F0" w:rsidRDefault="00B72AE7" w:rsidP="0036148C">
            <w:pPr>
              <w:pStyle w:val="TableParagraph"/>
              <w:spacing w:line="236" w:lineRule="exact"/>
              <w:ind w:left="9"/>
              <w:rPr>
                <w:rFonts w:ascii="Arial" w:hAnsi="Arial" w:cs="Arial"/>
                <w:sz w:val="24"/>
                <w:szCs w:val="24"/>
              </w:rPr>
            </w:pPr>
            <w:r w:rsidRPr="001B12F0">
              <w:rPr>
                <w:rFonts w:ascii="Arial" w:hAnsi="Arial" w:cs="Arial"/>
                <w:sz w:val="24"/>
                <w:szCs w:val="24"/>
              </w:rPr>
              <w:t>10</w:t>
            </w:r>
          </w:p>
        </w:tc>
      </w:tr>
      <w:tr w:rsidR="00B72AE7" w:rsidRPr="001B12F0" w14:paraId="498EB6AA" w14:textId="77777777" w:rsidTr="0036148C">
        <w:trPr>
          <w:trHeight w:val="258"/>
        </w:trPr>
        <w:tc>
          <w:tcPr>
            <w:tcW w:w="3145" w:type="dxa"/>
            <w:shd w:val="clear" w:color="auto" w:fill="F2F2F2" w:themeFill="background1" w:themeFillShade="F2"/>
          </w:tcPr>
          <w:p w14:paraId="615C7BF3" w14:textId="77777777" w:rsidR="00B72AE7" w:rsidRPr="001B12F0" w:rsidRDefault="00B72AE7" w:rsidP="0036148C">
            <w:pPr>
              <w:pStyle w:val="TableParagraph"/>
              <w:spacing w:line="239" w:lineRule="exact"/>
              <w:ind w:right="863"/>
              <w:rPr>
                <w:rFonts w:ascii="Arial" w:hAnsi="Arial" w:cs="Arial"/>
                <w:sz w:val="24"/>
                <w:szCs w:val="24"/>
              </w:rPr>
            </w:pPr>
            <w:r w:rsidRPr="001B12F0">
              <w:rPr>
                <w:rFonts w:ascii="Arial" w:hAnsi="Arial" w:cs="Arial"/>
                <w:sz w:val="24"/>
                <w:szCs w:val="24"/>
              </w:rPr>
              <w:t>92</w:t>
            </w:r>
          </w:p>
        </w:tc>
        <w:tc>
          <w:tcPr>
            <w:tcW w:w="2970" w:type="dxa"/>
            <w:shd w:val="clear" w:color="auto" w:fill="F2F2F2" w:themeFill="background1" w:themeFillShade="F2"/>
          </w:tcPr>
          <w:p w14:paraId="340BF3A4" w14:textId="77777777" w:rsidR="00B72AE7" w:rsidRPr="001B12F0" w:rsidRDefault="00B72AE7" w:rsidP="0036148C">
            <w:pPr>
              <w:pStyle w:val="TableParagraph"/>
              <w:spacing w:line="239" w:lineRule="exact"/>
              <w:ind w:right="1298"/>
              <w:rPr>
                <w:rFonts w:ascii="Arial" w:hAnsi="Arial" w:cs="Arial"/>
                <w:sz w:val="24"/>
                <w:szCs w:val="24"/>
              </w:rPr>
            </w:pPr>
            <w:r w:rsidRPr="001B12F0">
              <w:rPr>
                <w:rFonts w:ascii="Arial" w:hAnsi="Arial" w:cs="Arial"/>
                <w:sz w:val="24"/>
                <w:szCs w:val="24"/>
              </w:rPr>
              <w:t>30</w:t>
            </w:r>
          </w:p>
        </w:tc>
      </w:tr>
      <w:tr w:rsidR="00B72AE7" w:rsidRPr="001B12F0" w14:paraId="5E0CBFC6" w14:textId="77777777" w:rsidTr="0036148C">
        <w:trPr>
          <w:trHeight w:val="258"/>
        </w:trPr>
        <w:tc>
          <w:tcPr>
            <w:tcW w:w="3145" w:type="dxa"/>
            <w:shd w:val="clear" w:color="auto" w:fill="F2F2F2" w:themeFill="background1" w:themeFillShade="F2"/>
          </w:tcPr>
          <w:p w14:paraId="03027AAB" w14:textId="77777777" w:rsidR="00B72AE7" w:rsidRPr="001B12F0" w:rsidRDefault="00B72AE7" w:rsidP="0036148C">
            <w:pPr>
              <w:pStyle w:val="TableParagraph"/>
              <w:spacing w:line="239" w:lineRule="exact"/>
              <w:ind w:right="863"/>
              <w:rPr>
                <w:rFonts w:ascii="Arial" w:hAnsi="Arial" w:cs="Arial"/>
                <w:sz w:val="24"/>
                <w:szCs w:val="24"/>
              </w:rPr>
            </w:pPr>
            <w:r w:rsidRPr="001B12F0">
              <w:rPr>
                <w:rFonts w:ascii="Arial" w:hAnsi="Arial" w:cs="Arial"/>
                <w:sz w:val="24"/>
                <w:szCs w:val="24"/>
              </w:rPr>
              <w:t>1</w:t>
            </w:r>
          </w:p>
        </w:tc>
        <w:tc>
          <w:tcPr>
            <w:tcW w:w="2970" w:type="dxa"/>
            <w:shd w:val="clear" w:color="auto" w:fill="F2F2F2" w:themeFill="background1" w:themeFillShade="F2"/>
          </w:tcPr>
          <w:p w14:paraId="11289C9C" w14:textId="77777777" w:rsidR="00B72AE7" w:rsidRPr="001B12F0" w:rsidRDefault="00B72AE7" w:rsidP="0036148C">
            <w:pPr>
              <w:pStyle w:val="TableParagraph"/>
              <w:spacing w:line="239" w:lineRule="exact"/>
              <w:ind w:right="1298"/>
              <w:rPr>
                <w:rFonts w:ascii="Arial" w:hAnsi="Arial" w:cs="Arial"/>
                <w:sz w:val="24"/>
                <w:szCs w:val="24"/>
              </w:rPr>
            </w:pPr>
            <w:r w:rsidRPr="001B12F0">
              <w:rPr>
                <w:rFonts w:ascii="Arial" w:hAnsi="Arial" w:cs="Arial"/>
                <w:sz w:val="24"/>
                <w:szCs w:val="24"/>
              </w:rPr>
              <w:t>95</w:t>
            </w:r>
          </w:p>
        </w:tc>
      </w:tr>
      <w:tr w:rsidR="00B72AE7" w:rsidRPr="001B12F0" w14:paraId="77D017C2" w14:textId="77777777" w:rsidTr="0036148C">
        <w:trPr>
          <w:trHeight w:val="256"/>
        </w:trPr>
        <w:tc>
          <w:tcPr>
            <w:tcW w:w="3145" w:type="dxa"/>
            <w:shd w:val="clear" w:color="auto" w:fill="F2F2F2" w:themeFill="background1" w:themeFillShade="F2"/>
          </w:tcPr>
          <w:p w14:paraId="2A25FB21" w14:textId="77777777" w:rsidR="00B72AE7" w:rsidRPr="001B12F0" w:rsidRDefault="00B72AE7" w:rsidP="0036148C">
            <w:pPr>
              <w:pStyle w:val="TableParagraph"/>
              <w:spacing w:line="236" w:lineRule="exact"/>
              <w:ind w:right="863"/>
              <w:rPr>
                <w:rFonts w:ascii="Arial" w:hAnsi="Arial" w:cs="Arial"/>
                <w:sz w:val="24"/>
                <w:szCs w:val="24"/>
              </w:rPr>
            </w:pPr>
            <w:r w:rsidRPr="001B12F0">
              <w:rPr>
                <w:rFonts w:ascii="Arial" w:hAnsi="Arial" w:cs="Arial"/>
                <w:sz w:val="24"/>
                <w:szCs w:val="24"/>
              </w:rPr>
              <w:t>17</w:t>
            </w:r>
          </w:p>
        </w:tc>
        <w:tc>
          <w:tcPr>
            <w:tcW w:w="2970" w:type="dxa"/>
            <w:shd w:val="clear" w:color="auto" w:fill="F2F2F2" w:themeFill="background1" w:themeFillShade="F2"/>
          </w:tcPr>
          <w:p w14:paraId="0E1FDF8F" w14:textId="77777777" w:rsidR="00B72AE7" w:rsidRPr="001B12F0" w:rsidRDefault="00B72AE7" w:rsidP="0036148C">
            <w:pPr>
              <w:pStyle w:val="TableParagraph"/>
              <w:spacing w:line="236" w:lineRule="exact"/>
              <w:ind w:right="1298"/>
              <w:rPr>
                <w:rFonts w:ascii="Arial" w:hAnsi="Arial" w:cs="Arial"/>
                <w:sz w:val="24"/>
                <w:szCs w:val="24"/>
              </w:rPr>
            </w:pPr>
            <w:r w:rsidRPr="001B12F0">
              <w:rPr>
                <w:rFonts w:ascii="Arial" w:hAnsi="Arial" w:cs="Arial"/>
                <w:sz w:val="24"/>
                <w:szCs w:val="24"/>
              </w:rPr>
              <w:t>95</w:t>
            </w:r>
          </w:p>
        </w:tc>
      </w:tr>
      <w:tr w:rsidR="00B72AE7" w:rsidRPr="001B12F0" w14:paraId="3E2C0755" w14:textId="77777777" w:rsidTr="0036148C">
        <w:trPr>
          <w:trHeight w:val="256"/>
        </w:trPr>
        <w:tc>
          <w:tcPr>
            <w:tcW w:w="3145" w:type="dxa"/>
            <w:shd w:val="clear" w:color="auto" w:fill="F2F2F2" w:themeFill="background1" w:themeFillShade="F2"/>
          </w:tcPr>
          <w:p w14:paraId="052C7121" w14:textId="77777777" w:rsidR="00B72AE7" w:rsidRPr="001B12F0" w:rsidRDefault="00B72AE7" w:rsidP="0036148C">
            <w:pPr>
              <w:pStyle w:val="TableParagraph"/>
              <w:spacing w:line="236" w:lineRule="exact"/>
              <w:ind w:right="863"/>
              <w:rPr>
                <w:rFonts w:ascii="Arial" w:hAnsi="Arial" w:cs="Arial"/>
                <w:sz w:val="24"/>
                <w:szCs w:val="24"/>
              </w:rPr>
            </w:pPr>
            <w:r w:rsidRPr="001B12F0">
              <w:rPr>
                <w:rFonts w:ascii="Arial" w:hAnsi="Arial" w:cs="Arial"/>
                <w:sz w:val="24"/>
                <w:szCs w:val="24"/>
              </w:rPr>
              <w:t>1</w:t>
            </w:r>
          </w:p>
        </w:tc>
        <w:tc>
          <w:tcPr>
            <w:tcW w:w="2970" w:type="dxa"/>
            <w:shd w:val="clear" w:color="auto" w:fill="F2F2F2" w:themeFill="background1" w:themeFillShade="F2"/>
          </w:tcPr>
          <w:p w14:paraId="14FCB803" w14:textId="77777777" w:rsidR="00B72AE7" w:rsidRPr="001B12F0" w:rsidRDefault="00B72AE7" w:rsidP="0036148C">
            <w:pPr>
              <w:pStyle w:val="TableParagraph"/>
              <w:spacing w:line="236" w:lineRule="exact"/>
              <w:ind w:right="1298"/>
              <w:rPr>
                <w:rFonts w:ascii="Arial" w:hAnsi="Arial" w:cs="Arial"/>
                <w:sz w:val="24"/>
                <w:szCs w:val="24"/>
              </w:rPr>
            </w:pPr>
            <w:r w:rsidRPr="001B12F0">
              <w:rPr>
                <w:rFonts w:ascii="Arial" w:hAnsi="Arial" w:cs="Arial"/>
                <w:sz w:val="24"/>
                <w:szCs w:val="24"/>
              </w:rPr>
              <w:t>1</w:t>
            </w:r>
          </w:p>
        </w:tc>
      </w:tr>
      <w:tr w:rsidR="00B72AE7" w:rsidRPr="001B12F0" w14:paraId="0B4E2429" w14:textId="77777777" w:rsidTr="0036148C">
        <w:trPr>
          <w:trHeight w:val="256"/>
        </w:trPr>
        <w:tc>
          <w:tcPr>
            <w:tcW w:w="3145" w:type="dxa"/>
            <w:shd w:val="clear" w:color="auto" w:fill="F2F2F2" w:themeFill="background1" w:themeFillShade="F2"/>
          </w:tcPr>
          <w:p w14:paraId="3A222338" w14:textId="77777777" w:rsidR="00B72AE7" w:rsidRPr="001B12F0" w:rsidRDefault="00B72AE7" w:rsidP="0036148C">
            <w:pPr>
              <w:pStyle w:val="TableParagraph"/>
              <w:spacing w:line="236" w:lineRule="exact"/>
              <w:ind w:right="863"/>
              <w:rPr>
                <w:rFonts w:ascii="Arial" w:hAnsi="Arial" w:cs="Arial"/>
                <w:sz w:val="24"/>
                <w:szCs w:val="24"/>
              </w:rPr>
            </w:pPr>
            <w:r w:rsidRPr="001B12F0">
              <w:rPr>
                <w:rFonts w:ascii="Arial" w:hAnsi="Arial" w:cs="Arial"/>
                <w:sz w:val="24"/>
                <w:szCs w:val="24"/>
              </w:rPr>
              <w:t>19</w:t>
            </w:r>
          </w:p>
        </w:tc>
        <w:tc>
          <w:tcPr>
            <w:tcW w:w="2970" w:type="dxa"/>
            <w:shd w:val="clear" w:color="auto" w:fill="F2F2F2" w:themeFill="background1" w:themeFillShade="F2"/>
          </w:tcPr>
          <w:p w14:paraId="4AADDEEE" w14:textId="77777777" w:rsidR="00B72AE7" w:rsidRPr="001B12F0" w:rsidRDefault="00B72AE7" w:rsidP="0036148C">
            <w:pPr>
              <w:pStyle w:val="TableParagraph"/>
              <w:spacing w:line="236" w:lineRule="exact"/>
              <w:ind w:right="1298"/>
              <w:rPr>
                <w:rFonts w:ascii="Arial" w:hAnsi="Arial" w:cs="Arial"/>
                <w:sz w:val="24"/>
                <w:szCs w:val="24"/>
              </w:rPr>
            </w:pPr>
            <w:r w:rsidRPr="001B12F0">
              <w:rPr>
                <w:rFonts w:ascii="Arial" w:hAnsi="Arial" w:cs="Arial"/>
                <w:sz w:val="24"/>
                <w:szCs w:val="24"/>
              </w:rPr>
              <w:t>1</w:t>
            </w:r>
          </w:p>
        </w:tc>
      </w:tr>
    </w:tbl>
    <w:p w14:paraId="4FCDE840" w14:textId="77777777" w:rsidR="00B72AE7" w:rsidRPr="001B12F0" w:rsidRDefault="00B72AE7" w:rsidP="00B72AE7">
      <w:pPr>
        <w:tabs>
          <w:tab w:val="left" w:pos="1981"/>
        </w:tabs>
        <w:spacing w:before="100"/>
        <w:ind w:left="360" w:firstLine="720"/>
        <w:rPr>
          <w:rFonts w:ascii="Arial" w:hAnsi="Arial" w:cs="Arial"/>
          <w:sz w:val="24"/>
          <w:szCs w:val="24"/>
        </w:rPr>
      </w:pPr>
    </w:p>
    <w:p w14:paraId="2953B14C" w14:textId="77777777" w:rsidR="00B72AE7" w:rsidRPr="001B12F0" w:rsidRDefault="00B72AE7" w:rsidP="00B72AE7">
      <w:pPr>
        <w:tabs>
          <w:tab w:val="left" w:pos="1981"/>
        </w:tabs>
        <w:spacing w:before="100"/>
        <w:ind w:left="360"/>
        <w:rPr>
          <w:rFonts w:ascii="Arial" w:hAnsi="Arial" w:cs="Arial"/>
          <w:sz w:val="24"/>
          <w:szCs w:val="24"/>
        </w:rPr>
      </w:pPr>
    </w:p>
    <w:p w14:paraId="0AC5867B" w14:textId="77777777" w:rsidR="00B72AE7" w:rsidRPr="001B12F0" w:rsidRDefault="00B72AE7" w:rsidP="00B72AE7">
      <w:pPr>
        <w:tabs>
          <w:tab w:val="left" w:pos="1981"/>
        </w:tabs>
        <w:spacing w:before="100"/>
        <w:ind w:left="360"/>
        <w:rPr>
          <w:rFonts w:ascii="Arial" w:hAnsi="Arial" w:cs="Arial"/>
          <w:sz w:val="24"/>
          <w:szCs w:val="24"/>
        </w:rPr>
      </w:pPr>
    </w:p>
    <w:p w14:paraId="56C4D64D" w14:textId="77777777" w:rsidR="00B72AE7" w:rsidRPr="001B12F0" w:rsidRDefault="00B72AE7" w:rsidP="00B72AE7">
      <w:pPr>
        <w:tabs>
          <w:tab w:val="left" w:pos="1981"/>
        </w:tabs>
        <w:spacing w:before="100"/>
        <w:ind w:left="360"/>
        <w:rPr>
          <w:rFonts w:ascii="Arial" w:hAnsi="Arial" w:cs="Arial"/>
          <w:sz w:val="24"/>
          <w:szCs w:val="24"/>
        </w:rPr>
      </w:pPr>
    </w:p>
    <w:p w14:paraId="585E3BF6" w14:textId="77777777" w:rsidR="00B72AE7" w:rsidRPr="001B12F0" w:rsidRDefault="00B72AE7" w:rsidP="00B72AE7">
      <w:pPr>
        <w:tabs>
          <w:tab w:val="left" w:pos="1981"/>
        </w:tabs>
        <w:spacing w:before="100"/>
        <w:ind w:left="360"/>
        <w:rPr>
          <w:rFonts w:ascii="Arial" w:hAnsi="Arial" w:cs="Arial"/>
          <w:sz w:val="24"/>
          <w:szCs w:val="24"/>
        </w:rPr>
      </w:pPr>
    </w:p>
    <w:p w14:paraId="322F2D1A" w14:textId="77777777" w:rsidR="00B72AE7" w:rsidRPr="001B12F0" w:rsidRDefault="00B72AE7" w:rsidP="00B72AE7">
      <w:pPr>
        <w:tabs>
          <w:tab w:val="left" w:pos="1981"/>
        </w:tabs>
        <w:spacing w:before="100"/>
        <w:ind w:left="360"/>
        <w:rPr>
          <w:rFonts w:ascii="Arial" w:hAnsi="Arial" w:cs="Arial"/>
          <w:sz w:val="24"/>
          <w:szCs w:val="24"/>
        </w:rPr>
      </w:pPr>
    </w:p>
    <w:p w14:paraId="56E20507" w14:textId="77777777" w:rsidR="00B72AE7" w:rsidRPr="001B12F0" w:rsidRDefault="00B72AE7" w:rsidP="00B72AE7">
      <w:pPr>
        <w:tabs>
          <w:tab w:val="left" w:pos="1981"/>
        </w:tabs>
        <w:spacing w:before="100"/>
        <w:ind w:left="360"/>
        <w:rPr>
          <w:rFonts w:ascii="Arial" w:hAnsi="Arial" w:cs="Arial"/>
          <w:sz w:val="24"/>
          <w:szCs w:val="24"/>
        </w:rPr>
      </w:pPr>
    </w:p>
    <w:tbl>
      <w:tblPr>
        <w:tblpPr w:leftFromText="180" w:rightFromText="180" w:vertAnchor="text" w:horzAnchor="page" w:tblpX="2026" w:tblpY="28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5"/>
        <w:gridCol w:w="2070"/>
        <w:gridCol w:w="1260"/>
        <w:gridCol w:w="1440"/>
        <w:gridCol w:w="1440"/>
        <w:gridCol w:w="2610"/>
      </w:tblGrid>
      <w:tr w:rsidR="0036148C" w:rsidRPr="001B12F0" w14:paraId="3B27B0CD" w14:textId="77777777" w:rsidTr="0036148C">
        <w:trPr>
          <w:trHeight w:val="170"/>
        </w:trPr>
        <w:tc>
          <w:tcPr>
            <w:tcW w:w="9725" w:type="dxa"/>
            <w:gridSpan w:val="6"/>
          </w:tcPr>
          <w:p w14:paraId="7676805F" w14:textId="77777777" w:rsidR="0036148C" w:rsidRPr="001B12F0" w:rsidRDefault="0036148C" w:rsidP="0036148C">
            <w:pPr>
              <w:pStyle w:val="NoSpacing"/>
              <w:jc w:val="center"/>
              <w:rPr>
                <w:rFonts w:ascii="Arial" w:hAnsi="Arial" w:cs="Arial"/>
                <w:sz w:val="24"/>
                <w:szCs w:val="24"/>
              </w:rPr>
            </w:pPr>
            <w:r w:rsidRPr="001B12F0">
              <w:rPr>
                <w:rFonts w:ascii="Arial" w:hAnsi="Arial" w:cs="Arial"/>
                <w:sz w:val="24"/>
                <w:szCs w:val="24"/>
              </w:rPr>
              <w:t>Table III. Autosampler Method for System Performance Run</w:t>
            </w:r>
          </w:p>
        </w:tc>
      </w:tr>
      <w:tr w:rsidR="0036148C" w:rsidRPr="001B12F0" w14:paraId="4543D464" w14:textId="77777777" w:rsidTr="0036148C">
        <w:trPr>
          <w:trHeight w:val="256"/>
        </w:trPr>
        <w:tc>
          <w:tcPr>
            <w:tcW w:w="905" w:type="dxa"/>
            <w:shd w:val="clear" w:color="auto" w:fill="DADADA"/>
          </w:tcPr>
          <w:p w14:paraId="7CB67EB6" w14:textId="77777777" w:rsidR="0036148C" w:rsidRPr="001B12F0" w:rsidRDefault="0036148C" w:rsidP="0036148C">
            <w:pPr>
              <w:pStyle w:val="TableParagraph"/>
              <w:spacing w:line="236" w:lineRule="exact"/>
              <w:ind w:left="163" w:right="156"/>
              <w:jc w:val="center"/>
              <w:rPr>
                <w:rFonts w:ascii="Arial" w:hAnsi="Arial" w:cs="Arial"/>
                <w:b/>
                <w:sz w:val="24"/>
                <w:szCs w:val="24"/>
              </w:rPr>
            </w:pPr>
            <w:r w:rsidRPr="001B12F0">
              <w:rPr>
                <w:rFonts w:ascii="Arial" w:hAnsi="Arial" w:cs="Arial"/>
                <w:b/>
                <w:sz w:val="24"/>
                <w:szCs w:val="24"/>
              </w:rPr>
              <w:t>Step</w:t>
            </w:r>
          </w:p>
        </w:tc>
        <w:tc>
          <w:tcPr>
            <w:tcW w:w="2070" w:type="dxa"/>
            <w:shd w:val="clear" w:color="auto" w:fill="DADADA"/>
          </w:tcPr>
          <w:p w14:paraId="00280EF2" w14:textId="77777777" w:rsidR="0036148C" w:rsidRPr="001B12F0" w:rsidRDefault="0036148C" w:rsidP="0036148C">
            <w:pPr>
              <w:pStyle w:val="TableParagraph"/>
              <w:spacing w:line="236" w:lineRule="exact"/>
              <w:ind w:left="135" w:right="127"/>
              <w:jc w:val="center"/>
              <w:rPr>
                <w:rFonts w:ascii="Arial" w:hAnsi="Arial" w:cs="Arial"/>
                <w:b/>
                <w:sz w:val="24"/>
                <w:szCs w:val="24"/>
              </w:rPr>
            </w:pPr>
            <w:r w:rsidRPr="001B12F0">
              <w:rPr>
                <w:rFonts w:ascii="Arial" w:hAnsi="Arial" w:cs="Arial"/>
                <w:b/>
                <w:sz w:val="24"/>
                <w:szCs w:val="24"/>
              </w:rPr>
              <w:t>Operation</w:t>
            </w:r>
          </w:p>
        </w:tc>
        <w:tc>
          <w:tcPr>
            <w:tcW w:w="1260" w:type="dxa"/>
            <w:shd w:val="clear" w:color="auto" w:fill="DADADA"/>
          </w:tcPr>
          <w:p w14:paraId="1BD21316" w14:textId="77777777" w:rsidR="0036148C" w:rsidRPr="001B12F0" w:rsidRDefault="0036148C" w:rsidP="0036148C">
            <w:pPr>
              <w:pStyle w:val="TableParagraph"/>
              <w:spacing w:line="236" w:lineRule="exact"/>
              <w:ind w:left="144" w:right="140"/>
              <w:jc w:val="center"/>
              <w:rPr>
                <w:rFonts w:ascii="Arial" w:hAnsi="Arial" w:cs="Arial"/>
                <w:b/>
                <w:sz w:val="24"/>
                <w:szCs w:val="24"/>
              </w:rPr>
            </w:pPr>
            <w:r w:rsidRPr="001B12F0">
              <w:rPr>
                <w:rFonts w:ascii="Arial" w:hAnsi="Arial" w:cs="Arial"/>
                <w:b/>
                <w:sz w:val="24"/>
                <w:szCs w:val="24"/>
              </w:rPr>
              <w:t>Value</w:t>
            </w:r>
          </w:p>
        </w:tc>
        <w:tc>
          <w:tcPr>
            <w:tcW w:w="1440" w:type="dxa"/>
            <w:shd w:val="clear" w:color="auto" w:fill="DADADA"/>
          </w:tcPr>
          <w:p w14:paraId="6532FD2C" w14:textId="77777777" w:rsidR="0036148C" w:rsidRPr="001B12F0" w:rsidRDefault="0036148C" w:rsidP="0036148C">
            <w:pPr>
              <w:pStyle w:val="TableParagraph"/>
              <w:spacing w:line="236" w:lineRule="exact"/>
              <w:ind w:left="130" w:right="117"/>
              <w:jc w:val="center"/>
              <w:rPr>
                <w:rFonts w:ascii="Arial" w:hAnsi="Arial" w:cs="Arial"/>
                <w:b/>
                <w:sz w:val="24"/>
                <w:szCs w:val="24"/>
              </w:rPr>
            </w:pPr>
            <w:r w:rsidRPr="001B12F0">
              <w:rPr>
                <w:rFonts w:ascii="Arial" w:hAnsi="Arial" w:cs="Arial"/>
                <w:b/>
                <w:sz w:val="24"/>
                <w:szCs w:val="24"/>
              </w:rPr>
              <w:t>Parameter</w:t>
            </w:r>
          </w:p>
        </w:tc>
        <w:tc>
          <w:tcPr>
            <w:tcW w:w="1440" w:type="dxa"/>
            <w:shd w:val="clear" w:color="auto" w:fill="DADADA"/>
          </w:tcPr>
          <w:p w14:paraId="70276277" w14:textId="77777777" w:rsidR="0036148C" w:rsidRPr="001B12F0" w:rsidRDefault="0036148C" w:rsidP="0036148C">
            <w:pPr>
              <w:pStyle w:val="TableParagraph"/>
              <w:spacing w:line="236" w:lineRule="exact"/>
              <w:ind w:left="144"/>
              <w:rPr>
                <w:rFonts w:ascii="Arial" w:hAnsi="Arial" w:cs="Arial"/>
                <w:b/>
                <w:sz w:val="24"/>
                <w:szCs w:val="24"/>
              </w:rPr>
            </w:pPr>
            <w:r w:rsidRPr="001B12F0">
              <w:rPr>
                <w:rFonts w:ascii="Arial" w:hAnsi="Arial" w:cs="Arial"/>
                <w:b/>
                <w:sz w:val="24"/>
                <w:szCs w:val="24"/>
              </w:rPr>
              <w:t>Speed</w:t>
            </w:r>
          </w:p>
        </w:tc>
        <w:tc>
          <w:tcPr>
            <w:tcW w:w="2610" w:type="dxa"/>
            <w:shd w:val="clear" w:color="auto" w:fill="DADADA"/>
          </w:tcPr>
          <w:p w14:paraId="31F95522" w14:textId="77777777" w:rsidR="0036148C" w:rsidRPr="001B12F0" w:rsidRDefault="0036148C" w:rsidP="0036148C">
            <w:pPr>
              <w:pStyle w:val="TableParagraph"/>
              <w:spacing w:line="236" w:lineRule="exact"/>
              <w:ind w:left="441"/>
              <w:rPr>
                <w:rFonts w:ascii="Arial" w:hAnsi="Arial" w:cs="Arial"/>
                <w:b/>
                <w:sz w:val="24"/>
                <w:szCs w:val="24"/>
              </w:rPr>
            </w:pPr>
            <w:r w:rsidRPr="001B12F0">
              <w:rPr>
                <w:rFonts w:ascii="Arial" w:hAnsi="Arial" w:cs="Arial"/>
                <w:b/>
                <w:sz w:val="24"/>
                <w:szCs w:val="24"/>
              </w:rPr>
              <w:t>Description</w:t>
            </w:r>
          </w:p>
        </w:tc>
      </w:tr>
      <w:tr w:rsidR="0036148C" w:rsidRPr="001B12F0" w14:paraId="192D2DF0" w14:textId="77777777" w:rsidTr="0036148C">
        <w:trPr>
          <w:trHeight w:val="515"/>
        </w:trPr>
        <w:tc>
          <w:tcPr>
            <w:tcW w:w="905" w:type="dxa"/>
          </w:tcPr>
          <w:p w14:paraId="5637CE67" w14:textId="77777777" w:rsidR="0036148C" w:rsidRPr="001B12F0" w:rsidRDefault="0036148C" w:rsidP="0036148C">
            <w:pPr>
              <w:pStyle w:val="TableParagraph"/>
              <w:spacing w:line="237" w:lineRule="exact"/>
              <w:ind w:left="7"/>
              <w:jc w:val="center"/>
              <w:rPr>
                <w:rFonts w:ascii="Arial" w:hAnsi="Arial" w:cs="Arial"/>
                <w:sz w:val="24"/>
                <w:szCs w:val="24"/>
              </w:rPr>
            </w:pPr>
            <w:r w:rsidRPr="001B12F0">
              <w:rPr>
                <w:rFonts w:ascii="Arial" w:hAnsi="Arial" w:cs="Arial"/>
                <w:sz w:val="24"/>
                <w:szCs w:val="24"/>
              </w:rPr>
              <w:t>1</w:t>
            </w:r>
          </w:p>
        </w:tc>
        <w:tc>
          <w:tcPr>
            <w:tcW w:w="2070" w:type="dxa"/>
          </w:tcPr>
          <w:p w14:paraId="35F62999" w14:textId="77777777" w:rsidR="0036148C" w:rsidRPr="001B12F0" w:rsidRDefault="0036148C" w:rsidP="0036148C">
            <w:pPr>
              <w:pStyle w:val="TableParagraph"/>
              <w:spacing w:line="260" w:lineRule="exact"/>
              <w:ind w:right="393"/>
              <w:jc w:val="center"/>
              <w:rPr>
                <w:rFonts w:ascii="Arial" w:hAnsi="Arial" w:cs="Arial"/>
                <w:sz w:val="24"/>
                <w:szCs w:val="24"/>
              </w:rPr>
            </w:pPr>
            <w:r w:rsidRPr="001B12F0">
              <w:rPr>
                <w:rFonts w:ascii="Arial" w:hAnsi="Arial" w:cs="Arial"/>
                <w:sz w:val="24"/>
                <w:szCs w:val="24"/>
              </w:rPr>
              <w:t>Needle wash</w:t>
            </w:r>
          </w:p>
        </w:tc>
        <w:tc>
          <w:tcPr>
            <w:tcW w:w="1260" w:type="dxa"/>
          </w:tcPr>
          <w:p w14:paraId="3FA6A6CD" w14:textId="77777777" w:rsidR="0036148C" w:rsidRPr="001B12F0" w:rsidRDefault="0036148C" w:rsidP="0036148C">
            <w:pPr>
              <w:pStyle w:val="TableParagraph"/>
              <w:spacing w:line="237" w:lineRule="exact"/>
              <w:ind w:right="140"/>
              <w:jc w:val="center"/>
              <w:rPr>
                <w:rFonts w:ascii="Arial" w:hAnsi="Arial" w:cs="Arial"/>
                <w:sz w:val="24"/>
                <w:szCs w:val="24"/>
              </w:rPr>
            </w:pPr>
            <w:r w:rsidRPr="001B12F0">
              <w:rPr>
                <w:rFonts w:ascii="Arial" w:hAnsi="Arial" w:cs="Arial"/>
                <w:sz w:val="24"/>
                <w:szCs w:val="24"/>
              </w:rPr>
              <w:t>3x25 µL</w:t>
            </w:r>
          </w:p>
        </w:tc>
        <w:tc>
          <w:tcPr>
            <w:tcW w:w="1440" w:type="dxa"/>
          </w:tcPr>
          <w:p w14:paraId="7759E69A" w14:textId="77777777" w:rsidR="0036148C" w:rsidRPr="001B12F0" w:rsidRDefault="0036148C" w:rsidP="0036148C">
            <w:pPr>
              <w:pStyle w:val="TableParagraph"/>
              <w:spacing w:line="237" w:lineRule="exact"/>
              <w:ind w:right="120"/>
              <w:jc w:val="center"/>
              <w:rPr>
                <w:rFonts w:ascii="Arial" w:hAnsi="Arial" w:cs="Arial"/>
                <w:sz w:val="24"/>
                <w:szCs w:val="24"/>
              </w:rPr>
            </w:pPr>
            <w:r w:rsidRPr="001B12F0">
              <w:rPr>
                <w:rFonts w:ascii="Arial" w:hAnsi="Arial" w:cs="Arial"/>
                <w:sz w:val="24"/>
                <w:szCs w:val="24"/>
              </w:rPr>
              <w:t>Injector load</w:t>
            </w:r>
          </w:p>
        </w:tc>
        <w:tc>
          <w:tcPr>
            <w:tcW w:w="1440" w:type="dxa"/>
          </w:tcPr>
          <w:p w14:paraId="4EF0A3DF" w14:textId="77777777" w:rsidR="0036148C" w:rsidRPr="001B12F0" w:rsidRDefault="0036148C" w:rsidP="0036148C">
            <w:pPr>
              <w:pStyle w:val="TableParagraph"/>
              <w:spacing w:line="260" w:lineRule="exact"/>
              <w:ind w:right="125"/>
              <w:jc w:val="center"/>
              <w:rPr>
                <w:rFonts w:ascii="Arial" w:hAnsi="Arial" w:cs="Arial"/>
                <w:sz w:val="24"/>
                <w:szCs w:val="24"/>
              </w:rPr>
            </w:pPr>
            <w:r w:rsidRPr="001B12F0">
              <w:rPr>
                <w:rFonts w:ascii="Arial" w:hAnsi="Arial" w:cs="Arial"/>
                <w:sz w:val="24"/>
                <w:szCs w:val="24"/>
              </w:rPr>
              <w:t>4 µL/sec</w:t>
            </w:r>
          </w:p>
        </w:tc>
        <w:tc>
          <w:tcPr>
            <w:tcW w:w="2610" w:type="dxa"/>
          </w:tcPr>
          <w:p w14:paraId="00CB7AA8" w14:textId="77777777" w:rsidR="0036148C" w:rsidRPr="001B12F0" w:rsidRDefault="0036148C" w:rsidP="0036148C">
            <w:pPr>
              <w:pStyle w:val="TableParagraph"/>
              <w:spacing w:line="260" w:lineRule="exact"/>
              <w:ind w:right="107"/>
              <w:jc w:val="center"/>
              <w:rPr>
                <w:rFonts w:ascii="Arial" w:hAnsi="Arial" w:cs="Arial"/>
                <w:sz w:val="24"/>
                <w:szCs w:val="24"/>
              </w:rPr>
            </w:pPr>
            <w:r w:rsidRPr="001B12F0">
              <w:rPr>
                <w:rFonts w:ascii="Arial" w:hAnsi="Arial" w:cs="Arial"/>
                <w:sz w:val="24"/>
                <w:szCs w:val="24"/>
              </w:rPr>
              <w:t>Wash needle, equilibrate to buffer A</w:t>
            </w:r>
          </w:p>
        </w:tc>
      </w:tr>
      <w:tr w:rsidR="0036148C" w:rsidRPr="001B12F0" w14:paraId="7D6D15C8" w14:textId="77777777" w:rsidTr="0036148C">
        <w:trPr>
          <w:trHeight w:val="557"/>
        </w:trPr>
        <w:tc>
          <w:tcPr>
            <w:tcW w:w="905" w:type="dxa"/>
          </w:tcPr>
          <w:p w14:paraId="75481EC9" w14:textId="77777777" w:rsidR="0036148C" w:rsidRPr="001B12F0" w:rsidRDefault="0036148C" w:rsidP="0036148C">
            <w:pPr>
              <w:pStyle w:val="NoSpacing"/>
              <w:jc w:val="center"/>
              <w:rPr>
                <w:rFonts w:ascii="Arial" w:hAnsi="Arial" w:cs="Arial"/>
                <w:sz w:val="24"/>
                <w:szCs w:val="24"/>
              </w:rPr>
            </w:pPr>
            <w:r w:rsidRPr="001B12F0">
              <w:rPr>
                <w:rFonts w:ascii="Arial" w:hAnsi="Arial" w:cs="Arial"/>
                <w:sz w:val="24"/>
                <w:szCs w:val="24"/>
              </w:rPr>
              <w:t>2</w:t>
            </w:r>
          </w:p>
        </w:tc>
        <w:tc>
          <w:tcPr>
            <w:tcW w:w="2070" w:type="dxa"/>
          </w:tcPr>
          <w:p w14:paraId="6AD1FF1D" w14:textId="77777777" w:rsidR="0036148C" w:rsidRPr="001B12F0" w:rsidRDefault="0036148C" w:rsidP="0036148C">
            <w:pPr>
              <w:pStyle w:val="NoSpacing"/>
              <w:rPr>
                <w:rFonts w:ascii="Arial" w:hAnsi="Arial" w:cs="Arial"/>
                <w:sz w:val="24"/>
                <w:szCs w:val="24"/>
              </w:rPr>
            </w:pPr>
            <w:r w:rsidRPr="001B12F0">
              <w:rPr>
                <w:rFonts w:ascii="Arial" w:hAnsi="Arial" w:cs="Arial"/>
                <w:sz w:val="24"/>
                <w:szCs w:val="24"/>
              </w:rPr>
              <w:t>Sample Pickup</w:t>
            </w:r>
          </w:p>
        </w:tc>
        <w:tc>
          <w:tcPr>
            <w:tcW w:w="1260" w:type="dxa"/>
          </w:tcPr>
          <w:p w14:paraId="1534E7F6" w14:textId="77777777" w:rsidR="0036148C" w:rsidRPr="001B12F0" w:rsidRDefault="0036148C" w:rsidP="0036148C">
            <w:pPr>
              <w:pStyle w:val="TableParagraph"/>
              <w:jc w:val="center"/>
              <w:rPr>
                <w:rFonts w:ascii="Arial" w:hAnsi="Arial" w:cs="Arial"/>
                <w:sz w:val="24"/>
                <w:szCs w:val="24"/>
              </w:rPr>
            </w:pPr>
            <w:r w:rsidRPr="001B12F0">
              <w:rPr>
                <w:rFonts w:ascii="Arial" w:hAnsi="Arial" w:cs="Arial"/>
                <w:sz w:val="24"/>
                <w:szCs w:val="24"/>
              </w:rPr>
              <w:t>2 µL</w:t>
            </w:r>
          </w:p>
        </w:tc>
        <w:tc>
          <w:tcPr>
            <w:tcW w:w="1440" w:type="dxa"/>
          </w:tcPr>
          <w:p w14:paraId="29B3758D" w14:textId="77777777" w:rsidR="0036148C" w:rsidRPr="001B12F0" w:rsidRDefault="0036148C" w:rsidP="0036148C">
            <w:pPr>
              <w:pStyle w:val="TableParagraph"/>
              <w:jc w:val="center"/>
              <w:rPr>
                <w:rFonts w:ascii="Arial" w:hAnsi="Arial" w:cs="Arial"/>
                <w:sz w:val="24"/>
                <w:szCs w:val="24"/>
              </w:rPr>
            </w:pPr>
            <w:r w:rsidRPr="001B12F0">
              <w:rPr>
                <w:rFonts w:ascii="Arial" w:hAnsi="Arial" w:cs="Arial"/>
                <w:sz w:val="24"/>
                <w:szCs w:val="24"/>
              </w:rPr>
              <w:t>Injector load</w:t>
            </w:r>
          </w:p>
        </w:tc>
        <w:tc>
          <w:tcPr>
            <w:tcW w:w="1440" w:type="dxa"/>
          </w:tcPr>
          <w:p w14:paraId="64B16A01" w14:textId="77777777" w:rsidR="0036148C" w:rsidRPr="001B12F0" w:rsidRDefault="0036148C" w:rsidP="0036148C">
            <w:pPr>
              <w:pStyle w:val="TableParagraph"/>
              <w:jc w:val="center"/>
              <w:rPr>
                <w:rFonts w:ascii="Arial" w:hAnsi="Arial" w:cs="Arial"/>
                <w:sz w:val="24"/>
                <w:szCs w:val="24"/>
              </w:rPr>
            </w:pPr>
            <w:r w:rsidRPr="001B12F0">
              <w:rPr>
                <w:rFonts w:ascii="Arial" w:hAnsi="Arial" w:cs="Arial"/>
                <w:sz w:val="24"/>
                <w:szCs w:val="24"/>
              </w:rPr>
              <w:t>0.05 µL/sec</w:t>
            </w:r>
          </w:p>
        </w:tc>
        <w:tc>
          <w:tcPr>
            <w:tcW w:w="2610" w:type="dxa"/>
          </w:tcPr>
          <w:p w14:paraId="053C82A8" w14:textId="77777777" w:rsidR="0036148C" w:rsidRPr="001B12F0" w:rsidRDefault="0036148C" w:rsidP="0036148C">
            <w:pPr>
              <w:pStyle w:val="TableParagraph"/>
              <w:spacing w:before="5" w:line="256" w:lineRule="exact"/>
              <w:ind w:right="295"/>
              <w:jc w:val="center"/>
              <w:rPr>
                <w:rFonts w:ascii="Arial" w:hAnsi="Arial" w:cs="Arial"/>
                <w:sz w:val="24"/>
                <w:szCs w:val="24"/>
              </w:rPr>
            </w:pPr>
            <w:r w:rsidRPr="001B12F0">
              <w:rPr>
                <w:rFonts w:ascii="Arial" w:hAnsi="Arial" w:cs="Arial"/>
                <w:sz w:val="24"/>
                <w:szCs w:val="24"/>
              </w:rPr>
              <w:t>Pull up sample</w:t>
            </w:r>
          </w:p>
        </w:tc>
      </w:tr>
      <w:tr w:rsidR="0036148C" w:rsidRPr="001B12F0" w14:paraId="319C2CD2" w14:textId="77777777" w:rsidTr="0036148C">
        <w:trPr>
          <w:trHeight w:val="515"/>
        </w:trPr>
        <w:tc>
          <w:tcPr>
            <w:tcW w:w="905" w:type="dxa"/>
          </w:tcPr>
          <w:p w14:paraId="5CE9A70B" w14:textId="77777777" w:rsidR="0036148C" w:rsidRPr="001B12F0" w:rsidRDefault="0036148C" w:rsidP="0036148C">
            <w:pPr>
              <w:pStyle w:val="TableParagraph"/>
              <w:spacing w:line="239" w:lineRule="exact"/>
              <w:ind w:left="7"/>
              <w:jc w:val="center"/>
              <w:rPr>
                <w:rFonts w:ascii="Arial" w:hAnsi="Arial" w:cs="Arial"/>
                <w:sz w:val="24"/>
                <w:szCs w:val="24"/>
              </w:rPr>
            </w:pPr>
            <w:r w:rsidRPr="001B12F0">
              <w:rPr>
                <w:rFonts w:ascii="Arial" w:hAnsi="Arial" w:cs="Arial"/>
                <w:sz w:val="24"/>
                <w:szCs w:val="24"/>
              </w:rPr>
              <w:t>3</w:t>
            </w:r>
          </w:p>
        </w:tc>
        <w:tc>
          <w:tcPr>
            <w:tcW w:w="2070" w:type="dxa"/>
          </w:tcPr>
          <w:p w14:paraId="0ABA47E9" w14:textId="77777777" w:rsidR="0036148C" w:rsidRPr="001B12F0" w:rsidRDefault="0036148C" w:rsidP="0036148C">
            <w:pPr>
              <w:pStyle w:val="TableParagraph"/>
              <w:spacing w:line="239" w:lineRule="exact"/>
              <w:ind w:right="125"/>
              <w:jc w:val="center"/>
              <w:rPr>
                <w:rFonts w:ascii="Arial" w:hAnsi="Arial" w:cs="Arial"/>
                <w:sz w:val="24"/>
                <w:szCs w:val="24"/>
              </w:rPr>
            </w:pPr>
            <w:r w:rsidRPr="001B12F0">
              <w:rPr>
                <w:rFonts w:ascii="Arial" w:hAnsi="Arial" w:cs="Arial"/>
                <w:sz w:val="24"/>
                <w:szCs w:val="24"/>
              </w:rPr>
              <w:t>Buffer A pickup</w:t>
            </w:r>
          </w:p>
        </w:tc>
        <w:tc>
          <w:tcPr>
            <w:tcW w:w="1260" w:type="dxa"/>
          </w:tcPr>
          <w:p w14:paraId="2765733D" w14:textId="77777777" w:rsidR="0036148C" w:rsidRPr="001B12F0" w:rsidRDefault="0036148C" w:rsidP="0036148C">
            <w:pPr>
              <w:pStyle w:val="TableParagraph"/>
              <w:spacing w:line="239" w:lineRule="exact"/>
              <w:ind w:left="148" w:right="140"/>
              <w:jc w:val="center"/>
              <w:rPr>
                <w:rFonts w:ascii="Arial" w:hAnsi="Arial" w:cs="Arial"/>
                <w:sz w:val="24"/>
                <w:szCs w:val="24"/>
              </w:rPr>
            </w:pPr>
          </w:p>
        </w:tc>
        <w:tc>
          <w:tcPr>
            <w:tcW w:w="1440" w:type="dxa"/>
          </w:tcPr>
          <w:p w14:paraId="7A02AA79" w14:textId="77777777" w:rsidR="0036148C" w:rsidRPr="001B12F0" w:rsidRDefault="0036148C" w:rsidP="0036148C">
            <w:pPr>
              <w:pStyle w:val="TableParagraph"/>
              <w:spacing w:line="239" w:lineRule="exact"/>
              <w:ind w:right="120"/>
              <w:jc w:val="center"/>
              <w:rPr>
                <w:rFonts w:ascii="Arial" w:hAnsi="Arial" w:cs="Arial"/>
                <w:sz w:val="24"/>
                <w:szCs w:val="24"/>
              </w:rPr>
            </w:pPr>
            <w:r w:rsidRPr="001B12F0">
              <w:rPr>
                <w:rFonts w:ascii="Arial" w:hAnsi="Arial" w:cs="Arial"/>
                <w:sz w:val="24"/>
                <w:szCs w:val="24"/>
              </w:rPr>
              <w:t>Injector load</w:t>
            </w:r>
          </w:p>
        </w:tc>
        <w:tc>
          <w:tcPr>
            <w:tcW w:w="1440" w:type="dxa"/>
          </w:tcPr>
          <w:p w14:paraId="5352D074" w14:textId="77777777" w:rsidR="0036148C" w:rsidRPr="001B12F0" w:rsidRDefault="0036148C" w:rsidP="0036148C">
            <w:pPr>
              <w:pStyle w:val="TableParagraph"/>
              <w:jc w:val="center"/>
              <w:rPr>
                <w:rFonts w:ascii="Arial" w:hAnsi="Arial" w:cs="Arial"/>
                <w:sz w:val="24"/>
                <w:szCs w:val="24"/>
              </w:rPr>
            </w:pPr>
            <w:r w:rsidRPr="001B12F0">
              <w:rPr>
                <w:rFonts w:ascii="Arial" w:hAnsi="Arial" w:cs="Arial"/>
                <w:sz w:val="24"/>
                <w:szCs w:val="24"/>
              </w:rPr>
              <w:t>0.05 µL/sec</w:t>
            </w:r>
          </w:p>
        </w:tc>
        <w:tc>
          <w:tcPr>
            <w:tcW w:w="2610" w:type="dxa"/>
          </w:tcPr>
          <w:p w14:paraId="2B13CC95" w14:textId="77777777" w:rsidR="0036148C" w:rsidRPr="001B12F0" w:rsidRDefault="0036148C" w:rsidP="0036148C">
            <w:pPr>
              <w:pStyle w:val="TableParagraph"/>
              <w:spacing w:before="4" w:line="256" w:lineRule="exact"/>
              <w:ind w:right="270"/>
              <w:jc w:val="center"/>
              <w:rPr>
                <w:rFonts w:ascii="Arial" w:hAnsi="Arial" w:cs="Arial"/>
                <w:sz w:val="24"/>
                <w:szCs w:val="24"/>
              </w:rPr>
            </w:pPr>
            <w:r w:rsidRPr="001B12F0">
              <w:rPr>
                <w:rFonts w:ascii="Arial" w:hAnsi="Arial" w:cs="Arial"/>
                <w:sz w:val="24"/>
                <w:szCs w:val="24"/>
              </w:rPr>
              <w:t>Pull up sample into loop</w:t>
            </w:r>
          </w:p>
        </w:tc>
      </w:tr>
      <w:tr w:rsidR="0036148C" w:rsidRPr="001B12F0" w14:paraId="2853B751" w14:textId="77777777" w:rsidTr="0036148C">
        <w:trPr>
          <w:trHeight w:val="515"/>
        </w:trPr>
        <w:tc>
          <w:tcPr>
            <w:tcW w:w="905" w:type="dxa"/>
          </w:tcPr>
          <w:p w14:paraId="4F705313" w14:textId="77777777" w:rsidR="0036148C" w:rsidRPr="001B12F0" w:rsidRDefault="0036148C" w:rsidP="0036148C">
            <w:pPr>
              <w:pStyle w:val="TableParagraph"/>
              <w:spacing w:line="237" w:lineRule="exact"/>
              <w:ind w:left="7"/>
              <w:jc w:val="center"/>
              <w:rPr>
                <w:rFonts w:ascii="Arial" w:hAnsi="Arial" w:cs="Arial"/>
                <w:sz w:val="24"/>
                <w:szCs w:val="24"/>
              </w:rPr>
            </w:pPr>
            <w:r w:rsidRPr="001B12F0">
              <w:rPr>
                <w:rFonts w:ascii="Arial" w:hAnsi="Arial" w:cs="Arial"/>
                <w:sz w:val="24"/>
                <w:szCs w:val="24"/>
              </w:rPr>
              <w:t>4</w:t>
            </w:r>
          </w:p>
        </w:tc>
        <w:tc>
          <w:tcPr>
            <w:tcW w:w="2070" w:type="dxa"/>
          </w:tcPr>
          <w:p w14:paraId="232FD120" w14:textId="77777777" w:rsidR="0036148C" w:rsidRPr="001B12F0" w:rsidRDefault="0036148C" w:rsidP="0036148C">
            <w:pPr>
              <w:pStyle w:val="TableParagraph"/>
              <w:spacing w:line="237" w:lineRule="exact"/>
              <w:ind w:right="127"/>
              <w:jc w:val="center"/>
              <w:rPr>
                <w:rFonts w:ascii="Arial" w:hAnsi="Arial" w:cs="Arial"/>
                <w:sz w:val="24"/>
                <w:szCs w:val="24"/>
              </w:rPr>
            </w:pPr>
            <w:r w:rsidRPr="001B12F0">
              <w:rPr>
                <w:rFonts w:ascii="Arial" w:hAnsi="Arial" w:cs="Arial"/>
                <w:sz w:val="24"/>
                <w:szCs w:val="24"/>
              </w:rPr>
              <w:t>Sample Load</w:t>
            </w:r>
          </w:p>
        </w:tc>
        <w:tc>
          <w:tcPr>
            <w:tcW w:w="1260" w:type="dxa"/>
          </w:tcPr>
          <w:p w14:paraId="7C768E90" w14:textId="77777777" w:rsidR="0036148C" w:rsidRPr="001B12F0" w:rsidRDefault="0036148C" w:rsidP="0036148C">
            <w:pPr>
              <w:pStyle w:val="TableParagraph"/>
              <w:jc w:val="center"/>
              <w:rPr>
                <w:rFonts w:ascii="Arial" w:hAnsi="Arial" w:cs="Arial"/>
                <w:sz w:val="24"/>
                <w:szCs w:val="24"/>
              </w:rPr>
            </w:pPr>
            <w:r w:rsidRPr="001B12F0">
              <w:rPr>
                <w:rFonts w:ascii="Arial" w:hAnsi="Arial" w:cs="Arial"/>
                <w:sz w:val="24"/>
                <w:szCs w:val="24"/>
              </w:rPr>
              <w:t>1060 sec</w:t>
            </w:r>
          </w:p>
        </w:tc>
        <w:tc>
          <w:tcPr>
            <w:tcW w:w="1440" w:type="dxa"/>
          </w:tcPr>
          <w:p w14:paraId="6B4837A0" w14:textId="77777777" w:rsidR="0036148C" w:rsidRPr="001B12F0" w:rsidRDefault="0036148C" w:rsidP="0036148C">
            <w:pPr>
              <w:pStyle w:val="TableParagraph"/>
              <w:spacing w:line="253" w:lineRule="exact"/>
              <w:jc w:val="center"/>
              <w:rPr>
                <w:rFonts w:ascii="Arial" w:hAnsi="Arial" w:cs="Arial"/>
                <w:sz w:val="24"/>
                <w:szCs w:val="24"/>
              </w:rPr>
            </w:pPr>
            <w:r w:rsidRPr="001B12F0">
              <w:rPr>
                <w:rFonts w:ascii="Arial" w:hAnsi="Arial" w:cs="Arial"/>
                <w:sz w:val="24"/>
                <w:szCs w:val="24"/>
              </w:rPr>
              <w:t>Injector Inject</w:t>
            </w:r>
          </w:p>
        </w:tc>
        <w:tc>
          <w:tcPr>
            <w:tcW w:w="1440" w:type="dxa"/>
          </w:tcPr>
          <w:p w14:paraId="4C8AE524" w14:textId="77777777" w:rsidR="0036148C" w:rsidRPr="001B12F0" w:rsidRDefault="0036148C" w:rsidP="0036148C">
            <w:pPr>
              <w:pStyle w:val="TableParagraph"/>
              <w:jc w:val="center"/>
              <w:rPr>
                <w:rFonts w:ascii="Arial" w:hAnsi="Arial" w:cs="Arial"/>
                <w:sz w:val="24"/>
                <w:szCs w:val="24"/>
              </w:rPr>
            </w:pPr>
            <w:r w:rsidRPr="001B12F0">
              <w:rPr>
                <w:rFonts w:ascii="Arial" w:hAnsi="Arial" w:cs="Arial"/>
                <w:sz w:val="24"/>
                <w:szCs w:val="24"/>
              </w:rPr>
              <w:t>0.3 µL/min</w:t>
            </w:r>
          </w:p>
        </w:tc>
        <w:tc>
          <w:tcPr>
            <w:tcW w:w="2610" w:type="dxa"/>
          </w:tcPr>
          <w:p w14:paraId="07858533" w14:textId="77777777" w:rsidR="0036148C" w:rsidRPr="001B12F0" w:rsidRDefault="0036148C" w:rsidP="0036148C">
            <w:pPr>
              <w:pStyle w:val="TableParagraph"/>
              <w:spacing w:line="253" w:lineRule="exact"/>
              <w:ind w:right="130"/>
              <w:jc w:val="center"/>
              <w:rPr>
                <w:rFonts w:ascii="Arial" w:hAnsi="Arial" w:cs="Arial"/>
                <w:sz w:val="24"/>
                <w:szCs w:val="24"/>
              </w:rPr>
            </w:pPr>
            <w:r w:rsidRPr="001B12F0">
              <w:rPr>
                <w:rFonts w:ascii="Arial" w:hAnsi="Arial" w:cs="Arial"/>
                <w:sz w:val="24"/>
                <w:szCs w:val="24"/>
              </w:rPr>
              <w:t>Loading sample onto column</w:t>
            </w:r>
          </w:p>
        </w:tc>
      </w:tr>
      <w:tr w:rsidR="0036148C" w:rsidRPr="001B12F0" w14:paraId="24265DCD" w14:textId="77777777" w:rsidTr="0036148C">
        <w:trPr>
          <w:trHeight w:val="510"/>
        </w:trPr>
        <w:tc>
          <w:tcPr>
            <w:tcW w:w="905" w:type="dxa"/>
          </w:tcPr>
          <w:p w14:paraId="2EAC6456" w14:textId="77777777" w:rsidR="0036148C" w:rsidRPr="001B12F0" w:rsidRDefault="0036148C" w:rsidP="0036148C">
            <w:pPr>
              <w:pStyle w:val="TableParagraph"/>
              <w:spacing w:before="1" w:line="237" w:lineRule="exact"/>
              <w:ind w:left="7"/>
              <w:jc w:val="center"/>
              <w:rPr>
                <w:rFonts w:ascii="Arial" w:hAnsi="Arial" w:cs="Arial"/>
                <w:sz w:val="24"/>
                <w:szCs w:val="24"/>
              </w:rPr>
            </w:pPr>
            <w:r w:rsidRPr="001B12F0">
              <w:rPr>
                <w:rFonts w:ascii="Arial" w:hAnsi="Arial" w:cs="Arial"/>
                <w:sz w:val="24"/>
                <w:szCs w:val="24"/>
              </w:rPr>
              <w:t>5</w:t>
            </w:r>
          </w:p>
        </w:tc>
        <w:tc>
          <w:tcPr>
            <w:tcW w:w="2070" w:type="dxa"/>
          </w:tcPr>
          <w:p w14:paraId="2691FCC7" w14:textId="77777777" w:rsidR="0036148C" w:rsidRPr="001B12F0" w:rsidRDefault="0036148C" w:rsidP="0036148C">
            <w:pPr>
              <w:pStyle w:val="TableParagraph"/>
              <w:spacing w:line="253" w:lineRule="exact"/>
              <w:ind w:right="83"/>
              <w:jc w:val="center"/>
              <w:rPr>
                <w:rFonts w:ascii="Arial" w:hAnsi="Arial" w:cs="Arial"/>
                <w:sz w:val="24"/>
                <w:szCs w:val="24"/>
              </w:rPr>
            </w:pPr>
            <w:r w:rsidRPr="001B12F0">
              <w:rPr>
                <w:rFonts w:ascii="Arial" w:hAnsi="Arial" w:cs="Arial"/>
                <w:sz w:val="24"/>
                <w:szCs w:val="24"/>
              </w:rPr>
              <w:t>Autosampler wash</w:t>
            </w:r>
          </w:p>
        </w:tc>
        <w:tc>
          <w:tcPr>
            <w:tcW w:w="1260" w:type="dxa"/>
          </w:tcPr>
          <w:p w14:paraId="499B2759" w14:textId="77777777" w:rsidR="0036148C" w:rsidRPr="001B12F0" w:rsidRDefault="0036148C" w:rsidP="0036148C">
            <w:pPr>
              <w:pStyle w:val="TableParagraph"/>
              <w:spacing w:before="1" w:line="237" w:lineRule="exact"/>
              <w:ind w:right="140"/>
              <w:jc w:val="center"/>
              <w:rPr>
                <w:rFonts w:ascii="Arial" w:hAnsi="Arial" w:cs="Arial"/>
                <w:sz w:val="24"/>
                <w:szCs w:val="24"/>
              </w:rPr>
            </w:pPr>
            <w:r w:rsidRPr="001B12F0">
              <w:rPr>
                <w:rFonts w:ascii="Arial" w:hAnsi="Arial" w:cs="Arial"/>
                <w:sz w:val="24"/>
                <w:szCs w:val="24"/>
              </w:rPr>
              <w:t>100 µL</w:t>
            </w:r>
          </w:p>
        </w:tc>
        <w:tc>
          <w:tcPr>
            <w:tcW w:w="1440" w:type="dxa"/>
          </w:tcPr>
          <w:p w14:paraId="60415EFE" w14:textId="77777777" w:rsidR="0036148C" w:rsidRPr="001B12F0" w:rsidRDefault="0036148C" w:rsidP="0036148C">
            <w:pPr>
              <w:pStyle w:val="TableParagraph"/>
              <w:jc w:val="center"/>
              <w:rPr>
                <w:rFonts w:ascii="Arial" w:hAnsi="Arial" w:cs="Arial"/>
                <w:sz w:val="24"/>
                <w:szCs w:val="24"/>
              </w:rPr>
            </w:pPr>
          </w:p>
        </w:tc>
        <w:tc>
          <w:tcPr>
            <w:tcW w:w="1440" w:type="dxa"/>
          </w:tcPr>
          <w:p w14:paraId="46E6120F" w14:textId="77777777" w:rsidR="0036148C" w:rsidRPr="001B12F0" w:rsidRDefault="0036148C" w:rsidP="0036148C">
            <w:pPr>
              <w:pStyle w:val="TableParagraph"/>
              <w:jc w:val="center"/>
              <w:rPr>
                <w:rFonts w:ascii="Arial" w:hAnsi="Arial" w:cs="Arial"/>
                <w:sz w:val="24"/>
                <w:szCs w:val="24"/>
              </w:rPr>
            </w:pPr>
            <w:r w:rsidRPr="001B12F0">
              <w:rPr>
                <w:rFonts w:ascii="Arial" w:hAnsi="Arial" w:cs="Arial"/>
                <w:sz w:val="24"/>
                <w:szCs w:val="24"/>
              </w:rPr>
              <w:t>4 µL/sec</w:t>
            </w:r>
          </w:p>
        </w:tc>
        <w:tc>
          <w:tcPr>
            <w:tcW w:w="2610" w:type="dxa"/>
          </w:tcPr>
          <w:p w14:paraId="034FB6D9" w14:textId="77777777" w:rsidR="0036148C" w:rsidRPr="001B12F0" w:rsidRDefault="0036148C" w:rsidP="0036148C">
            <w:pPr>
              <w:pStyle w:val="TableParagraph"/>
              <w:jc w:val="center"/>
              <w:rPr>
                <w:rFonts w:ascii="Arial" w:hAnsi="Arial" w:cs="Arial"/>
                <w:sz w:val="24"/>
                <w:szCs w:val="24"/>
              </w:rPr>
            </w:pPr>
          </w:p>
        </w:tc>
      </w:tr>
      <w:tr w:rsidR="0036148C" w:rsidRPr="001B12F0" w14:paraId="18F96B7A" w14:textId="77777777" w:rsidTr="0036148C">
        <w:trPr>
          <w:trHeight w:val="258"/>
        </w:trPr>
        <w:tc>
          <w:tcPr>
            <w:tcW w:w="905" w:type="dxa"/>
          </w:tcPr>
          <w:p w14:paraId="6EE95970" w14:textId="77777777" w:rsidR="0036148C" w:rsidRPr="001B12F0" w:rsidRDefault="0036148C" w:rsidP="0036148C">
            <w:pPr>
              <w:pStyle w:val="TableParagraph"/>
              <w:spacing w:line="239" w:lineRule="exact"/>
              <w:ind w:left="7"/>
              <w:jc w:val="center"/>
              <w:rPr>
                <w:rFonts w:ascii="Arial" w:hAnsi="Arial" w:cs="Arial"/>
                <w:sz w:val="24"/>
                <w:szCs w:val="24"/>
              </w:rPr>
            </w:pPr>
            <w:r w:rsidRPr="001B12F0">
              <w:rPr>
                <w:rFonts w:ascii="Arial" w:hAnsi="Arial" w:cs="Arial"/>
                <w:sz w:val="24"/>
                <w:szCs w:val="24"/>
              </w:rPr>
              <w:t>6</w:t>
            </w:r>
          </w:p>
        </w:tc>
        <w:tc>
          <w:tcPr>
            <w:tcW w:w="2070" w:type="dxa"/>
          </w:tcPr>
          <w:p w14:paraId="091917F9" w14:textId="77777777" w:rsidR="0036148C" w:rsidRPr="001B12F0" w:rsidRDefault="0036148C" w:rsidP="0036148C">
            <w:pPr>
              <w:pStyle w:val="TableParagraph"/>
              <w:spacing w:line="239" w:lineRule="exact"/>
              <w:ind w:left="136" w:right="127"/>
              <w:jc w:val="center"/>
              <w:rPr>
                <w:rFonts w:ascii="Arial" w:hAnsi="Arial" w:cs="Arial"/>
                <w:sz w:val="24"/>
                <w:szCs w:val="24"/>
              </w:rPr>
            </w:pPr>
            <w:r w:rsidRPr="001B12F0">
              <w:rPr>
                <w:rFonts w:ascii="Arial" w:hAnsi="Arial" w:cs="Arial"/>
                <w:sz w:val="24"/>
                <w:szCs w:val="24"/>
              </w:rPr>
              <w:t>END</w:t>
            </w:r>
          </w:p>
        </w:tc>
        <w:tc>
          <w:tcPr>
            <w:tcW w:w="1260" w:type="dxa"/>
          </w:tcPr>
          <w:p w14:paraId="22B96FB8" w14:textId="77777777" w:rsidR="0036148C" w:rsidRPr="001B12F0" w:rsidRDefault="0036148C" w:rsidP="0036148C">
            <w:pPr>
              <w:pStyle w:val="TableParagraph"/>
              <w:jc w:val="center"/>
              <w:rPr>
                <w:rFonts w:ascii="Arial" w:hAnsi="Arial" w:cs="Arial"/>
                <w:sz w:val="24"/>
                <w:szCs w:val="24"/>
              </w:rPr>
            </w:pPr>
          </w:p>
        </w:tc>
        <w:tc>
          <w:tcPr>
            <w:tcW w:w="1440" w:type="dxa"/>
          </w:tcPr>
          <w:p w14:paraId="3EFFAB87" w14:textId="77777777" w:rsidR="0036148C" w:rsidRPr="001B12F0" w:rsidRDefault="0036148C" w:rsidP="0036148C">
            <w:pPr>
              <w:pStyle w:val="TableParagraph"/>
              <w:jc w:val="center"/>
              <w:rPr>
                <w:rFonts w:ascii="Arial" w:hAnsi="Arial" w:cs="Arial"/>
                <w:sz w:val="24"/>
                <w:szCs w:val="24"/>
              </w:rPr>
            </w:pPr>
          </w:p>
        </w:tc>
        <w:tc>
          <w:tcPr>
            <w:tcW w:w="1440" w:type="dxa"/>
          </w:tcPr>
          <w:p w14:paraId="71643108" w14:textId="77777777" w:rsidR="0036148C" w:rsidRPr="001B12F0" w:rsidRDefault="0036148C" w:rsidP="0036148C">
            <w:pPr>
              <w:pStyle w:val="TableParagraph"/>
              <w:jc w:val="center"/>
              <w:rPr>
                <w:rFonts w:ascii="Arial" w:hAnsi="Arial" w:cs="Arial"/>
                <w:sz w:val="24"/>
                <w:szCs w:val="24"/>
              </w:rPr>
            </w:pPr>
          </w:p>
        </w:tc>
        <w:tc>
          <w:tcPr>
            <w:tcW w:w="2610" w:type="dxa"/>
          </w:tcPr>
          <w:p w14:paraId="2BB9FBB0" w14:textId="77777777" w:rsidR="0036148C" w:rsidRPr="001B12F0" w:rsidRDefault="0036148C" w:rsidP="0036148C">
            <w:pPr>
              <w:pStyle w:val="TableParagraph"/>
              <w:jc w:val="center"/>
              <w:rPr>
                <w:rFonts w:ascii="Arial" w:hAnsi="Arial" w:cs="Arial"/>
                <w:sz w:val="24"/>
                <w:szCs w:val="24"/>
              </w:rPr>
            </w:pPr>
          </w:p>
        </w:tc>
      </w:tr>
    </w:tbl>
    <w:p w14:paraId="37E7BB6E" w14:textId="77777777" w:rsidR="00B72AE7" w:rsidRPr="001B12F0" w:rsidRDefault="00B72AE7" w:rsidP="00B72AE7">
      <w:pPr>
        <w:tabs>
          <w:tab w:val="left" w:pos="1981"/>
        </w:tabs>
        <w:spacing w:before="100"/>
        <w:ind w:left="360"/>
        <w:rPr>
          <w:rFonts w:ascii="Arial" w:hAnsi="Arial" w:cs="Arial"/>
          <w:sz w:val="24"/>
          <w:szCs w:val="24"/>
        </w:rPr>
      </w:pPr>
    </w:p>
    <w:p w14:paraId="500E354A" w14:textId="77777777" w:rsidR="00B72AE7" w:rsidRPr="001B12F0" w:rsidRDefault="00B72AE7" w:rsidP="00B72AE7">
      <w:pPr>
        <w:tabs>
          <w:tab w:val="left" w:pos="1981"/>
        </w:tabs>
        <w:spacing w:before="100"/>
        <w:ind w:left="360"/>
        <w:rPr>
          <w:rFonts w:ascii="Arial" w:hAnsi="Arial" w:cs="Arial"/>
          <w:sz w:val="24"/>
          <w:szCs w:val="24"/>
        </w:rPr>
      </w:pPr>
    </w:p>
    <w:p w14:paraId="4C1F38EA" w14:textId="77777777" w:rsidR="00B72AE7" w:rsidRPr="001B12F0" w:rsidRDefault="00B72AE7" w:rsidP="00B72AE7">
      <w:pPr>
        <w:tabs>
          <w:tab w:val="left" w:pos="1981"/>
        </w:tabs>
        <w:spacing w:before="100"/>
        <w:ind w:left="360"/>
        <w:rPr>
          <w:rFonts w:ascii="Arial" w:hAnsi="Arial" w:cs="Arial"/>
          <w:sz w:val="24"/>
          <w:szCs w:val="24"/>
        </w:rPr>
      </w:pPr>
    </w:p>
    <w:p w14:paraId="64D74B76" w14:textId="77777777" w:rsidR="00B72AE7" w:rsidRPr="001B12F0" w:rsidRDefault="00B72AE7" w:rsidP="00B72AE7">
      <w:pPr>
        <w:tabs>
          <w:tab w:val="left" w:pos="1981"/>
        </w:tabs>
        <w:spacing w:before="100"/>
        <w:ind w:left="360"/>
        <w:rPr>
          <w:rFonts w:ascii="Arial" w:hAnsi="Arial" w:cs="Arial"/>
          <w:sz w:val="24"/>
          <w:szCs w:val="24"/>
        </w:rPr>
      </w:pPr>
    </w:p>
    <w:p w14:paraId="5C5B43B0" w14:textId="77777777" w:rsidR="00B72AE7" w:rsidRPr="001B12F0" w:rsidRDefault="00B72AE7" w:rsidP="00B72AE7">
      <w:pPr>
        <w:pStyle w:val="ListParagraph"/>
        <w:tabs>
          <w:tab w:val="left" w:pos="1981"/>
        </w:tabs>
        <w:spacing w:before="100"/>
        <w:ind w:left="540" w:firstLine="0"/>
        <w:rPr>
          <w:rFonts w:ascii="Arial" w:hAnsi="Arial" w:cs="Arial"/>
          <w:sz w:val="24"/>
          <w:szCs w:val="24"/>
        </w:rPr>
      </w:pPr>
    </w:p>
    <w:p w14:paraId="344093DA" w14:textId="77777777" w:rsidR="00B72AE7" w:rsidRPr="001B12F0" w:rsidRDefault="00B72AE7" w:rsidP="00B72AE7">
      <w:pPr>
        <w:pStyle w:val="ListParagraph"/>
        <w:tabs>
          <w:tab w:val="left" w:pos="1981"/>
        </w:tabs>
        <w:spacing w:before="100"/>
        <w:ind w:left="540" w:firstLine="0"/>
        <w:rPr>
          <w:rFonts w:ascii="Arial" w:hAnsi="Arial" w:cs="Arial"/>
          <w:sz w:val="24"/>
          <w:szCs w:val="24"/>
        </w:rPr>
      </w:pPr>
    </w:p>
    <w:p w14:paraId="2C74CEAA" w14:textId="77777777" w:rsidR="00B72AE7" w:rsidRPr="001B12F0" w:rsidRDefault="00B72AE7" w:rsidP="00B72AE7">
      <w:pPr>
        <w:pStyle w:val="BodyText"/>
        <w:ind w:firstLine="720"/>
        <w:rPr>
          <w:rFonts w:ascii="Arial" w:hAnsi="Arial" w:cs="Arial"/>
          <w:b/>
          <w:sz w:val="24"/>
          <w:szCs w:val="24"/>
        </w:rPr>
      </w:pPr>
    </w:p>
    <w:p w14:paraId="182919A4" w14:textId="77777777" w:rsidR="00B72AE7" w:rsidRPr="001B12F0" w:rsidRDefault="00B72AE7" w:rsidP="00B72AE7">
      <w:pPr>
        <w:pStyle w:val="BodyText"/>
        <w:rPr>
          <w:rFonts w:ascii="Arial" w:hAnsi="Arial" w:cs="Arial"/>
          <w:b/>
          <w:sz w:val="24"/>
          <w:szCs w:val="24"/>
        </w:rPr>
      </w:pPr>
      <w:r w:rsidRPr="001B12F0">
        <w:rPr>
          <w:rFonts w:ascii="Arial" w:hAnsi="Arial" w:cs="Arial"/>
          <w:noProof/>
          <w:sz w:val="24"/>
          <w:szCs w:val="24"/>
          <w:lang w:bidi="ar-SA"/>
        </w:rPr>
        <w:drawing>
          <wp:anchor distT="0" distB="0" distL="0" distR="0" simplePos="0" relativeHeight="251708928" behindDoc="1" locked="0" layoutInCell="1" allowOverlap="1" wp14:anchorId="6C5B9259" wp14:editId="100A63E9">
            <wp:simplePos x="0" y="0"/>
            <wp:positionH relativeFrom="page">
              <wp:posOffset>0</wp:posOffset>
            </wp:positionH>
            <wp:positionV relativeFrom="page">
              <wp:posOffset>0</wp:posOffset>
            </wp:positionV>
            <wp:extent cx="7559038" cy="9899901"/>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8" cstate="print"/>
                    <a:stretch>
                      <a:fillRect/>
                    </a:stretch>
                  </pic:blipFill>
                  <pic:spPr>
                    <a:xfrm>
                      <a:off x="0" y="0"/>
                      <a:ext cx="7559038" cy="9899901"/>
                    </a:xfrm>
                    <a:prstGeom prst="rect">
                      <a:avLst/>
                    </a:prstGeom>
                  </pic:spPr>
                </pic:pic>
              </a:graphicData>
            </a:graphic>
          </wp:anchor>
        </w:drawing>
      </w:r>
    </w:p>
    <w:p w14:paraId="7BC95FCC" w14:textId="77777777" w:rsidR="00B72AE7" w:rsidRPr="001B12F0" w:rsidRDefault="00B72AE7" w:rsidP="00B72AE7">
      <w:pPr>
        <w:pStyle w:val="BodyText"/>
        <w:rPr>
          <w:rFonts w:ascii="Arial" w:hAnsi="Arial" w:cs="Arial"/>
          <w:b/>
          <w:sz w:val="24"/>
          <w:szCs w:val="24"/>
        </w:rPr>
      </w:pPr>
    </w:p>
    <w:p w14:paraId="776D104A" w14:textId="77777777" w:rsidR="00B72AE7" w:rsidRPr="001B12F0" w:rsidRDefault="00B72AE7" w:rsidP="00B72AE7">
      <w:pPr>
        <w:pStyle w:val="BodyText"/>
        <w:spacing w:before="3"/>
        <w:rPr>
          <w:rFonts w:ascii="Arial" w:hAnsi="Arial" w:cs="Arial"/>
          <w:b/>
          <w:sz w:val="24"/>
          <w:szCs w:val="24"/>
        </w:rPr>
      </w:pPr>
    </w:p>
    <w:p w14:paraId="2E16D867" w14:textId="77777777" w:rsidR="00B72AE7" w:rsidRPr="001B12F0" w:rsidRDefault="00B72AE7" w:rsidP="00B72AE7">
      <w:pPr>
        <w:tabs>
          <w:tab w:val="left" w:pos="3420"/>
        </w:tabs>
        <w:spacing w:before="38"/>
        <w:rPr>
          <w:rFonts w:ascii="Arial" w:hAnsi="Arial" w:cs="Arial"/>
          <w:sz w:val="24"/>
          <w:szCs w:val="24"/>
        </w:rPr>
      </w:pPr>
    </w:p>
    <w:p w14:paraId="3D78A216" w14:textId="77777777" w:rsidR="00B72AE7" w:rsidRPr="001B12F0" w:rsidRDefault="00B72AE7" w:rsidP="00B72AE7">
      <w:pPr>
        <w:pStyle w:val="BodyText"/>
        <w:ind w:firstLine="720"/>
        <w:rPr>
          <w:rFonts w:ascii="Arial" w:hAnsi="Arial" w:cs="Arial"/>
          <w:sz w:val="24"/>
          <w:szCs w:val="24"/>
        </w:rPr>
      </w:pPr>
    </w:p>
    <w:p w14:paraId="338AA166" w14:textId="77777777" w:rsidR="0036148C" w:rsidRPr="001B12F0" w:rsidRDefault="0036148C" w:rsidP="0036148C">
      <w:pPr>
        <w:pStyle w:val="Heading5"/>
        <w:spacing w:before="216"/>
        <w:ind w:left="450" w:right="220"/>
      </w:pPr>
      <w:r>
        <w:tab/>
      </w:r>
      <w:r w:rsidRPr="001B12F0">
        <w:t>Page 4 of 6</w:t>
      </w:r>
    </w:p>
    <w:p w14:paraId="57EF0872" w14:textId="5E7EAA3F" w:rsidR="00B72AE7" w:rsidRPr="001B12F0" w:rsidRDefault="00B72AE7" w:rsidP="0036148C">
      <w:pPr>
        <w:pStyle w:val="BodyText"/>
        <w:tabs>
          <w:tab w:val="left" w:pos="1365"/>
        </w:tabs>
        <w:rPr>
          <w:rFonts w:ascii="Arial" w:hAnsi="Arial" w:cs="Arial"/>
          <w:sz w:val="24"/>
          <w:szCs w:val="24"/>
        </w:rPr>
      </w:pPr>
    </w:p>
    <w:tbl>
      <w:tblPr>
        <w:tblpPr w:leftFromText="180" w:rightFromText="180" w:vertAnchor="text" w:horzAnchor="page" w:tblpX="2236" w:tblpY="-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5"/>
        <w:gridCol w:w="4050"/>
      </w:tblGrid>
      <w:tr w:rsidR="0036148C" w:rsidRPr="001B12F0" w14:paraId="3A77774F" w14:textId="77777777" w:rsidTr="0036148C">
        <w:trPr>
          <w:trHeight w:val="263"/>
        </w:trPr>
        <w:tc>
          <w:tcPr>
            <w:tcW w:w="7645" w:type="dxa"/>
            <w:gridSpan w:val="2"/>
            <w:tcBorders>
              <w:bottom w:val="nil"/>
            </w:tcBorders>
          </w:tcPr>
          <w:p w14:paraId="2E98E434" w14:textId="361706CD" w:rsidR="0036148C" w:rsidRPr="001B12F0" w:rsidRDefault="0036148C" w:rsidP="0036148C">
            <w:pPr>
              <w:pStyle w:val="TableParagraph"/>
              <w:spacing w:before="6" w:line="256" w:lineRule="exact"/>
              <w:ind w:left="1679" w:right="348" w:hanging="1371"/>
              <w:rPr>
                <w:rFonts w:ascii="Arial" w:hAnsi="Arial" w:cs="Arial"/>
                <w:b/>
                <w:sz w:val="24"/>
                <w:szCs w:val="24"/>
              </w:rPr>
            </w:pPr>
            <w:r>
              <w:rPr>
                <w:rFonts w:ascii="Arial" w:hAnsi="Arial" w:cs="Arial"/>
                <w:sz w:val="24"/>
                <w:szCs w:val="24"/>
              </w:rPr>
              <w:lastRenderedPageBreak/>
              <w:tab/>
            </w:r>
            <w:r w:rsidRPr="001B12F0">
              <w:rPr>
                <w:rFonts w:ascii="Arial" w:hAnsi="Arial" w:cs="Arial"/>
                <w:b/>
                <w:sz w:val="24"/>
                <w:szCs w:val="24"/>
              </w:rPr>
              <w:t>Table IV. Timetable for Column Flow for System Performance PRTC’s</w:t>
            </w:r>
          </w:p>
        </w:tc>
      </w:tr>
      <w:tr w:rsidR="0036148C" w:rsidRPr="001B12F0" w14:paraId="584BBB66" w14:textId="77777777" w:rsidTr="0036148C">
        <w:trPr>
          <w:trHeight w:val="515"/>
        </w:trPr>
        <w:tc>
          <w:tcPr>
            <w:tcW w:w="3595" w:type="dxa"/>
            <w:tcBorders>
              <w:top w:val="nil"/>
              <w:left w:val="nil"/>
              <w:bottom w:val="nil"/>
              <w:right w:val="nil"/>
            </w:tcBorders>
            <w:shd w:val="clear" w:color="auto" w:fill="BFBFBF" w:themeFill="background1" w:themeFillShade="BF"/>
          </w:tcPr>
          <w:p w14:paraId="1428D211" w14:textId="77777777" w:rsidR="0036148C" w:rsidRPr="001B12F0" w:rsidRDefault="0036148C" w:rsidP="0036148C">
            <w:pPr>
              <w:pStyle w:val="TableParagraph"/>
              <w:spacing w:line="239" w:lineRule="exact"/>
              <w:ind w:right="168"/>
              <w:rPr>
                <w:rFonts w:ascii="Arial" w:hAnsi="Arial" w:cs="Arial"/>
                <w:b/>
                <w:sz w:val="24"/>
                <w:szCs w:val="24"/>
              </w:rPr>
            </w:pPr>
            <w:r w:rsidRPr="001B12F0">
              <w:rPr>
                <w:rFonts w:ascii="Arial" w:hAnsi="Arial" w:cs="Arial"/>
                <w:b/>
                <w:sz w:val="24"/>
                <w:szCs w:val="24"/>
              </w:rPr>
              <w:t>Time interval (Min)</w:t>
            </w:r>
          </w:p>
        </w:tc>
        <w:tc>
          <w:tcPr>
            <w:tcW w:w="4050" w:type="dxa"/>
            <w:tcBorders>
              <w:top w:val="nil"/>
              <w:left w:val="nil"/>
              <w:bottom w:val="nil"/>
              <w:right w:val="nil"/>
            </w:tcBorders>
            <w:shd w:val="clear" w:color="auto" w:fill="BFBFBF" w:themeFill="background1" w:themeFillShade="BF"/>
          </w:tcPr>
          <w:p w14:paraId="7D0F8AC6" w14:textId="77777777" w:rsidR="0036148C" w:rsidRPr="001B12F0" w:rsidRDefault="0036148C" w:rsidP="0036148C">
            <w:pPr>
              <w:pStyle w:val="TableParagraph"/>
              <w:spacing w:before="4" w:line="256" w:lineRule="exact"/>
              <w:ind w:right="157"/>
              <w:rPr>
                <w:rFonts w:ascii="Arial" w:hAnsi="Arial" w:cs="Arial"/>
                <w:b/>
                <w:sz w:val="24"/>
                <w:szCs w:val="24"/>
              </w:rPr>
            </w:pPr>
            <w:r w:rsidRPr="001B12F0">
              <w:rPr>
                <w:rFonts w:ascii="Arial" w:hAnsi="Arial" w:cs="Arial"/>
                <w:b/>
                <w:sz w:val="24"/>
                <w:szCs w:val="24"/>
              </w:rPr>
              <w:t>Gradient (%B)</w:t>
            </w:r>
          </w:p>
        </w:tc>
      </w:tr>
      <w:tr w:rsidR="0036148C" w:rsidRPr="001B12F0" w14:paraId="7C78E976" w14:textId="77777777" w:rsidTr="0036148C">
        <w:trPr>
          <w:trHeight w:val="256"/>
        </w:trPr>
        <w:tc>
          <w:tcPr>
            <w:tcW w:w="3595" w:type="dxa"/>
            <w:tcBorders>
              <w:top w:val="nil"/>
              <w:left w:val="nil"/>
              <w:bottom w:val="nil"/>
              <w:right w:val="nil"/>
            </w:tcBorders>
            <w:shd w:val="clear" w:color="auto" w:fill="F2F2F2" w:themeFill="background1" w:themeFillShade="F2"/>
          </w:tcPr>
          <w:p w14:paraId="6C61206D" w14:textId="77777777" w:rsidR="0036148C" w:rsidRPr="001B12F0" w:rsidRDefault="0036148C" w:rsidP="0036148C">
            <w:pPr>
              <w:pStyle w:val="TableParagraph"/>
              <w:spacing w:line="236" w:lineRule="exact"/>
              <w:ind w:left="7"/>
              <w:rPr>
                <w:rFonts w:ascii="Arial" w:hAnsi="Arial" w:cs="Arial"/>
                <w:sz w:val="24"/>
                <w:szCs w:val="24"/>
              </w:rPr>
            </w:pPr>
            <w:r w:rsidRPr="001B12F0">
              <w:rPr>
                <w:rFonts w:ascii="Arial" w:hAnsi="Arial" w:cs="Arial"/>
                <w:sz w:val="24"/>
                <w:szCs w:val="24"/>
              </w:rPr>
              <w:t>0</w:t>
            </w:r>
          </w:p>
        </w:tc>
        <w:tc>
          <w:tcPr>
            <w:tcW w:w="4050" w:type="dxa"/>
            <w:tcBorders>
              <w:top w:val="nil"/>
              <w:left w:val="nil"/>
              <w:bottom w:val="nil"/>
              <w:right w:val="nil"/>
            </w:tcBorders>
            <w:shd w:val="clear" w:color="auto" w:fill="F2F2F2" w:themeFill="background1" w:themeFillShade="F2"/>
          </w:tcPr>
          <w:p w14:paraId="6525F6C6" w14:textId="77777777" w:rsidR="0036148C" w:rsidRPr="001B12F0" w:rsidRDefault="0036148C" w:rsidP="0036148C">
            <w:pPr>
              <w:pStyle w:val="TableParagraph"/>
              <w:spacing w:line="236" w:lineRule="exact"/>
              <w:ind w:right="916"/>
              <w:rPr>
                <w:rFonts w:ascii="Arial" w:hAnsi="Arial" w:cs="Arial"/>
                <w:sz w:val="24"/>
                <w:szCs w:val="24"/>
              </w:rPr>
            </w:pPr>
            <w:r w:rsidRPr="001B12F0">
              <w:rPr>
                <w:rFonts w:ascii="Arial" w:hAnsi="Arial" w:cs="Arial"/>
                <w:sz w:val="24"/>
                <w:szCs w:val="24"/>
              </w:rPr>
              <w:t>1</w:t>
            </w:r>
          </w:p>
        </w:tc>
      </w:tr>
      <w:tr w:rsidR="0036148C" w:rsidRPr="001B12F0" w14:paraId="2888259A" w14:textId="77777777" w:rsidTr="0036148C">
        <w:trPr>
          <w:trHeight w:val="258"/>
        </w:trPr>
        <w:tc>
          <w:tcPr>
            <w:tcW w:w="3595" w:type="dxa"/>
            <w:tcBorders>
              <w:top w:val="nil"/>
              <w:left w:val="nil"/>
              <w:bottom w:val="nil"/>
              <w:right w:val="nil"/>
            </w:tcBorders>
            <w:shd w:val="clear" w:color="auto" w:fill="F2F2F2" w:themeFill="background1" w:themeFillShade="F2"/>
          </w:tcPr>
          <w:p w14:paraId="45A14469" w14:textId="77777777" w:rsidR="0036148C" w:rsidRPr="001B12F0" w:rsidRDefault="0036148C" w:rsidP="0036148C">
            <w:pPr>
              <w:pStyle w:val="TableParagraph"/>
              <w:spacing w:line="239" w:lineRule="exact"/>
              <w:ind w:left="7"/>
              <w:rPr>
                <w:rFonts w:ascii="Arial" w:hAnsi="Arial" w:cs="Arial"/>
                <w:sz w:val="24"/>
                <w:szCs w:val="24"/>
              </w:rPr>
            </w:pPr>
            <w:r w:rsidRPr="001B12F0">
              <w:rPr>
                <w:rFonts w:ascii="Arial" w:hAnsi="Arial" w:cs="Arial"/>
                <w:sz w:val="24"/>
                <w:szCs w:val="24"/>
              </w:rPr>
              <w:t>5</w:t>
            </w:r>
          </w:p>
        </w:tc>
        <w:tc>
          <w:tcPr>
            <w:tcW w:w="4050" w:type="dxa"/>
            <w:tcBorders>
              <w:top w:val="nil"/>
              <w:left w:val="nil"/>
              <w:bottom w:val="nil"/>
              <w:right w:val="nil"/>
            </w:tcBorders>
            <w:shd w:val="clear" w:color="auto" w:fill="F2F2F2" w:themeFill="background1" w:themeFillShade="F2"/>
          </w:tcPr>
          <w:p w14:paraId="56CA4364" w14:textId="77777777" w:rsidR="0036148C" w:rsidRPr="001B12F0" w:rsidRDefault="0036148C" w:rsidP="0036148C">
            <w:pPr>
              <w:pStyle w:val="TableParagraph"/>
              <w:spacing w:line="239" w:lineRule="exact"/>
              <w:ind w:right="916"/>
              <w:rPr>
                <w:rFonts w:ascii="Arial" w:hAnsi="Arial" w:cs="Arial"/>
                <w:sz w:val="24"/>
                <w:szCs w:val="24"/>
              </w:rPr>
            </w:pPr>
            <w:r w:rsidRPr="001B12F0">
              <w:rPr>
                <w:rFonts w:ascii="Arial" w:hAnsi="Arial" w:cs="Arial"/>
                <w:sz w:val="24"/>
                <w:szCs w:val="24"/>
              </w:rPr>
              <w:t>1</w:t>
            </w:r>
          </w:p>
        </w:tc>
      </w:tr>
      <w:tr w:rsidR="0036148C" w:rsidRPr="001B12F0" w14:paraId="757510F5" w14:textId="77777777" w:rsidTr="0036148C">
        <w:trPr>
          <w:trHeight w:val="258"/>
        </w:trPr>
        <w:tc>
          <w:tcPr>
            <w:tcW w:w="3595" w:type="dxa"/>
            <w:tcBorders>
              <w:top w:val="nil"/>
              <w:left w:val="nil"/>
              <w:bottom w:val="nil"/>
              <w:right w:val="nil"/>
            </w:tcBorders>
            <w:shd w:val="clear" w:color="auto" w:fill="F2F2F2" w:themeFill="background1" w:themeFillShade="F2"/>
          </w:tcPr>
          <w:p w14:paraId="0A17495C" w14:textId="77777777" w:rsidR="0036148C" w:rsidRPr="001B12F0" w:rsidRDefault="0036148C" w:rsidP="0036148C">
            <w:pPr>
              <w:pStyle w:val="TableParagraph"/>
              <w:spacing w:line="239" w:lineRule="exact"/>
              <w:ind w:left="7"/>
              <w:rPr>
                <w:rFonts w:ascii="Arial" w:hAnsi="Arial" w:cs="Arial"/>
                <w:sz w:val="24"/>
                <w:szCs w:val="24"/>
              </w:rPr>
            </w:pPr>
            <w:r w:rsidRPr="001B12F0">
              <w:rPr>
                <w:rFonts w:ascii="Arial" w:hAnsi="Arial" w:cs="Arial"/>
                <w:sz w:val="24"/>
                <w:szCs w:val="24"/>
              </w:rPr>
              <w:t>35</w:t>
            </w:r>
          </w:p>
        </w:tc>
        <w:tc>
          <w:tcPr>
            <w:tcW w:w="4050" w:type="dxa"/>
            <w:tcBorders>
              <w:top w:val="nil"/>
              <w:left w:val="nil"/>
              <w:bottom w:val="nil"/>
              <w:right w:val="nil"/>
            </w:tcBorders>
            <w:shd w:val="clear" w:color="auto" w:fill="F2F2F2" w:themeFill="background1" w:themeFillShade="F2"/>
          </w:tcPr>
          <w:p w14:paraId="3A65FBAE" w14:textId="77777777" w:rsidR="0036148C" w:rsidRPr="001B12F0" w:rsidRDefault="0036148C" w:rsidP="0036148C">
            <w:pPr>
              <w:pStyle w:val="TableParagraph"/>
              <w:spacing w:line="239" w:lineRule="exact"/>
              <w:ind w:right="916"/>
              <w:rPr>
                <w:rFonts w:ascii="Arial" w:hAnsi="Arial" w:cs="Arial"/>
                <w:sz w:val="24"/>
                <w:szCs w:val="24"/>
              </w:rPr>
            </w:pPr>
            <w:r w:rsidRPr="001B12F0">
              <w:rPr>
                <w:rFonts w:ascii="Arial" w:hAnsi="Arial" w:cs="Arial"/>
                <w:sz w:val="24"/>
                <w:szCs w:val="24"/>
              </w:rPr>
              <w:t>7</w:t>
            </w:r>
          </w:p>
        </w:tc>
      </w:tr>
      <w:tr w:rsidR="0036148C" w:rsidRPr="001B12F0" w14:paraId="71FF5195" w14:textId="77777777" w:rsidTr="0036148C">
        <w:trPr>
          <w:trHeight w:val="258"/>
        </w:trPr>
        <w:tc>
          <w:tcPr>
            <w:tcW w:w="3595" w:type="dxa"/>
            <w:tcBorders>
              <w:top w:val="nil"/>
              <w:left w:val="nil"/>
              <w:bottom w:val="nil"/>
              <w:right w:val="nil"/>
            </w:tcBorders>
            <w:shd w:val="clear" w:color="auto" w:fill="F2F2F2" w:themeFill="background1" w:themeFillShade="F2"/>
          </w:tcPr>
          <w:p w14:paraId="27188389" w14:textId="77777777" w:rsidR="0036148C" w:rsidRPr="001B12F0" w:rsidRDefault="0036148C" w:rsidP="0036148C">
            <w:pPr>
              <w:pStyle w:val="TableParagraph"/>
              <w:spacing w:line="239" w:lineRule="exact"/>
              <w:ind w:left="7"/>
              <w:rPr>
                <w:rFonts w:ascii="Arial" w:hAnsi="Arial" w:cs="Arial"/>
                <w:sz w:val="24"/>
                <w:szCs w:val="24"/>
              </w:rPr>
            </w:pPr>
            <w:r w:rsidRPr="001B12F0">
              <w:rPr>
                <w:rFonts w:ascii="Arial" w:hAnsi="Arial" w:cs="Arial"/>
                <w:sz w:val="24"/>
                <w:szCs w:val="24"/>
              </w:rPr>
              <w:t>40</w:t>
            </w:r>
          </w:p>
        </w:tc>
        <w:tc>
          <w:tcPr>
            <w:tcW w:w="4050" w:type="dxa"/>
            <w:tcBorders>
              <w:top w:val="nil"/>
              <w:left w:val="nil"/>
              <w:bottom w:val="nil"/>
              <w:right w:val="nil"/>
            </w:tcBorders>
            <w:shd w:val="clear" w:color="auto" w:fill="F2F2F2" w:themeFill="background1" w:themeFillShade="F2"/>
          </w:tcPr>
          <w:p w14:paraId="727AF469" w14:textId="77777777" w:rsidR="0036148C" w:rsidRPr="001B12F0" w:rsidRDefault="0036148C" w:rsidP="0036148C">
            <w:pPr>
              <w:pStyle w:val="TableParagraph"/>
              <w:spacing w:line="239" w:lineRule="exact"/>
              <w:ind w:right="916"/>
              <w:rPr>
                <w:rFonts w:ascii="Arial" w:hAnsi="Arial" w:cs="Arial"/>
                <w:sz w:val="24"/>
                <w:szCs w:val="24"/>
              </w:rPr>
            </w:pPr>
            <w:r w:rsidRPr="001B12F0">
              <w:rPr>
                <w:rFonts w:ascii="Arial" w:hAnsi="Arial" w:cs="Arial"/>
                <w:sz w:val="24"/>
                <w:szCs w:val="24"/>
              </w:rPr>
              <w:t>10</w:t>
            </w:r>
          </w:p>
        </w:tc>
      </w:tr>
      <w:tr w:rsidR="0036148C" w:rsidRPr="001B12F0" w14:paraId="7BA0A11E" w14:textId="77777777" w:rsidTr="0036148C">
        <w:trPr>
          <w:trHeight w:val="258"/>
        </w:trPr>
        <w:tc>
          <w:tcPr>
            <w:tcW w:w="3595" w:type="dxa"/>
            <w:tcBorders>
              <w:top w:val="nil"/>
              <w:left w:val="nil"/>
              <w:bottom w:val="nil"/>
              <w:right w:val="nil"/>
            </w:tcBorders>
            <w:shd w:val="clear" w:color="auto" w:fill="F2F2F2" w:themeFill="background1" w:themeFillShade="F2"/>
          </w:tcPr>
          <w:p w14:paraId="6AE9C1A1" w14:textId="77777777" w:rsidR="0036148C" w:rsidRPr="001B12F0" w:rsidRDefault="0036148C" w:rsidP="0036148C">
            <w:pPr>
              <w:pStyle w:val="TableParagraph"/>
              <w:spacing w:line="239" w:lineRule="exact"/>
              <w:ind w:right="168"/>
              <w:rPr>
                <w:rFonts w:ascii="Arial" w:hAnsi="Arial" w:cs="Arial"/>
                <w:sz w:val="24"/>
                <w:szCs w:val="24"/>
              </w:rPr>
            </w:pPr>
            <w:r w:rsidRPr="001B12F0">
              <w:rPr>
                <w:rFonts w:ascii="Arial" w:hAnsi="Arial" w:cs="Arial"/>
                <w:sz w:val="24"/>
                <w:szCs w:val="24"/>
              </w:rPr>
              <w:t>100</w:t>
            </w:r>
          </w:p>
        </w:tc>
        <w:tc>
          <w:tcPr>
            <w:tcW w:w="4050" w:type="dxa"/>
            <w:tcBorders>
              <w:top w:val="nil"/>
              <w:left w:val="nil"/>
              <w:bottom w:val="nil"/>
              <w:right w:val="nil"/>
            </w:tcBorders>
            <w:shd w:val="clear" w:color="auto" w:fill="F2F2F2" w:themeFill="background1" w:themeFillShade="F2"/>
          </w:tcPr>
          <w:p w14:paraId="24B62B1C" w14:textId="77777777" w:rsidR="0036148C" w:rsidRPr="001B12F0" w:rsidRDefault="0036148C" w:rsidP="0036148C">
            <w:pPr>
              <w:pStyle w:val="TableParagraph"/>
              <w:spacing w:line="239" w:lineRule="exact"/>
              <w:ind w:right="856"/>
              <w:rPr>
                <w:rFonts w:ascii="Arial" w:hAnsi="Arial" w:cs="Arial"/>
                <w:sz w:val="24"/>
                <w:szCs w:val="24"/>
              </w:rPr>
            </w:pPr>
            <w:r w:rsidRPr="001B12F0">
              <w:rPr>
                <w:rFonts w:ascii="Arial" w:hAnsi="Arial" w:cs="Arial"/>
                <w:sz w:val="24"/>
                <w:szCs w:val="24"/>
              </w:rPr>
              <w:t>20</w:t>
            </w:r>
          </w:p>
        </w:tc>
      </w:tr>
      <w:tr w:rsidR="0036148C" w:rsidRPr="001B12F0" w14:paraId="2A104FA3" w14:textId="77777777" w:rsidTr="0036148C">
        <w:trPr>
          <w:trHeight w:val="256"/>
        </w:trPr>
        <w:tc>
          <w:tcPr>
            <w:tcW w:w="3595" w:type="dxa"/>
            <w:tcBorders>
              <w:top w:val="nil"/>
              <w:left w:val="nil"/>
              <w:bottom w:val="nil"/>
              <w:right w:val="nil"/>
            </w:tcBorders>
            <w:shd w:val="clear" w:color="auto" w:fill="F2F2F2" w:themeFill="background1" w:themeFillShade="F2"/>
          </w:tcPr>
          <w:p w14:paraId="5C51F4D5" w14:textId="77777777" w:rsidR="0036148C" w:rsidRPr="001B12F0" w:rsidRDefault="0036148C" w:rsidP="0036148C">
            <w:pPr>
              <w:pStyle w:val="TableParagraph"/>
              <w:spacing w:line="236" w:lineRule="exact"/>
              <w:ind w:right="168"/>
              <w:rPr>
                <w:rFonts w:ascii="Arial" w:hAnsi="Arial" w:cs="Arial"/>
                <w:sz w:val="24"/>
                <w:szCs w:val="24"/>
              </w:rPr>
            </w:pPr>
            <w:r w:rsidRPr="001B12F0">
              <w:rPr>
                <w:rFonts w:ascii="Arial" w:hAnsi="Arial" w:cs="Arial"/>
                <w:sz w:val="24"/>
                <w:szCs w:val="24"/>
              </w:rPr>
              <w:t>13</w:t>
            </w:r>
          </w:p>
        </w:tc>
        <w:tc>
          <w:tcPr>
            <w:tcW w:w="4050" w:type="dxa"/>
            <w:tcBorders>
              <w:top w:val="nil"/>
              <w:left w:val="nil"/>
              <w:bottom w:val="nil"/>
              <w:right w:val="nil"/>
            </w:tcBorders>
            <w:shd w:val="clear" w:color="auto" w:fill="F2F2F2" w:themeFill="background1" w:themeFillShade="F2"/>
          </w:tcPr>
          <w:p w14:paraId="4F2A6FD0" w14:textId="77777777" w:rsidR="0036148C" w:rsidRPr="001B12F0" w:rsidRDefault="0036148C" w:rsidP="0036148C">
            <w:pPr>
              <w:pStyle w:val="TableParagraph"/>
              <w:spacing w:line="236" w:lineRule="exact"/>
              <w:ind w:right="856"/>
              <w:rPr>
                <w:rFonts w:ascii="Arial" w:hAnsi="Arial" w:cs="Arial"/>
                <w:sz w:val="24"/>
                <w:szCs w:val="24"/>
              </w:rPr>
            </w:pPr>
            <w:r w:rsidRPr="001B12F0">
              <w:rPr>
                <w:rFonts w:ascii="Arial" w:hAnsi="Arial" w:cs="Arial"/>
                <w:sz w:val="24"/>
                <w:szCs w:val="24"/>
              </w:rPr>
              <w:t>95</w:t>
            </w:r>
          </w:p>
        </w:tc>
      </w:tr>
      <w:tr w:rsidR="0036148C" w:rsidRPr="001B12F0" w14:paraId="1C93C5E4" w14:textId="77777777" w:rsidTr="0036148C">
        <w:trPr>
          <w:trHeight w:val="258"/>
        </w:trPr>
        <w:tc>
          <w:tcPr>
            <w:tcW w:w="3595" w:type="dxa"/>
            <w:tcBorders>
              <w:top w:val="nil"/>
              <w:left w:val="nil"/>
              <w:bottom w:val="nil"/>
              <w:right w:val="nil"/>
            </w:tcBorders>
            <w:shd w:val="clear" w:color="auto" w:fill="F2F2F2" w:themeFill="background1" w:themeFillShade="F2"/>
          </w:tcPr>
          <w:p w14:paraId="4ECBE838" w14:textId="77777777" w:rsidR="0036148C" w:rsidRPr="001B12F0" w:rsidRDefault="0036148C" w:rsidP="0036148C">
            <w:pPr>
              <w:pStyle w:val="TableParagraph"/>
              <w:spacing w:line="239" w:lineRule="exact"/>
              <w:ind w:right="168"/>
              <w:rPr>
                <w:rFonts w:ascii="Arial" w:hAnsi="Arial" w:cs="Arial"/>
                <w:sz w:val="24"/>
                <w:szCs w:val="24"/>
              </w:rPr>
            </w:pPr>
            <w:r w:rsidRPr="001B12F0">
              <w:rPr>
                <w:rFonts w:ascii="Arial" w:hAnsi="Arial" w:cs="Arial"/>
                <w:sz w:val="24"/>
                <w:szCs w:val="24"/>
              </w:rPr>
              <w:t>7</w:t>
            </w:r>
          </w:p>
        </w:tc>
        <w:tc>
          <w:tcPr>
            <w:tcW w:w="4050" w:type="dxa"/>
            <w:tcBorders>
              <w:top w:val="nil"/>
              <w:left w:val="nil"/>
              <w:bottom w:val="nil"/>
              <w:right w:val="nil"/>
            </w:tcBorders>
            <w:shd w:val="clear" w:color="auto" w:fill="F2F2F2" w:themeFill="background1" w:themeFillShade="F2"/>
          </w:tcPr>
          <w:p w14:paraId="7F989B89" w14:textId="77777777" w:rsidR="0036148C" w:rsidRPr="001B12F0" w:rsidRDefault="0036148C" w:rsidP="0036148C">
            <w:pPr>
              <w:pStyle w:val="TableParagraph"/>
              <w:spacing w:line="239" w:lineRule="exact"/>
              <w:ind w:right="856"/>
              <w:rPr>
                <w:rFonts w:ascii="Arial" w:hAnsi="Arial" w:cs="Arial"/>
                <w:sz w:val="24"/>
                <w:szCs w:val="24"/>
              </w:rPr>
            </w:pPr>
            <w:r w:rsidRPr="001B12F0">
              <w:rPr>
                <w:rFonts w:ascii="Arial" w:hAnsi="Arial" w:cs="Arial"/>
                <w:sz w:val="24"/>
                <w:szCs w:val="24"/>
              </w:rPr>
              <w:t>95</w:t>
            </w:r>
          </w:p>
        </w:tc>
      </w:tr>
      <w:tr w:rsidR="0036148C" w:rsidRPr="001B12F0" w14:paraId="3E8CF246" w14:textId="77777777" w:rsidTr="0036148C">
        <w:trPr>
          <w:trHeight w:val="258"/>
        </w:trPr>
        <w:tc>
          <w:tcPr>
            <w:tcW w:w="3595" w:type="dxa"/>
            <w:tcBorders>
              <w:top w:val="nil"/>
              <w:left w:val="nil"/>
              <w:bottom w:val="nil"/>
              <w:right w:val="nil"/>
            </w:tcBorders>
            <w:shd w:val="clear" w:color="auto" w:fill="F2F2F2" w:themeFill="background1" w:themeFillShade="F2"/>
          </w:tcPr>
          <w:p w14:paraId="6C1B7DB0" w14:textId="77777777" w:rsidR="0036148C" w:rsidRPr="001B12F0" w:rsidRDefault="0036148C" w:rsidP="0036148C">
            <w:pPr>
              <w:pStyle w:val="TableParagraph"/>
              <w:spacing w:line="239" w:lineRule="exact"/>
              <w:ind w:right="168"/>
              <w:rPr>
                <w:rFonts w:ascii="Arial" w:hAnsi="Arial" w:cs="Arial"/>
                <w:sz w:val="24"/>
                <w:szCs w:val="24"/>
              </w:rPr>
            </w:pPr>
            <w:r w:rsidRPr="001B12F0">
              <w:rPr>
                <w:rFonts w:ascii="Arial" w:hAnsi="Arial" w:cs="Arial"/>
                <w:sz w:val="24"/>
                <w:szCs w:val="24"/>
              </w:rPr>
              <w:t>1</w:t>
            </w:r>
          </w:p>
        </w:tc>
        <w:tc>
          <w:tcPr>
            <w:tcW w:w="4050" w:type="dxa"/>
            <w:tcBorders>
              <w:top w:val="nil"/>
              <w:left w:val="nil"/>
              <w:bottom w:val="nil"/>
              <w:right w:val="nil"/>
            </w:tcBorders>
            <w:shd w:val="clear" w:color="auto" w:fill="F2F2F2" w:themeFill="background1" w:themeFillShade="F2"/>
          </w:tcPr>
          <w:p w14:paraId="75B1BC2D" w14:textId="77777777" w:rsidR="0036148C" w:rsidRPr="001B12F0" w:rsidRDefault="0036148C" w:rsidP="0036148C">
            <w:pPr>
              <w:pStyle w:val="TableParagraph"/>
              <w:spacing w:line="239" w:lineRule="exact"/>
              <w:ind w:right="856"/>
              <w:rPr>
                <w:rFonts w:ascii="Arial" w:hAnsi="Arial" w:cs="Arial"/>
                <w:sz w:val="24"/>
                <w:szCs w:val="24"/>
              </w:rPr>
            </w:pPr>
            <w:r w:rsidRPr="001B12F0">
              <w:rPr>
                <w:rFonts w:ascii="Arial" w:hAnsi="Arial" w:cs="Arial"/>
                <w:sz w:val="24"/>
                <w:szCs w:val="24"/>
              </w:rPr>
              <w:t>1</w:t>
            </w:r>
          </w:p>
        </w:tc>
      </w:tr>
      <w:tr w:rsidR="0036148C" w:rsidRPr="001B12F0" w14:paraId="4F14808C" w14:textId="77777777" w:rsidTr="0036148C">
        <w:trPr>
          <w:trHeight w:val="258"/>
        </w:trPr>
        <w:tc>
          <w:tcPr>
            <w:tcW w:w="3595" w:type="dxa"/>
            <w:tcBorders>
              <w:top w:val="nil"/>
              <w:left w:val="nil"/>
              <w:bottom w:val="nil"/>
              <w:right w:val="nil"/>
            </w:tcBorders>
            <w:shd w:val="clear" w:color="auto" w:fill="F2F2F2" w:themeFill="background1" w:themeFillShade="F2"/>
          </w:tcPr>
          <w:p w14:paraId="40373EDF" w14:textId="77777777" w:rsidR="0036148C" w:rsidRPr="001B12F0" w:rsidRDefault="0036148C" w:rsidP="0036148C">
            <w:pPr>
              <w:pStyle w:val="TableParagraph"/>
              <w:spacing w:line="239" w:lineRule="exact"/>
              <w:ind w:right="168"/>
              <w:rPr>
                <w:rFonts w:ascii="Arial" w:hAnsi="Arial" w:cs="Arial"/>
                <w:sz w:val="24"/>
                <w:szCs w:val="24"/>
              </w:rPr>
            </w:pPr>
            <w:r w:rsidRPr="001B12F0">
              <w:rPr>
                <w:rFonts w:ascii="Arial" w:hAnsi="Arial" w:cs="Arial"/>
                <w:sz w:val="24"/>
                <w:szCs w:val="24"/>
              </w:rPr>
              <w:t>19</w:t>
            </w:r>
          </w:p>
        </w:tc>
        <w:tc>
          <w:tcPr>
            <w:tcW w:w="4050" w:type="dxa"/>
            <w:tcBorders>
              <w:top w:val="nil"/>
              <w:left w:val="nil"/>
              <w:bottom w:val="nil"/>
              <w:right w:val="nil"/>
            </w:tcBorders>
            <w:shd w:val="clear" w:color="auto" w:fill="F2F2F2" w:themeFill="background1" w:themeFillShade="F2"/>
          </w:tcPr>
          <w:p w14:paraId="2273C9E1" w14:textId="77777777" w:rsidR="0036148C" w:rsidRPr="001B12F0" w:rsidRDefault="0036148C" w:rsidP="0036148C">
            <w:pPr>
              <w:pStyle w:val="TableParagraph"/>
              <w:spacing w:line="239" w:lineRule="exact"/>
              <w:ind w:right="856"/>
              <w:rPr>
                <w:rFonts w:ascii="Arial" w:hAnsi="Arial" w:cs="Arial"/>
                <w:sz w:val="24"/>
                <w:szCs w:val="24"/>
              </w:rPr>
            </w:pPr>
            <w:r w:rsidRPr="001B12F0">
              <w:rPr>
                <w:rFonts w:ascii="Arial" w:hAnsi="Arial" w:cs="Arial"/>
                <w:sz w:val="24"/>
                <w:szCs w:val="24"/>
              </w:rPr>
              <w:t>1</w:t>
            </w:r>
          </w:p>
        </w:tc>
      </w:tr>
    </w:tbl>
    <w:p w14:paraId="65E83D89" w14:textId="2C6CB5C0" w:rsidR="00B72AE7" w:rsidRPr="001B12F0" w:rsidRDefault="0036148C" w:rsidP="0036148C">
      <w:pPr>
        <w:pStyle w:val="BodyText"/>
        <w:tabs>
          <w:tab w:val="left" w:pos="1485"/>
        </w:tabs>
        <w:spacing w:before="10" w:after="1"/>
        <w:rPr>
          <w:rFonts w:ascii="Arial" w:hAnsi="Arial" w:cs="Arial"/>
          <w:sz w:val="24"/>
          <w:szCs w:val="24"/>
        </w:rPr>
      </w:pPr>
      <w:r w:rsidRPr="001B12F0">
        <w:rPr>
          <w:rFonts w:ascii="Arial" w:hAnsi="Arial" w:cs="Arial"/>
          <w:noProof/>
          <w:sz w:val="24"/>
          <w:szCs w:val="24"/>
          <w:lang w:bidi="ar-SA"/>
        </w:rPr>
        <w:drawing>
          <wp:anchor distT="0" distB="0" distL="0" distR="0" simplePos="0" relativeHeight="251613696" behindDoc="1" locked="0" layoutInCell="1" allowOverlap="1" wp14:anchorId="676DC7C5" wp14:editId="7E089305">
            <wp:simplePos x="0" y="0"/>
            <wp:positionH relativeFrom="page">
              <wp:posOffset>-142875</wp:posOffset>
            </wp:positionH>
            <wp:positionV relativeFrom="page">
              <wp:posOffset>32385</wp:posOffset>
            </wp:positionV>
            <wp:extent cx="7558405" cy="9899650"/>
            <wp:effectExtent l="0" t="0" r="0"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8" cstate="print"/>
                    <a:stretch>
                      <a:fillRect/>
                    </a:stretch>
                  </pic:blipFill>
                  <pic:spPr>
                    <a:xfrm>
                      <a:off x="0" y="0"/>
                      <a:ext cx="7558405" cy="9899650"/>
                    </a:xfrm>
                    <a:prstGeom prst="rect">
                      <a:avLst/>
                    </a:prstGeom>
                  </pic:spPr>
                </pic:pic>
              </a:graphicData>
            </a:graphic>
          </wp:anchor>
        </w:drawing>
      </w:r>
      <w:r>
        <w:rPr>
          <w:rFonts w:ascii="Arial" w:hAnsi="Arial" w:cs="Arial"/>
          <w:sz w:val="24"/>
          <w:szCs w:val="24"/>
        </w:rPr>
        <w:tab/>
      </w:r>
    </w:p>
    <w:p w14:paraId="198DAA15" w14:textId="398FB0E1" w:rsidR="00B72AE7" w:rsidRPr="001B12F0" w:rsidRDefault="0036148C" w:rsidP="0036148C">
      <w:pPr>
        <w:pStyle w:val="BodyText"/>
        <w:tabs>
          <w:tab w:val="left" w:pos="1485"/>
        </w:tabs>
        <w:rPr>
          <w:rFonts w:ascii="Arial" w:hAnsi="Arial" w:cs="Arial"/>
          <w:sz w:val="24"/>
          <w:szCs w:val="24"/>
        </w:rPr>
      </w:pPr>
      <w:r>
        <w:rPr>
          <w:rFonts w:ascii="Arial" w:hAnsi="Arial" w:cs="Arial"/>
          <w:sz w:val="24"/>
          <w:szCs w:val="24"/>
        </w:rPr>
        <w:tab/>
      </w:r>
    </w:p>
    <w:p w14:paraId="6AC29E06" w14:textId="19FC966B" w:rsidR="00B72AE7" w:rsidRPr="001B12F0" w:rsidRDefault="00B72AE7" w:rsidP="00B72AE7">
      <w:pPr>
        <w:pStyle w:val="BodyText"/>
        <w:rPr>
          <w:rFonts w:ascii="Arial" w:hAnsi="Arial" w:cs="Arial"/>
          <w:sz w:val="24"/>
          <w:szCs w:val="24"/>
        </w:rPr>
      </w:pPr>
    </w:p>
    <w:p w14:paraId="47354770" w14:textId="77777777" w:rsidR="00B72AE7" w:rsidRPr="001B12F0" w:rsidRDefault="00B72AE7" w:rsidP="00B72AE7">
      <w:pPr>
        <w:pStyle w:val="BodyText"/>
        <w:rPr>
          <w:rFonts w:ascii="Arial" w:hAnsi="Arial" w:cs="Arial"/>
          <w:sz w:val="24"/>
          <w:szCs w:val="24"/>
        </w:rPr>
      </w:pPr>
    </w:p>
    <w:p w14:paraId="620265CF" w14:textId="77777777" w:rsidR="00B72AE7" w:rsidRPr="001B12F0" w:rsidRDefault="00B72AE7" w:rsidP="00B72AE7">
      <w:pPr>
        <w:pStyle w:val="BodyText"/>
        <w:ind w:firstLine="720"/>
        <w:rPr>
          <w:rFonts w:ascii="Arial" w:hAnsi="Arial" w:cs="Arial"/>
          <w:sz w:val="24"/>
          <w:szCs w:val="24"/>
        </w:rPr>
      </w:pPr>
    </w:p>
    <w:p w14:paraId="1108930A" w14:textId="77777777" w:rsidR="00B72AE7" w:rsidRPr="001B12F0" w:rsidRDefault="00B72AE7" w:rsidP="00B72AE7">
      <w:pPr>
        <w:pStyle w:val="BodyText"/>
        <w:rPr>
          <w:rFonts w:ascii="Arial" w:hAnsi="Arial" w:cs="Arial"/>
          <w:sz w:val="24"/>
          <w:szCs w:val="24"/>
        </w:rPr>
      </w:pPr>
    </w:p>
    <w:p w14:paraId="30BE4DDD" w14:textId="10FD9C23" w:rsidR="00DF6A8B" w:rsidRPr="001B12F0" w:rsidRDefault="00DF6A8B" w:rsidP="00B72AE7">
      <w:pPr>
        <w:pStyle w:val="NoSpacing"/>
        <w:tabs>
          <w:tab w:val="left" w:pos="2310"/>
        </w:tabs>
        <w:ind w:left="90"/>
        <w:rPr>
          <w:rFonts w:ascii="Arial" w:hAnsi="Arial" w:cs="Arial"/>
          <w:b/>
          <w:bCs/>
          <w:sz w:val="24"/>
          <w:szCs w:val="24"/>
        </w:rPr>
      </w:pPr>
    </w:p>
    <w:p w14:paraId="0FBDDC5F" w14:textId="7BCF0D0E" w:rsidR="00DF6A8B" w:rsidRPr="001B12F0" w:rsidRDefault="00DF6A8B" w:rsidP="003F0C03">
      <w:pPr>
        <w:spacing w:before="49"/>
        <w:ind w:left="90"/>
        <w:rPr>
          <w:rFonts w:ascii="Arial" w:hAnsi="Arial" w:cs="Arial"/>
          <w:b/>
          <w:bCs/>
          <w:sz w:val="24"/>
          <w:szCs w:val="24"/>
        </w:rPr>
      </w:pPr>
    </w:p>
    <w:p w14:paraId="01BBEE20" w14:textId="0CD6B5FE" w:rsidR="00DF6A8B" w:rsidRPr="001B12F0" w:rsidRDefault="00DF6A8B" w:rsidP="003F0C03">
      <w:pPr>
        <w:spacing w:before="49"/>
        <w:ind w:left="90"/>
        <w:rPr>
          <w:rFonts w:ascii="Arial" w:hAnsi="Arial" w:cs="Arial"/>
          <w:b/>
          <w:bCs/>
          <w:sz w:val="24"/>
          <w:szCs w:val="24"/>
        </w:rPr>
      </w:pPr>
    </w:p>
    <w:p w14:paraId="35112910" w14:textId="5C698F8C" w:rsidR="00BD05F3" w:rsidRPr="001B12F0" w:rsidRDefault="00BD05F3" w:rsidP="00BD05F3">
      <w:pPr>
        <w:spacing w:before="49"/>
        <w:ind w:left="-1"/>
        <w:rPr>
          <w:rFonts w:ascii="Arial" w:hAnsi="Arial" w:cs="Arial"/>
          <w:b/>
          <w:bCs/>
          <w:sz w:val="24"/>
          <w:szCs w:val="24"/>
        </w:rPr>
      </w:pPr>
    </w:p>
    <w:p w14:paraId="2E59CD4C" w14:textId="77777777" w:rsidR="002B4CC7" w:rsidRPr="001B12F0" w:rsidRDefault="002B4CC7">
      <w:pPr>
        <w:pStyle w:val="BodyText"/>
        <w:rPr>
          <w:rFonts w:ascii="Arial" w:hAnsi="Arial" w:cs="Arial"/>
          <w:sz w:val="24"/>
          <w:szCs w:val="24"/>
        </w:rPr>
      </w:pPr>
    </w:p>
    <w:p w14:paraId="7BF5F1E0" w14:textId="02D6CFCE" w:rsidR="002B4CC7" w:rsidRPr="001B12F0" w:rsidRDefault="002B4CC7" w:rsidP="00891723">
      <w:pPr>
        <w:pStyle w:val="BodyText"/>
        <w:rPr>
          <w:rFonts w:ascii="Arial" w:hAnsi="Arial" w:cs="Arial"/>
          <w:b/>
          <w:sz w:val="24"/>
          <w:szCs w:val="24"/>
        </w:rPr>
      </w:pPr>
    </w:p>
    <w:tbl>
      <w:tblPr>
        <w:tblpPr w:leftFromText="180" w:rightFromText="180" w:vertAnchor="text" w:horzAnchor="page" w:tblpX="2221"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5"/>
        <w:gridCol w:w="4050"/>
      </w:tblGrid>
      <w:tr w:rsidR="0036148C" w:rsidRPr="001B12F0" w14:paraId="7E8FAB0E" w14:textId="77777777" w:rsidTr="0036148C">
        <w:trPr>
          <w:trHeight w:val="258"/>
        </w:trPr>
        <w:tc>
          <w:tcPr>
            <w:tcW w:w="7645" w:type="dxa"/>
            <w:gridSpan w:val="2"/>
            <w:tcBorders>
              <w:bottom w:val="nil"/>
            </w:tcBorders>
          </w:tcPr>
          <w:p w14:paraId="7A17CFE6" w14:textId="77777777" w:rsidR="0036148C" w:rsidRPr="001B12F0" w:rsidRDefault="0036148C" w:rsidP="0036148C">
            <w:pPr>
              <w:pStyle w:val="TableParagraph"/>
              <w:spacing w:line="239" w:lineRule="exact"/>
              <w:ind w:left="107"/>
              <w:rPr>
                <w:rFonts w:ascii="Arial" w:hAnsi="Arial" w:cs="Arial"/>
                <w:b/>
                <w:sz w:val="24"/>
                <w:szCs w:val="24"/>
              </w:rPr>
            </w:pPr>
            <w:r w:rsidRPr="001B12F0">
              <w:rPr>
                <w:rFonts w:ascii="Arial" w:hAnsi="Arial" w:cs="Arial"/>
                <w:b/>
                <w:sz w:val="24"/>
                <w:szCs w:val="24"/>
              </w:rPr>
              <w:t>Table V. Timetable for Column Flow for System Performance Hela Digest</w:t>
            </w:r>
          </w:p>
        </w:tc>
      </w:tr>
      <w:tr w:rsidR="0036148C" w:rsidRPr="001B12F0" w14:paraId="5DC3ABF6" w14:textId="77777777" w:rsidTr="004243DA">
        <w:trPr>
          <w:trHeight w:val="312"/>
        </w:trPr>
        <w:tc>
          <w:tcPr>
            <w:tcW w:w="3595" w:type="dxa"/>
            <w:tcBorders>
              <w:top w:val="nil"/>
              <w:left w:val="nil"/>
              <w:bottom w:val="nil"/>
              <w:right w:val="nil"/>
            </w:tcBorders>
            <w:shd w:val="clear" w:color="auto" w:fill="BFBFBF" w:themeFill="background1" w:themeFillShade="BF"/>
          </w:tcPr>
          <w:p w14:paraId="68A225B4" w14:textId="798EE842" w:rsidR="004243DA" w:rsidRPr="004243DA" w:rsidRDefault="0036148C" w:rsidP="004243DA">
            <w:pPr>
              <w:pStyle w:val="TableParagraph"/>
              <w:spacing w:line="239" w:lineRule="exact"/>
              <w:ind w:right="576"/>
              <w:rPr>
                <w:rFonts w:ascii="Arial" w:hAnsi="Arial" w:cs="Arial"/>
                <w:b/>
                <w:sz w:val="24"/>
                <w:szCs w:val="24"/>
              </w:rPr>
            </w:pPr>
            <w:r w:rsidRPr="001B12F0">
              <w:rPr>
                <w:rFonts w:ascii="Arial" w:hAnsi="Arial" w:cs="Arial"/>
                <w:b/>
                <w:sz w:val="24"/>
                <w:szCs w:val="24"/>
              </w:rPr>
              <w:t>Time interval (min)</w:t>
            </w:r>
          </w:p>
        </w:tc>
        <w:tc>
          <w:tcPr>
            <w:tcW w:w="4050" w:type="dxa"/>
            <w:tcBorders>
              <w:top w:val="nil"/>
              <w:left w:val="nil"/>
              <w:bottom w:val="nil"/>
              <w:right w:val="nil"/>
            </w:tcBorders>
            <w:shd w:val="clear" w:color="auto" w:fill="BFBFBF" w:themeFill="background1" w:themeFillShade="BF"/>
          </w:tcPr>
          <w:p w14:paraId="2F8D60B4" w14:textId="77777777" w:rsidR="0036148C" w:rsidRPr="001B12F0" w:rsidRDefault="0036148C" w:rsidP="0036148C">
            <w:pPr>
              <w:pStyle w:val="TableParagraph"/>
              <w:spacing w:before="4" w:line="256" w:lineRule="exact"/>
              <w:ind w:right="428"/>
              <w:rPr>
                <w:rFonts w:ascii="Arial" w:hAnsi="Arial" w:cs="Arial"/>
                <w:b/>
                <w:sz w:val="24"/>
                <w:szCs w:val="24"/>
              </w:rPr>
            </w:pPr>
            <w:r w:rsidRPr="001B12F0">
              <w:rPr>
                <w:rFonts w:ascii="Arial" w:hAnsi="Arial" w:cs="Arial"/>
                <w:b/>
                <w:sz w:val="24"/>
                <w:szCs w:val="24"/>
              </w:rPr>
              <w:t>Gradient (%B)</w:t>
            </w:r>
          </w:p>
        </w:tc>
      </w:tr>
      <w:tr w:rsidR="0036148C" w:rsidRPr="001B12F0" w14:paraId="4CBC7015" w14:textId="77777777" w:rsidTr="0036148C">
        <w:trPr>
          <w:trHeight w:val="256"/>
        </w:trPr>
        <w:tc>
          <w:tcPr>
            <w:tcW w:w="3595" w:type="dxa"/>
            <w:tcBorders>
              <w:top w:val="nil"/>
              <w:left w:val="nil"/>
              <w:bottom w:val="nil"/>
              <w:right w:val="nil"/>
            </w:tcBorders>
            <w:shd w:val="clear" w:color="auto" w:fill="F2F2F2" w:themeFill="background1" w:themeFillShade="F2"/>
          </w:tcPr>
          <w:p w14:paraId="36A8DCA7" w14:textId="77777777" w:rsidR="0036148C" w:rsidRPr="001B12F0" w:rsidRDefault="0036148C" w:rsidP="0036148C">
            <w:pPr>
              <w:pStyle w:val="TableParagraph"/>
              <w:spacing w:line="236" w:lineRule="exact"/>
              <w:ind w:left="9"/>
              <w:rPr>
                <w:rFonts w:ascii="Arial" w:hAnsi="Arial" w:cs="Arial"/>
                <w:sz w:val="24"/>
                <w:szCs w:val="24"/>
              </w:rPr>
            </w:pPr>
            <w:r w:rsidRPr="001B12F0">
              <w:rPr>
                <w:rFonts w:ascii="Arial" w:hAnsi="Arial" w:cs="Arial"/>
                <w:sz w:val="24"/>
                <w:szCs w:val="24"/>
              </w:rPr>
              <w:t>0</w:t>
            </w:r>
          </w:p>
        </w:tc>
        <w:tc>
          <w:tcPr>
            <w:tcW w:w="4050" w:type="dxa"/>
            <w:tcBorders>
              <w:top w:val="nil"/>
              <w:left w:val="nil"/>
              <w:bottom w:val="nil"/>
              <w:right w:val="nil"/>
            </w:tcBorders>
            <w:shd w:val="clear" w:color="auto" w:fill="F2F2F2" w:themeFill="background1" w:themeFillShade="F2"/>
          </w:tcPr>
          <w:p w14:paraId="0725B5CF" w14:textId="77777777" w:rsidR="0036148C" w:rsidRPr="001B12F0" w:rsidRDefault="0036148C" w:rsidP="0036148C">
            <w:pPr>
              <w:pStyle w:val="TableParagraph"/>
              <w:spacing w:line="236" w:lineRule="exact"/>
              <w:ind w:right="1279"/>
              <w:rPr>
                <w:rFonts w:ascii="Arial" w:hAnsi="Arial" w:cs="Arial"/>
                <w:sz w:val="24"/>
                <w:szCs w:val="24"/>
              </w:rPr>
            </w:pPr>
            <w:r w:rsidRPr="001B12F0">
              <w:rPr>
                <w:rFonts w:ascii="Arial" w:hAnsi="Arial" w:cs="Arial"/>
                <w:sz w:val="24"/>
                <w:szCs w:val="24"/>
              </w:rPr>
              <w:t>2</w:t>
            </w:r>
          </w:p>
        </w:tc>
      </w:tr>
      <w:tr w:rsidR="0036148C" w:rsidRPr="001B12F0" w14:paraId="5459AA19" w14:textId="77777777" w:rsidTr="0036148C">
        <w:trPr>
          <w:trHeight w:val="258"/>
        </w:trPr>
        <w:tc>
          <w:tcPr>
            <w:tcW w:w="3595" w:type="dxa"/>
            <w:tcBorders>
              <w:top w:val="nil"/>
              <w:left w:val="nil"/>
              <w:bottom w:val="nil"/>
              <w:right w:val="nil"/>
            </w:tcBorders>
            <w:shd w:val="clear" w:color="auto" w:fill="F2F2F2" w:themeFill="background1" w:themeFillShade="F2"/>
          </w:tcPr>
          <w:p w14:paraId="7424C412" w14:textId="77777777" w:rsidR="0036148C" w:rsidRPr="001B12F0" w:rsidRDefault="0036148C" w:rsidP="0036148C">
            <w:pPr>
              <w:pStyle w:val="TableParagraph"/>
              <w:spacing w:before="2" w:line="237" w:lineRule="exact"/>
              <w:ind w:left="9"/>
              <w:rPr>
                <w:rFonts w:ascii="Arial" w:hAnsi="Arial" w:cs="Arial"/>
                <w:sz w:val="24"/>
                <w:szCs w:val="24"/>
              </w:rPr>
            </w:pPr>
            <w:r w:rsidRPr="001B12F0">
              <w:rPr>
                <w:rFonts w:ascii="Arial" w:hAnsi="Arial" w:cs="Arial"/>
                <w:sz w:val="24"/>
                <w:szCs w:val="24"/>
              </w:rPr>
              <w:t>5</w:t>
            </w:r>
          </w:p>
        </w:tc>
        <w:tc>
          <w:tcPr>
            <w:tcW w:w="4050" w:type="dxa"/>
            <w:tcBorders>
              <w:top w:val="nil"/>
              <w:left w:val="nil"/>
              <w:bottom w:val="nil"/>
              <w:right w:val="nil"/>
            </w:tcBorders>
            <w:shd w:val="clear" w:color="auto" w:fill="F2F2F2" w:themeFill="background1" w:themeFillShade="F2"/>
          </w:tcPr>
          <w:p w14:paraId="4182DCB4" w14:textId="77777777" w:rsidR="0036148C" w:rsidRPr="001B12F0" w:rsidRDefault="0036148C" w:rsidP="0036148C">
            <w:pPr>
              <w:pStyle w:val="TableParagraph"/>
              <w:spacing w:before="2" w:line="237" w:lineRule="exact"/>
              <w:ind w:right="1279"/>
              <w:rPr>
                <w:rFonts w:ascii="Arial" w:hAnsi="Arial" w:cs="Arial"/>
                <w:sz w:val="24"/>
                <w:szCs w:val="24"/>
              </w:rPr>
            </w:pPr>
            <w:r w:rsidRPr="001B12F0">
              <w:rPr>
                <w:rFonts w:ascii="Arial" w:hAnsi="Arial" w:cs="Arial"/>
                <w:sz w:val="24"/>
                <w:szCs w:val="24"/>
              </w:rPr>
              <w:t>2</w:t>
            </w:r>
          </w:p>
        </w:tc>
      </w:tr>
      <w:tr w:rsidR="0036148C" w:rsidRPr="001B12F0" w14:paraId="58E4B692" w14:textId="77777777" w:rsidTr="0036148C">
        <w:trPr>
          <w:trHeight w:val="258"/>
        </w:trPr>
        <w:tc>
          <w:tcPr>
            <w:tcW w:w="3595" w:type="dxa"/>
            <w:tcBorders>
              <w:top w:val="nil"/>
              <w:left w:val="nil"/>
              <w:bottom w:val="nil"/>
              <w:right w:val="nil"/>
            </w:tcBorders>
            <w:shd w:val="clear" w:color="auto" w:fill="F2F2F2" w:themeFill="background1" w:themeFillShade="F2"/>
          </w:tcPr>
          <w:p w14:paraId="0EDF7094" w14:textId="77777777" w:rsidR="0036148C" w:rsidRPr="001B12F0" w:rsidRDefault="0036148C" w:rsidP="0036148C">
            <w:pPr>
              <w:pStyle w:val="TableParagraph"/>
              <w:spacing w:line="239" w:lineRule="exact"/>
              <w:ind w:right="575"/>
              <w:rPr>
                <w:rFonts w:ascii="Arial" w:hAnsi="Arial" w:cs="Arial"/>
                <w:sz w:val="24"/>
                <w:szCs w:val="24"/>
              </w:rPr>
            </w:pPr>
            <w:r w:rsidRPr="001B12F0">
              <w:rPr>
                <w:rFonts w:ascii="Arial" w:hAnsi="Arial" w:cs="Arial"/>
                <w:sz w:val="24"/>
                <w:szCs w:val="24"/>
              </w:rPr>
              <w:t>100</w:t>
            </w:r>
          </w:p>
        </w:tc>
        <w:tc>
          <w:tcPr>
            <w:tcW w:w="4050" w:type="dxa"/>
            <w:tcBorders>
              <w:top w:val="nil"/>
              <w:left w:val="nil"/>
              <w:bottom w:val="nil"/>
              <w:right w:val="nil"/>
            </w:tcBorders>
            <w:shd w:val="clear" w:color="auto" w:fill="F2F2F2" w:themeFill="background1" w:themeFillShade="F2"/>
          </w:tcPr>
          <w:p w14:paraId="2CEE9C08" w14:textId="77777777" w:rsidR="0036148C" w:rsidRPr="001B12F0" w:rsidRDefault="0036148C" w:rsidP="0036148C">
            <w:pPr>
              <w:pStyle w:val="TableParagraph"/>
              <w:spacing w:line="239" w:lineRule="exact"/>
              <w:ind w:right="1219"/>
              <w:rPr>
                <w:rFonts w:ascii="Arial" w:hAnsi="Arial" w:cs="Arial"/>
                <w:sz w:val="24"/>
                <w:szCs w:val="24"/>
              </w:rPr>
            </w:pPr>
            <w:r w:rsidRPr="001B12F0">
              <w:rPr>
                <w:rFonts w:ascii="Arial" w:hAnsi="Arial" w:cs="Arial"/>
                <w:sz w:val="24"/>
                <w:szCs w:val="24"/>
              </w:rPr>
              <w:t>20</w:t>
            </w:r>
          </w:p>
        </w:tc>
      </w:tr>
      <w:tr w:rsidR="0036148C" w:rsidRPr="001B12F0" w14:paraId="1CC1F974" w14:textId="77777777" w:rsidTr="0036148C">
        <w:trPr>
          <w:trHeight w:val="256"/>
        </w:trPr>
        <w:tc>
          <w:tcPr>
            <w:tcW w:w="3595" w:type="dxa"/>
            <w:tcBorders>
              <w:top w:val="nil"/>
              <w:left w:val="nil"/>
              <w:bottom w:val="nil"/>
              <w:right w:val="nil"/>
            </w:tcBorders>
            <w:shd w:val="clear" w:color="auto" w:fill="F2F2F2" w:themeFill="background1" w:themeFillShade="F2"/>
          </w:tcPr>
          <w:p w14:paraId="593CECCF" w14:textId="77777777" w:rsidR="0036148C" w:rsidRPr="001B12F0" w:rsidRDefault="0036148C" w:rsidP="0036148C">
            <w:pPr>
              <w:pStyle w:val="TableParagraph"/>
              <w:spacing w:line="236" w:lineRule="exact"/>
              <w:ind w:right="575"/>
              <w:rPr>
                <w:rFonts w:ascii="Arial" w:hAnsi="Arial" w:cs="Arial"/>
                <w:sz w:val="24"/>
                <w:szCs w:val="24"/>
              </w:rPr>
            </w:pPr>
            <w:r w:rsidRPr="001B12F0">
              <w:rPr>
                <w:rFonts w:ascii="Arial" w:hAnsi="Arial" w:cs="Arial"/>
                <w:sz w:val="24"/>
                <w:szCs w:val="24"/>
              </w:rPr>
              <w:t>20</w:t>
            </w:r>
          </w:p>
        </w:tc>
        <w:tc>
          <w:tcPr>
            <w:tcW w:w="4050" w:type="dxa"/>
            <w:tcBorders>
              <w:top w:val="nil"/>
              <w:left w:val="nil"/>
              <w:bottom w:val="nil"/>
              <w:right w:val="nil"/>
            </w:tcBorders>
            <w:shd w:val="clear" w:color="auto" w:fill="F2F2F2" w:themeFill="background1" w:themeFillShade="F2"/>
          </w:tcPr>
          <w:p w14:paraId="11559F03" w14:textId="77777777" w:rsidR="0036148C" w:rsidRPr="001B12F0" w:rsidRDefault="0036148C" w:rsidP="0036148C">
            <w:pPr>
              <w:pStyle w:val="TableParagraph"/>
              <w:spacing w:line="236" w:lineRule="exact"/>
              <w:ind w:right="1219"/>
              <w:rPr>
                <w:rFonts w:ascii="Arial" w:hAnsi="Arial" w:cs="Arial"/>
                <w:sz w:val="24"/>
                <w:szCs w:val="24"/>
              </w:rPr>
            </w:pPr>
            <w:r w:rsidRPr="001B12F0">
              <w:rPr>
                <w:rFonts w:ascii="Arial" w:hAnsi="Arial" w:cs="Arial"/>
                <w:sz w:val="24"/>
                <w:szCs w:val="24"/>
              </w:rPr>
              <w:t>32</w:t>
            </w:r>
          </w:p>
        </w:tc>
      </w:tr>
      <w:tr w:rsidR="0036148C" w:rsidRPr="001B12F0" w14:paraId="6E257E6B" w14:textId="77777777" w:rsidTr="0036148C">
        <w:trPr>
          <w:trHeight w:val="258"/>
        </w:trPr>
        <w:tc>
          <w:tcPr>
            <w:tcW w:w="3595" w:type="dxa"/>
            <w:tcBorders>
              <w:top w:val="nil"/>
              <w:left w:val="nil"/>
              <w:bottom w:val="nil"/>
              <w:right w:val="nil"/>
            </w:tcBorders>
            <w:shd w:val="clear" w:color="auto" w:fill="F2F2F2" w:themeFill="background1" w:themeFillShade="F2"/>
          </w:tcPr>
          <w:p w14:paraId="588B95EE" w14:textId="77777777" w:rsidR="0036148C" w:rsidRPr="001B12F0" w:rsidRDefault="0036148C" w:rsidP="0036148C">
            <w:pPr>
              <w:pStyle w:val="TableParagraph"/>
              <w:spacing w:line="239" w:lineRule="exact"/>
              <w:ind w:right="575"/>
              <w:rPr>
                <w:rFonts w:ascii="Arial" w:hAnsi="Arial" w:cs="Arial"/>
                <w:sz w:val="24"/>
                <w:szCs w:val="24"/>
              </w:rPr>
            </w:pPr>
            <w:r w:rsidRPr="001B12F0">
              <w:rPr>
                <w:rFonts w:ascii="Arial" w:hAnsi="Arial" w:cs="Arial"/>
                <w:sz w:val="24"/>
                <w:szCs w:val="24"/>
              </w:rPr>
              <w:t>1</w:t>
            </w:r>
          </w:p>
        </w:tc>
        <w:tc>
          <w:tcPr>
            <w:tcW w:w="4050" w:type="dxa"/>
            <w:tcBorders>
              <w:top w:val="nil"/>
              <w:left w:val="nil"/>
              <w:bottom w:val="nil"/>
              <w:right w:val="nil"/>
            </w:tcBorders>
            <w:shd w:val="clear" w:color="auto" w:fill="F2F2F2" w:themeFill="background1" w:themeFillShade="F2"/>
          </w:tcPr>
          <w:p w14:paraId="7E03AD8A" w14:textId="77777777" w:rsidR="0036148C" w:rsidRPr="001B12F0" w:rsidRDefault="0036148C" w:rsidP="0036148C">
            <w:pPr>
              <w:pStyle w:val="TableParagraph"/>
              <w:spacing w:line="239" w:lineRule="exact"/>
              <w:ind w:right="1219"/>
              <w:rPr>
                <w:rFonts w:ascii="Arial" w:hAnsi="Arial" w:cs="Arial"/>
                <w:sz w:val="24"/>
                <w:szCs w:val="24"/>
              </w:rPr>
            </w:pPr>
            <w:r w:rsidRPr="001B12F0">
              <w:rPr>
                <w:rFonts w:ascii="Arial" w:hAnsi="Arial" w:cs="Arial"/>
                <w:sz w:val="24"/>
                <w:szCs w:val="24"/>
              </w:rPr>
              <w:t>95</w:t>
            </w:r>
          </w:p>
        </w:tc>
      </w:tr>
      <w:tr w:rsidR="0036148C" w:rsidRPr="001B12F0" w14:paraId="5A0FA805" w14:textId="77777777" w:rsidTr="0036148C">
        <w:trPr>
          <w:trHeight w:val="258"/>
        </w:trPr>
        <w:tc>
          <w:tcPr>
            <w:tcW w:w="3595" w:type="dxa"/>
            <w:tcBorders>
              <w:top w:val="nil"/>
              <w:left w:val="nil"/>
              <w:bottom w:val="nil"/>
              <w:right w:val="nil"/>
            </w:tcBorders>
            <w:shd w:val="clear" w:color="auto" w:fill="F2F2F2" w:themeFill="background1" w:themeFillShade="F2"/>
          </w:tcPr>
          <w:p w14:paraId="2F6FAF4E" w14:textId="77777777" w:rsidR="0036148C" w:rsidRPr="001B12F0" w:rsidRDefault="0036148C" w:rsidP="0036148C">
            <w:pPr>
              <w:pStyle w:val="TableParagraph"/>
              <w:spacing w:line="239" w:lineRule="exact"/>
              <w:ind w:right="575"/>
              <w:rPr>
                <w:rFonts w:ascii="Arial" w:hAnsi="Arial" w:cs="Arial"/>
                <w:sz w:val="24"/>
                <w:szCs w:val="24"/>
              </w:rPr>
            </w:pPr>
            <w:r w:rsidRPr="001B12F0">
              <w:rPr>
                <w:rFonts w:ascii="Arial" w:hAnsi="Arial" w:cs="Arial"/>
                <w:sz w:val="24"/>
                <w:szCs w:val="24"/>
              </w:rPr>
              <w:t>17</w:t>
            </w:r>
          </w:p>
        </w:tc>
        <w:tc>
          <w:tcPr>
            <w:tcW w:w="4050" w:type="dxa"/>
            <w:tcBorders>
              <w:top w:val="nil"/>
              <w:left w:val="nil"/>
              <w:bottom w:val="nil"/>
              <w:right w:val="nil"/>
            </w:tcBorders>
            <w:shd w:val="clear" w:color="auto" w:fill="F2F2F2" w:themeFill="background1" w:themeFillShade="F2"/>
          </w:tcPr>
          <w:p w14:paraId="6AA5147B" w14:textId="77777777" w:rsidR="0036148C" w:rsidRPr="001B12F0" w:rsidRDefault="0036148C" w:rsidP="0036148C">
            <w:pPr>
              <w:pStyle w:val="TableParagraph"/>
              <w:spacing w:line="239" w:lineRule="exact"/>
              <w:ind w:right="1219"/>
              <w:rPr>
                <w:rFonts w:ascii="Arial" w:hAnsi="Arial" w:cs="Arial"/>
                <w:sz w:val="24"/>
                <w:szCs w:val="24"/>
              </w:rPr>
            </w:pPr>
            <w:r w:rsidRPr="001B12F0">
              <w:rPr>
                <w:rFonts w:ascii="Arial" w:hAnsi="Arial" w:cs="Arial"/>
                <w:sz w:val="24"/>
                <w:szCs w:val="24"/>
              </w:rPr>
              <w:t>95</w:t>
            </w:r>
          </w:p>
        </w:tc>
      </w:tr>
      <w:tr w:rsidR="0036148C" w:rsidRPr="001B12F0" w14:paraId="131CA4A3" w14:textId="77777777" w:rsidTr="0036148C">
        <w:trPr>
          <w:trHeight w:val="258"/>
        </w:trPr>
        <w:tc>
          <w:tcPr>
            <w:tcW w:w="3595" w:type="dxa"/>
            <w:tcBorders>
              <w:top w:val="nil"/>
              <w:left w:val="nil"/>
              <w:bottom w:val="nil"/>
              <w:right w:val="nil"/>
            </w:tcBorders>
            <w:shd w:val="clear" w:color="auto" w:fill="F2F2F2" w:themeFill="background1" w:themeFillShade="F2"/>
          </w:tcPr>
          <w:p w14:paraId="25ADB2E4" w14:textId="77777777" w:rsidR="0036148C" w:rsidRPr="001B12F0" w:rsidRDefault="0036148C" w:rsidP="0036148C">
            <w:pPr>
              <w:pStyle w:val="TableParagraph"/>
              <w:spacing w:line="239" w:lineRule="exact"/>
              <w:ind w:right="575"/>
              <w:rPr>
                <w:rFonts w:ascii="Arial" w:hAnsi="Arial" w:cs="Arial"/>
                <w:sz w:val="24"/>
                <w:szCs w:val="24"/>
              </w:rPr>
            </w:pPr>
            <w:r w:rsidRPr="001B12F0">
              <w:rPr>
                <w:rFonts w:ascii="Arial" w:hAnsi="Arial" w:cs="Arial"/>
                <w:sz w:val="24"/>
                <w:szCs w:val="24"/>
              </w:rPr>
              <w:t>1</w:t>
            </w:r>
          </w:p>
        </w:tc>
        <w:tc>
          <w:tcPr>
            <w:tcW w:w="4050" w:type="dxa"/>
            <w:tcBorders>
              <w:top w:val="nil"/>
              <w:left w:val="nil"/>
              <w:bottom w:val="nil"/>
              <w:right w:val="nil"/>
            </w:tcBorders>
            <w:shd w:val="clear" w:color="auto" w:fill="F2F2F2" w:themeFill="background1" w:themeFillShade="F2"/>
          </w:tcPr>
          <w:p w14:paraId="13B49DF6" w14:textId="77777777" w:rsidR="0036148C" w:rsidRPr="001B12F0" w:rsidRDefault="0036148C" w:rsidP="0036148C">
            <w:pPr>
              <w:pStyle w:val="TableParagraph"/>
              <w:spacing w:line="239" w:lineRule="exact"/>
              <w:ind w:right="1219"/>
              <w:rPr>
                <w:rFonts w:ascii="Arial" w:hAnsi="Arial" w:cs="Arial"/>
                <w:sz w:val="24"/>
                <w:szCs w:val="24"/>
              </w:rPr>
            </w:pPr>
            <w:r w:rsidRPr="001B12F0">
              <w:rPr>
                <w:rFonts w:ascii="Arial" w:hAnsi="Arial" w:cs="Arial"/>
                <w:sz w:val="24"/>
                <w:szCs w:val="24"/>
              </w:rPr>
              <w:t>2</w:t>
            </w:r>
          </w:p>
        </w:tc>
      </w:tr>
      <w:tr w:rsidR="0036148C" w:rsidRPr="001B12F0" w14:paraId="55E21A04" w14:textId="77777777" w:rsidTr="0036148C">
        <w:trPr>
          <w:trHeight w:val="258"/>
        </w:trPr>
        <w:tc>
          <w:tcPr>
            <w:tcW w:w="3595" w:type="dxa"/>
            <w:tcBorders>
              <w:top w:val="nil"/>
              <w:left w:val="nil"/>
              <w:bottom w:val="nil"/>
              <w:right w:val="nil"/>
            </w:tcBorders>
            <w:shd w:val="clear" w:color="auto" w:fill="F2F2F2" w:themeFill="background1" w:themeFillShade="F2"/>
          </w:tcPr>
          <w:p w14:paraId="4CE4B284" w14:textId="77777777" w:rsidR="0036148C" w:rsidRPr="001B12F0" w:rsidRDefault="0036148C" w:rsidP="0036148C">
            <w:pPr>
              <w:pStyle w:val="TableParagraph"/>
              <w:spacing w:line="239" w:lineRule="exact"/>
              <w:ind w:right="575"/>
              <w:rPr>
                <w:rFonts w:ascii="Arial" w:hAnsi="Arial" w:cs="Arial"/>
                <w:sz w:val="24"/>
                <w:szCs w:val="24"/>
              </w:rPr>
            </w:pPr>
            <w:r w:rsidRPr="001B12F0">
              <w:rPr>
                <w:rFonts w:ascii="Arial" w:hAnsi="Arial" w:cs="Arial"/>
                <w:sz w:val="24"/>
                <w:szCs w:val="24"/>
              </w:rPr>
              <w:t>20</w:t>
            </w:r>
          </w:p>
        </w:tc>
        <w:tc>
          <w:tcPr>
            <w:tcW w:w="4050" w:type="dxa"/>
            <w:tcBorders>
              <w:top w:val="nil"/>
              <w:left w:val="nil"/>
              <w:bottom w:val="nil"/>
              <w:right w:val="nil"/>
            </w:tcBorders>
            <w:shd w:val="clear" w:color="auto" w:fill="F2F2F2" w:themeFill="background1" w:themeFillShade="F2"/>
          </w:tcPr>
          <w:p w14:paraId="7CA15FB8" w14:textId="77777777" w:rsidR="0036148C" w:rsidRPr="001B12F0" w:rsidRDefault="0036148C" w:rsidP="0036148C">
            <w:pPr>
              <w:pStyle w:val="TableParagraph"/>
              <w:spacing w:line="239" w:lineRule="exact"/>
              <w:ind w:right="1219"/>
              <w:rPr>
                <w:rFonts w:ascii="Arial" w:hAnsi="Arial" w:cs="Arial"/>
                <w:sz w:val="24"/>
                <w:szCs w:val="24"/>
              </w:rPr>
            </w:pPr>
            <w:r w:rsidRPr="001B12F0">
              <w:rPr>
                <w:rFonts w:ascii="Arial" w:hAnsi="Arial" w:cs="Arial"/>
                <w:sz w:val="24"/>
                <w:szCs w:val="24"/>
              </w:rPr>
              <w:t>2</w:t>
            </w:r>
          </w:p>
        </w:tc>
      </w:tr>
    </w:tbl>
    <w:p w14:paraId="254D2207" w14:textId="703D4F49" w:rsidR="002B4CC7" w:rsidRDefault="0036148C" w:rsidP="0036148C">
      <w:pPr>
        <w:pStyle w:val="BodyText"/>
        <w:tabs>
          <w:tab w:val="left" w:pos="9645"/>
        </w:tabs>
        <w:rPr>
          <w:rFonts w:ascii="Arial" w:hAnsi="Arial" w:cs="Arial"/>
          <w:b/>
          <w:sz w:val="24"/>
          <w:szCs w:val="24"/>
        </w:rPr>
      </w:pPr>
      <w:r>
        <w:rPr>
          <w:rFonts w:ascii="Arial" w:hAnsi="Arial" w:cs="Arial"/>
          <w:b/>
          <w:sz w:val="24"/>
          <w:szCs w:val="24"/>
        </w:rPr>
        <w:tab/>
      </w:r>
    </w:p>
    <w:p w14:paraId="7B179C3A" w14:textId="77777777" w:rsidR="0036148C" w:rsidRPr="001B12F0" w:rsidRDefault="0036148C" w:rsidP="0036148C">
      <w:pPr>
        <w:pStyle w:val="BodyText"/>
        <w:tabs>
          <w:tab w:val="left" w:pos="9645"/>
        </w:tabs>
        <w:rPr>
          <w:rFonts w:ascii="Arial" w:hAnsi="Arial" w:cs="Arial"/>
          <w:b/>
          <w:sz w:val="24"/>
          <w:szCs w:val="24"/>
        </w:rPr>
      </w:pPr>
    </w:p>
    <w:p w14:paraId="1B1F1F91" w14:textId="77777777" w:rsidR="002B4CC7" w:rsidRPr="001B12F0" w:rsidRDefault="002B4CC7" w:rsidP="00891723">
      <w:pPr>
        <w:pStyle w:val="BodyText"/>
        <w:rPr>
          <w:rFonts w:ascii="Arial" w:hAnsi="Arial" w:cs="Arial"/>
          <w:b/>
          <w:sz w:val="24"/>
          <w:szCs w:val="24"/>
        </w:rPr>
      </w:pPr>
    </w:p>
    <w:p w14:paraId="140AB9EC" w14:textId="77777777" w:rsidR="002B4CC7" w:rsidRPr="001B12F0" w:rsidRDefault="002B4CC7" w:rsidP="00891723">
      <w:pPr>
        <w:pStyle w:val="BodyText"/>
        <w:spacing w:before="6"/>
        <w:rPr>
          <w:rFonts w:ascii="Arial" w:hAnsi="Arial" w:cs="Arial"/>
          <w:sz w:val="24"/>
          <w:szCs w:val="24"/>
        </w:rPr>
      </w:pPr>
    </w:p>
    <w:p w14:paraId="7A8B47B5" w14:textId="77777777" w:rsidR="002B4CC7" w:rsidRPr="001B12F0" w:rsidRDefault="002B4CC7" w:rsidP="00891723">
      <w:pPr>
        <w:pStyle w:val="BodyText"/>
        <w:rPr>
          <w:rFonts w:ascii="Arial" w:hAnsi="Arial" w:cs="Arial"/>
          <w:sz w:val="24"/>
          <w:szCs w:val="24"/>
        </w:rPr>
      </w:pPr>
    </w:p>
    <w:p w14:paraId="4C4AD4B4" w14:textId="77777777" w:rsidR="002B4CC7" w:rsidRPr="001B12F0" w:rsidRDefault="002B4CC7" w:rsidP="00891723">
      <w:pPr>
        <w:pStyle w:val="BodyText"/>
        <w:rPr>
          <w:rFonts w:ascii="Arial" w:hAnsi="Arial" w:cs="Arial"/>
          <w:sz w:val="24"/>
          <w:szCs w:val="24"/>
        </w:rPr>
      </w:pPr>
    </w:p>
    <w:p w14:paraId="6DCED13C" w14:textId="77777777" w:rsidR="002B4CC7" w:rsidRPr="001B12F0" w:rsidRDefault="002B4CC7" w:rsidP="00891723">
      <w:pPr>
        <w:pStyle w:val="BodyText"/>
        <w:rPr>
          <w:rFonts w:ascii="Arial" w:hAnsi="Arial" w:cs="Arial"/>
          <w:sz w:val="24"/>
          <w:szCs w:val="24"/>
        </w:rPr>
      </w:pPr>
    </w:p>
    <w:p w14:paraId="323DCE74" w14:textId="77777777" w:rsidR="002B4CC7" w:rsidRPr="001B12F0" w:rsidRDefault="002B4CC7" w:rsidP="00891723">
      <w:pPr>
        <w:pStyle w:val="BodyText"/>
        <w:spacing w:before="4"/>
        <w:rPr>
          <w:rFonts w:ascii="Arial" w:hAnsi="Arial" w:cs="Arial"/>
          <w:sz w:val="24"/>
          <w:szCs w:val="24"/>
        </w:rPr>
      </w:pPr>
    </w:p>
    <w:p w14:paraId="08260219" w14:textId="77777777" w:rsidR="002B4CC7" w:rsidRPr="001B12F0" w:rsidRDefault="002B4CC7" w:rsidP="00891723">
      <w:pPr>
        <w:pStyle w:val="Heading5"/>
      </w:pPr>
    </w:p>
    <w:p w14:paraId="490E3EDD" w14:textId="77777777" w:rsidR="004243DA" w:rsidRDefault="004243DA" w:rsidP="004243DA">
      <w:pPr>
        <w:tabs>
          <w:tab w:val="left" w:pos="1981"/>
        </w:tabs>
        <w:spacing w:before="101"/>
        <w:rPr>
          <w:rFonts w:ascii="Arial" w:hAnsi="Arial" w:cs="Arial"/>
          <w:sz w:val="24"/>
          <w:szCs w:val="24"/>
        </w:rPr>
      </w:pPr>
    </w:p>
    <w:p w14:paraId="70D1148D" w14:textId="77777777" w:rsidR="004243DA" w:rsidRDefault="004243DA" w:rsidP="004243DA">
      <w:pPr>
        <w:tabs>
          <w:tab w:val="left" w:pos="1981"/>
        </w:tabs>
        <w:spacing w:before="101"/>
        <w:rPr>
          <w:rFonts w:ascii="Arial" w:hAnsi="Arial" w:cs="Arial"/>
          <w:sz w:val="24"/>
          <w:szCs w:val="24"/>
        </w:rPr>
      </w:pPr>
    </w:p>
    <w:p w14:paraId="67AA75AF" w14:textId="428E86AB" w:rsidR="003B7FEC" w:rsidRPr="001B12F0" w:rsidRDefault="003B7FEC" w:rsidP="004243DA">
      <w:pPr>
        <w:tabs>
          <w:tab w:val="left" w:pos="1981"/>
        </w:tabs>
        <w:spacing w:before="101"/>
        <w:ind w:left="1440"/>
        <w:rPr>
          <w:rFonts w:ascii="Arial" w:hAnsi="Arial" w:cs="Arial"/>
          <w:sz w:val="24"/>
          <w:szCs w:val="24"/>
        </w:rPr>
      </w:pPr>
      <w:r w:rsidRPr="0036148C">
        <w:rPr>
          <w:rFonts w:ascii="Arial" w:hAnsi="Arial" w:cs="Arial"/>
          <w:sz w:val="24"/>
          <w:szCs w:val="24"/>
        </w:rPr>
        <w:t>Cycle Time or system performance test and PRM sample</w:t>
      </w:r>
      <w:r w:rsidRPr="0036148C">
        <w:rPr>
          <w:rFonts w:ascii="Arial" w:hAnsi="Arial" w:cs="Arial"/>
          <w:spacing w:val="-12"/>
          <w:sz w:val="24"/>
          <w:szCs w:val="24"/>
        </w:rPr>
        <w:t xml:space="preserve"> </w:t>
      </w:r>
      <w:r w:rsidRPr="0036148C">
        <w:rPr>
          <w:rFonts w:ascii="Arial" w:hAnsi="Arial" w:cs="Arial"/>
          <w:sz w:val="24"/>
          <w:szCs w:val="24"/>
        </w:rPr>
        <w:t>run</w:t>
      </w:r>
    </w:p>
    <w:tbl>
      <w:tblPr>
        <w:tblW w:w="0" w:type="auto"/>
        <w:tblInd w:w="1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54"/>
        <w:gridCol w:w="1323"/>
        <w:gridCol w:w="40"/>
        <w:gridCol w:w="3588"/>
        <w:gridCol w:w="1350"/>
      </w:tblGrid>
      <w:tr w:rsidR="003B7FEC" w:rsidRPr="001B12F0" w14:paraId="4587B107" w14:textId="77777777" w:rsidTr="004243DA">
        <w:trPr>
          <w:trHeight w:val="392"/>
        </w:trPr>
        <w:tc>
          <w:tcPr>
            <w:tcW w:w="4577" w:type="dxa"/>
            <w:gridSpan w:val="2"/>
          </w:tcPr>
          <w:p w14:paraId="1171B397" w14:textId="77777777" w:rsidR="003B7FEC" w:rsidRPr="001B12F0" w:rsidRDefault="003B7FEC" w:rsidP="004243DA">
            <w:pPr>
              <w:pStyle w:val="TableParagraph"/>
              <w:spacing w:before="119"/>
              <w:jc w:val="center"/>
              <w:rPr>
                <w:rFonts w:ascii="Arial" w:hAnsi="Arial" w:cs="Arial"/>
                <w:b/>
                <w:sz w:val="24"/>
                <w:szCs w:val="24"/>
              </w:rPr>
            </w:pPr>
            <w:r w:rsidRPr="001B12F0">
              <w:rPr>
                <w:rFonts w:ascii="Arial" w:hAnsi="Arial" w:cs="Arial"/>
                <w:b/>
                <w:sz w:val="24"/>
                <w:szCs w:val="24"/>
              </w:rPr>
              <w:t>System Performance Run PRTCs</w:t>
            </w:r>
          </w:p>
        </w:tc>
        <w:tc>
          <w:tcPr>
            <w:tcW w:w="40" w:type="dxa"/>
            <w:vMerge w:val="restart"/>
            <w:tcBorders>
              <w:top w:val="nil"/>
              <w:bottom w:val="nil"/>
            </w:tcBorders>
          </w:tcPr>
          <w:p w14:paraId="520350C4" w14:textId="77777777" w:rsidR="003B7FEC" w:rsidRPr="001B12F0" w:rsidRDefault="003B7FEC" w:rsidP="004243DA">
            <w:pPr>
              <w:pStyle w:val="TableParagraph"/>
              <w:rPr>
                <w:rFonts w:ascii="Arial" w:hAnsi="Arial" w:cs="Arial"/>
                <w:sz w:val="24"/>
                <w:szCs w:val="24"/>
              </w:rPr>
            </w:pPr>
          </w:p>
        </w:tc>
        <w:tc>
          <w:tcPr>
            <w:tcW w:w="4938" w:type="dxa"/>
            <w:gridSpan w:val="2"/>
          </w:tcPr>
          <w:p w14:paraId="643E4FC9" w14:textId="77777777" w:rsidR="003B7FEC" w:rsidRPr="001B12F0" w:rsidRDefault="003B7FEC" w:rsidP="004243DA">
            <w:pPr>
              <w:pStyle w:val="TableParagraph"/>
              <w:spacing w:before="119"/>
              <w:jc w:val="center"/>
              <w:rPr>
                <w:rFonts w:ascii="Arial" w:hAnsi="Arial" w:cs="Arial"/>
                <w:b/>
                <w:sz w:val="24"/>
                <w:szCs w:val="24"/>
              </w:rPr>
            </w:pPr>
            <w:r w:rsidRPr="001B12F0">
              <w:rPr>
                <w:rFonts w:ascii="Arial" w:hAnsi="Arial" w:cs="Arial"/>
                <w:b/>
                <w:sz w:val="24"/>
                <w:szCs w:val="24"/>
              </w:rPr>
              <w:t>System Performance Run Hela Digest</w:t>
            </w:r>
          </w:p>
        </w:tc>
      </w:tr>
      <w:tr w:rsidR="003B7FEC" w:rsidRPr="001B12F0" w14:paraId="18487121" w14:textId="77777777" w:rsidTr="004243DA">
        <w:trPr>
          <w:trHeight w:val="536"/>
        </w:trPr>
        <w:tc>
          <w:tcPr>
            <w:tcW w:w="3254" w:type="dxa"/>
            <w:tcBorders>
              <w:right w:val="single" w:sz="4" w:space="0" w:color="000000"/>
            </w:tcBorders>
          </w:tcPr>
          <w:p w14:paraId="019F3FAD" w14:textId="77777777" w:rsidR="003B7FEC" w:rsidRPr="001B12F0" w:rsidRDefault="003B7FEC" w:rsidP="00527693">
            <w:pPr>
              <w:pStyle w:val="TableParagraph"/>
              <w:spacing w:before="7"/>
              <w:rPr>
                <w:rFonts w:ascii="Arial" w:hAnsi="Arial" w:cs="Arial"/>
                <w:sz w:val="24"/>
                <w:szCs w:val="24"/>
              </w:rPr>
            </w:pPr>
          </w:p>
          <w:p w14:paraId="555A7310" w14:textId="77777777" w:rsidR="003B7FEC" w:rsidRPr="001B12F0" w:rsidRDefault="003B7FEC" w:rsidP="00527693">
            <w:pPr>
              <w:pStyle w:val="TableParagraph"/>
              <w:spacing w:line="251" w:lineRule="exact"/>
              <w:ind w:left="772"/>
              <w:rPr>
                <w:rFonts w:ascii="Arial" w:hAnsi="Arial" w:cs="Arial"/>
                <w:b/>
                <w:sz w:val="24"/>
                <w:szCs w:val="24"/>
              </w:rPr>
            </w:pPr>
            <w:r w:rsidRPr="001B12F0">
              <w:rPr>
                <w:rFonts w:ascii="Arial" w:hAnsi="Arial" w:cs="Arial"/>
                <w:b/>
                <w:sz w:val="24"/>
                <w:szCs w:val="24"/>
              </w:rPr>
              <w:t>Steps for PRM Run</w:t>
            </w:r>
          </w:p>
        </w:tc>
        <w:tc>
          <w:tcPr>
            <w:tcW w:w="1323" w:type="dxa"/>
            <w:tcBorders>
              <w:left w:val="single" w:sz="4" w:space="0" w:color="000000"/>
            </w:tcBorders>
          </w:tcPr>
          <w:p w14:paraId="09FD14E5" w14:textId="77777777" w:rsidR="003B7FEC" w:rsidRPr="001B12F0" w:rsidRDefault="003B7FEC" w:rsidP="00527693">
            <w:pPr>
              <w:pStyle w:val="TableParagraph"/>
              <w:spacing w:line="265" w:lineRule="exact"/>
              <w:ind w:left="120" w:right="94"/>
              <w:jc w:val="center"/>
              <w:rPr>
                <w:rFonts w:ascii="Arial" w:hAnsi="Arial" w:cs="Arial"/>
                <w:b/>
                <w:sz w:val="24"/>
                <w:szCs w:val="24"/>
              </w:rPr>
            </w:pPr>
            <w:r w:rsidRPr="001B12F0">
              <w:rPr>
                <w:rFonts w:ascii="Arial" w:hAnsi="Arial" w:cs="Arial"/>
                <w:b/>
                <w:sz w:val="24"/>
                <w:szCs w:val="24"/>
              </w:rPr>
              <w:t>Duration</w:t>
            </w:r>
          </w:p>
          <w:p w14:paraId="4D17393B" w14:textId="77777777" w:rsidR="003B7FEC" w:rsidRPr="001B12F0" w:rsidRDefault="003B7FEC" w:rsidP="00527693">
            <w:pPr>
              <w:pStyle w:val="TableParagraph"/>
              <w:spacing w:line="251" w:lineRule="exact"/>
              <w:ind w:left="117" w:right="94"/>
              <w:jc w:val="center"/>
              <w:rPr>
                <w:rFonts w:ascii="Arial" w:hAnsi="Arial" w:cs="Arial"/>
                <w:b/>
                <w:sz w:val="24"/>
                <w:szCs w:val="24"/>
              </w:rPr>
            </w:pPr>
            <w:r w:rsidRPr="001B12F0">
              <w:rPr>
                <w:rFonts w:ascii="Arial" w:hAnsi="Arial" w:cs="Arial"/>
                <w:b/>
                <w:sz w:val="24"/>
                <w:szCs w:val="24"/>
              </w:rPr>
              <w:t>(Min)</w:t>
            </w:r>
          </w:p>
        </w:tc>
        <w:tc>
          <w:tcPr>
            <w:tcW w:w="40" w:type="dxa"/>
            <w:vMerge/>
            <w:tcBorders>
              <w:top w:val="nil"/>
              <w:bottom w:val="nil"/>
            </w:tcBorders>
          </w:tcPr>
          <w:p w14:paraId="0EFB7470" w14:textId="77777777" w:rsidR="003B7FEC" w:rsidRPr="001B12F0" w:rsidRDefault="003B7FEC" w:rsidP="00527693">
            <w:pPr>
              <w:rPr>
                <w:rFonts w:ascii="Arial" w:hAnsi="Arial" w:cs="Arial"/>
                <w:sz w:val="24"/>
                <w:szCs w:val="24"/>
              </w:rPr>
            </w:pPr>
          </w:p>
        </w:tc>
        <w:tc>
          <w:tcPr>
            <w:tcW w:w="3588" w:type="dxa"/>
            <w:tcBorders>
              <w:right w:val="single" w:sz="4" w:space="0" w:color="000000"/>
            </w:tcBorders>
          </w:tcPr>
          <w:p w14:paraId="5FAEA4A8" w14:textId="77777777" w:rsidR="003B7FEC" w:rsidRPr="001B12F0" w:rsidRDefault="003B7FEC" w:rsidP="00527693">
            <w:pPr>
              <w:pStyle w:val="TableParagraph"/>
              <w:spacing w:line="265" w:lineRule="exact"/>
              <w:ind w:left="263" w:right="255"/>
              <w:jc w:val="center"/>
              <w:rPr>
                <w:rFonts w:ascii="Arial" w:hAnsi="Arial" w:cs="Arial"/>
                <w:b/>
                <w:sz w:val="24"/>
                <w:szCs w:val="24"/>
              </w:rPr>
            </w:pPr>
            <w:r w:rsidRPr="001B12F0">
              <w:rPr>
                <w:rFonts w:ascii="Arial" w:hAnsi="Arial" w:cs="Arial"/>
                <w:b/>
                <w:sz w:val="24"/>
                <w:szCs w:val="24"/>
              </w:rPr>
              <w:t>Steps for System Performance</w:t>
            </w:r>
          </w:p>
          <w:p w14:paraId="49EFB52B" w14:textId="77777777" w:rsidR="003B7FEC" w:rsidRPr="001B12F0" w:rsidRDefault="003B7FEC" w:rsidP="00527693">
            <w:pPr>
              <w:pStyle w:val="TableParagraph"/>
              <w:spacing w:line="251" w:lineRule="exact"/>
              <w:ind w:left="263" w:right="255"/>
              <w:jc w:val="center"/>
              <w:rPr>
                <w:rFonts w:ascii="Arial" w:hAnsi="Arial" w:cs="Arial"/>
                <w:b/>
                <w:sz w:val="24"/>
                <w:szCs w:val="24"/>
              </w:rPr>
            </w:pPr>
            <w:r w:rsidRPr="001B12F0">
              <w:rPr>
                <w:rFonts w:ascii="Arial" w:hAnsi="Arial" w:cs="Arial"/>
                <w:b/>
                <w:sz w:val="24"/>
                <w:szCs w:val="24"/>
              </w:rPr>
              <w:t>Run</w:t>
            </w:r>
          </w:p>
        </w:tc>
        <w:tc>
          <w:tcPr>
            <w:tcW w:w="1350" w:type="dxa"/>
            <w:tcBorders>
              <w:left w:val="single" w:sz="4" w:space="0" w:color="000000"/>
            </w:tcBorders>
          </w:tcPr>
          <w:p w14:paraId="0C06214B" w14:textId="77777777" w:rsidR="003B7FEC" w:rsidRPr="001B12F0" w:rsidRDefault="003B7FEC" w:rsidP="00527693">
            <w:pPr>
              <w:pStyle w:val="TableParagraph"/>
              <w:spacing w:line="265" w:lineRule="exact"/>
              <w:ind w:left="163" w:right="142"/>
              <w:jc w:val="center"/>
              <w:rPr>
                <w:rFonts w:ascii="Arial" w:hAnsi="Arial" w:cs="Arial"/>
                <w:b/>
                <w:sz w:val="24"/>
                <w:szCs w:val="24"/>
              </w:rPr>
            </w:pPr>
            <w:r w:rsidRPr="001B12F0">
              <w:rPr>
                <w:rFonts w:ascii="Arial" w:hAnsi="Arial" w:cs="Arial"/>
                <w:b/>
                <w:sz w:val="24"/>
                <w:szCs w:val="24"/>
              </w:rPr>
              <w:t>Duration</w:t>
            </w:r>
          </w:p>
          <w:p w14:paraId="6237F896" w14:textId="77777777" w:rsidR="003B7FEC" w:rsidRPr="001B12F0" w:rsidRDefault="003B7FEC" w:rsidP="00527693">
            <w:pPr>
              <w:pStyle w:val="TableParagraph"/>
              <w:spacing w:line="251" w:lineRule="exact"/>
              <w:ind w:left="163" w:right="140"/>
              <w:jc w:val="center"/>
              <w:rPr>
                <w:rFonts w:ascii="Arial" w:hAnsi="Arial" w:cs="Arial"/>
                <w:b/>
                <w:sz w:val="24"/>
                <w:szCs w:val="24"/>
              </w:rPr>
            </w:pPr>
            <w:r w:rsidRPr="001B12F0">
              <w:rPr>
                <w:rFonts w:ascii="Arial" w:hAnsi="Arial" w:cs="Arial"/>
                <w:b/>
                <w:sz w:val="24"/>
                <w:szCs w:val="24"/>
              </w:rPr>
              <w:t>(Min)</w:t>
            </w:r>
          </w:p>
        </w:tc>
      </w:tr>
      <w:tr w:rsidR="003B7FEC" w:rsidRPr="001B12F0" w14:paraId="2C469661" w14:textId="77777777" w:rsidTr="004243DA">
        <w:trPr>
          <w:trHeight w:val="299"/>
        </w:trPr>
        <w:tc>
          <w:tcPr>
            <w:tcW w:w="3254" w:type="dxa"/>
            <w:tcBorders>
              <w:bottom w:val="single" w:sz="4" w:space="0" w:color="000000"/>
              <w:right w:val="single" w:sz="4" w:space="0" w:color="000000"/>
            </w:tcBorders>
            <w:shd w:val="clear" w:color="auto" w:fill="auto"/>
          </w:tcPr>
          <w:p w14:paraId="2E28C246" w14:textId="77777777" w:rsidR="003B7FEC" w:rsidRPr="001B12F0" w:rsidRDefault="003B7FEC" w:rsidP="00527693">
            <w:pPr>
              <w:pStyle w:val="TableParagraph"/>
              <w:spacing w:before="27" w:line="252" w:lineRule="exact"/>
              <w:ind w:left="107"/>
              <w:rPr>
                <w:rFonts w:ascii="Arial" w:hAnsi="Arial" w:cs="Arial"/>
                <w:sz w:val="24"/>
                <w:szCs w:val="24"/>
              </w:rPr>
            </w:pPr>
            <w:r w:rsidRPr="001B12F0">
              <w:rPr>
                <w:rFonts w:ascii="Arial" w:hAnsi="Arial" w:cs="Arial"/>
                <w:sz w:val="24"/>
                <w:szCs w:val="24"/>
              </w:rPr>
              <w:t>Re-equilibrate to initial conditions</w:t>
            </w:r>
          </w:p>
        </w:tc>
        <w:tc>
          <w:tcPr>
            <w:tcW w:w="1323" w:type="dxa"/>
            <w:tcBorders>
              <w:left w:val="single" w:sz="4" w:space="0" w:color="000000"/>
              <w:bottom w:val="single" w:sz="4" w:space="0" w:color="000000"/>
            </w:tcBorders>
            <w:shd w:val="clear" w:color="auto" w:fill="auto"/>
          </w:tcPr>
          <w:p w14:paraId="6CB1D59D" w14:textId="77777777" w:rsidR="003B7FEC" w:rsidRPr="001B12F0" w:rsidRDefault="003B7FEC" w:rsidP="00527693">
            <w:pPr>
              <w:pStyle w:val="TableParagraph"/>
              <w:spacing w:before="27" w:line="252" w:lineRule="exact"/>
              <w:ind w:left="119" w:right="94"/>
              <w:jc w:val="center"/>
              <w:rPr>
                <w:rFonts w:ascii="Arial" w:hAnsi="Arial" w:cs="Arial"/>
                <w:sz w:val="24"/>
                <w:szCs w:val="24"/>
              </w:rPr>
            </w:pPr>
            <w:r w:rsidRPr="001B12F0">
              <w:rPr>
                <w:rFonts w:ascii="Arial" w:hAnsi="Arial" w:cs="Arial"/>
                <w:sz w:val="24"/>
                <w:szCs w:val="24"/>
              </w:rPr>
              <w:t>19</w:t>
            </w:r>
          </w:p>
        </w:tc>
        <w:tc>
          <w:tcPr>
            <w:tcW w:w="40" w:type="dxa"/>
            <w:vMerge/>
            <w:tcBorders>
              <w:top w:val="nil"/>
              <w:bottom w:val="nil"/>
            </w:tcBorders>
          </w:tcPr>
          <w:p w14:paraId="7D5CCE3C" w14:textId="77777777" w:rsidR="003B7FEC" w:rsidRPr="001B12F0" w:rsidRDefault="003B7FEC" w:rsidP="00527693">
            <w:pPr>
              <w:rPr>
                <w:rFonts w:ascii="Arial" w:hAnsi="Arial" w:cs="Arial"/>
                <w:sz w:val="24"/>
                <w:szCs w:val="24"/>
              </w:rPr>
            </w:pPr>
          </w:p>
        </w:tc>
        <w:tc>
          <w:tcPr>
            <w:tcW w:w="3588" w:type="dxa"/>
            <w:tcBorders>
              <w:bottom w:val="single" w:sz="4" w:space="0" w:color="000000"/>
              <w:right w:val="single" w:sz="4" w:space="0" w:color="000000"/>
            </w:tcBorders>
          </w:tcPr>
          <w:p w14:paraId="6C60CAB5" w14:textId="77777777" w:rsidR="003B7FEC" w:rsidRPr="001B12F0" w:rsidRDefault="003B7FEC" w:rsidP="00527693">
            <w:pPr>
              <w:pStyle w:val="TableParagraph"/>
              <w:spacing w:before="27" w:line="252" w:lineRule="exact"/>
              <w:ind w:left="105"/>
              <w:rPr>
                <w:rFonts w:ascii="Arial" w:hAnsi="Arial" w:cs="Arial"/>
                <w:sz w:val="24"/>
                <w:szCs w:val="24"/>
              </w:rPr>
            </w:pPr>
            <w:r w:rsidRPr="001B12F0">
              <w:rPr>
                <w:rFonts w:ascii="Arial" w:hAnsi="Arial" w:cs="Arial"/>
                <w:sz w:val="24"/>
                <w:szCs w:val="24"/>
              </w:rPr>
              <w:t>Re-equilibrate to initial conditions</w:t>
            </w:r>
          </w:p>
        </w:tc>
        <w:tc>
          <w:tcPr>
            <w:tcW w:w="1350" w:type="dxa"/>
            <w:tcBorders>
              <w:left w:val="single" w:sz="4" w:space="0" w:color="000000"/>
              <w:bottom w:val="single" w:sz="4" w:space="0" w:color="000000"/>
            </w:tcBorders>
          </w:tcPr>
          <w:p w14:paraId="584D65C8" w14:textId="77777777" w:rsidR="003B7FEC" w:rsidRPr="001B12F0" w:rsidRDefault="00F058F4" w:rsidP="00527693">
            <w:pPr>
              <w:pStyle w:val="TableParagraph"/>
              <w:spacing w:before="27" w:line="252" w:lineRule="exact"/>
              <w:ind w:left="163" w:right="138"/>
              <w:jc w:val="center"/>
              <w:rPr>
                <w:rFonts w:ascii="Arial" w:hAnsi="Arial" w:cs="Arial"/>
                <w:sz w:val="24"/>
                <w:szCs w:val="24"/>
              </w:rPr>
            </w:pPr>
            <w:r w:rsidRPr="001B12F0">
              <w:rPr>
                <w:rFonts w:ascii="Arial" w:hAnsi="Arial" w:cs="Arial"/>
                <w:sz w:val="24"/>
                <w:szCs w:val="24"/>
              </w:rPr>
              <w:t>19</w:t>
            </w:r>
          </w:p>
        </w:tc>
      </w:tr>
      <w:tr w:rsidR="003B7FEC" w:rsidRPr="001B12F0" w14:paraId="76F53691" w14:textId="77777777" w:rsidTr="004243DA">
        <w:trPr>
          <w:trHeight w:val="299"/>
        </w:trPr>
        <w:tc>
          <w:tcPr>
            <w:tcW w:w="3254" w:type="dxa"/>
            <w:tcBorders>
              <w:top w:val="single" w:sz="4" w:space="0" w:color="000000"/>
              <w:bottom w:val="single" w:sz="4" w:space="0" w:color="000000"/>
              <w:right w:val="single" w:sz="4" w:space="0" w:color="000000"/>
            </w:tcBorders>
            <w:shd w:val="clear" w:color="auto" w:fill="auto"/>
          </w:tcPr>
          <w:p w14:paraId="2B03D038" w14:textId="77777777" w:rsidR="003B7FEC" w:rsidRPr="001B12F0" w:rsidRDefault="00F058F4" w:rsidP="00527693">
            <w:pPr>
              <w:pStyle w:val="TableParagraph"/>
              <w:spacing w:before="28" w:line="252" w:lineRule="exact"/>
              <w:ind w:left="107"/>
              <w:rPr>
                <w:rFonts w:ascii="Arial" w:hAnsi="Arial" w:cs="Arial"/>
                <w:sz w:val="24"/>
                <w:szCs w:val="24"/>
              </w:rPr>
            </w:pPr>
            <w:r w:rsidRPr="001B12F0">
              <w:rPr>
                <w:rFonts w:ascii="Arial" w:hAnsi="Arial" w:cs="Arial"/>
                <w:sz w:val="24"/>
                <w:szCs w:val="24"/>
              </w:rPr>
              <w:t>Sample Load on</w:t>
            </w:r>
            <w:r w:rsidR="003B7FEC" w:rsidRPr="001B12F0">
              <w:rPr>
                <w:rFonts w:ascii="Arial" w:hAnsi="Arial" w:cs="Arial"/>
                <w:sz w:val="24"/>
                <w:szCs w:val="24"/>
              </w:rPr>
              <w:t xml:space="preserve"> column</w:t>
            </w:r>
          </w:p>
        </w:tc>
        <w:tc>
          <w:tcPr>
            <w:tcW w:w="1323" w:type="dxa"/>
            <w:tcBorders>
              <w:top w:val="single" w:sz="4" w:space="0" w:color="000000"/>
              <w:left w:val="single" w:sz="4" w:space="0" w:color="000000"/>
              <w:bottom w:val="single" w:sz="4" w:space="0" w:color="000000"/>
            </w:tcBorders>
            <w:shd w:val="clear" w:color="auto" w:fill="auto"/>
          </w:tcPr>
          <w:p w14:paraId="4C57CB09" w14:textId="77777777" w:rsidR="003B7FEC" w:rsidRPr="001B12F0" w:rsidRDefault="003B7FEC" w:rsidP="00527693">
            <w:pPr>
              <w:pStyle w:val="TableParagraph"/>
              <w:spacing w:before="28" w:line="252" w:lineRule="exact"/>
              <w:ind w:left="119" w:right="94"/>
              <w:jc w:val="center"/>
              <w:rPr>
                <w:rFonts w:ascii="Arial" w:hAnsi="Arial" w:cs="Arial"/>
                <w:sz w:val="24"/>
                <w:szCs w:val="24"/>
              </w:rPr>
            </w:pPr>
            <w:r w:rsidRPr="001B12F0">
              <w:rPr>
                <w:rFonts w:ascii="Arial" w:hAnsi="Arial" w:cs="Arial"/>
                <w:sz w:val="24"/>
                <w:szCs w:val="24"/>
              </w:rPr>
              <w:t>17.5</w:t>
            </w:r>
          </w:p>
        </w:tc>
        <w:tc>
          <w:tcPr>
            <w:tcW w:w="40" w:type="dxa"/>
            <w:vMerge/>
            <w:tcBorders>
              <w:top w:val="nil"/>
              <w:bottom w:val="nil"/>
            </w:tcBorders>
          </w:tcPr>
          <w:p w14:paraId="5F14F82D" w14:textId="77777777" w:rsidR="003B7FEC" w:rsidRPr="001B12F0" w:rsidRDefault="003B7FEC" w:rsidP="00527693">
            <w:pPr>
              <w:rPr>
                <w:rFonts w:ascii="Arial" w:hAnsi="Arial" w:cs="Arial"/>
                <w:sz w:val="24"/>
                <w:szCs w:val="24"/>
              </w:rPr>
            </w:pPr>
          </w:p>
        </w:tc>
        <w:tc>
          <w:tcPr>
            <w:tcW w:w="3588" w:type="dxa"/>
            <w:tcBorders>
              <w:top w:val="single" w:sz="4" w:space="0" w:color="000000"/>
              <w:bottom w:val="single" w:sz="4" w:space="0" w:color="000000"/>
              <w:right w:val="single" w:sz="4" w:space="0" w:color="000000"/>
            </w:tcBorders>
          </w:tcPr>
          <w:p w14:paraId="4281C35E" w14:textId="77777777" w:rsidR="003B7FEC" w:rsidRPr="001B12F0" w:rsidRDefault="00F058F4" w:rsidP="00527693">
            <w:pPr>
              <w:pStyle w:val="TableParagraph"/>
              <w:spacing w:before="28" w:line="252" w:lineRule="exact"/>
              <w:ind w:left="105"/>
              <w:rPr>
                <w:rFonts w:ascii="Arial" w:hAnsi="Arial" w:cs="Arial"/>
                <w:sz w:val="24"/>
                <w:szCs w:val="24"/>
              </w:rPr>
            </w:pPr>
            <w:r w:rsidRPr="001B12F0">
              <w:rPr>
                <w:rFonts w:ascii="Arial" w:hAnsi="Arial" w:cs="Arial"/>
                <w:sz w:val="24"/>
                <w:szCs w:val="24"/>
              </w:rPr>
              <w:t>Sample Load on</w:t>
            </w:r>
            <w:r w:rsidR="003B7FEC" w:rsidRPr="001B12F0">
              <w:rPr>
                <w:rFonts w:ascii="Arial" w:hAnsi="Arial" w:cs="Arial"/>
                <w:sz w:val="24"/>
                <w:szCs w:val="24"/>
              </w:rPr>
              <w:t xml:space="preserve"> column</w:t>
            </w:r>
          </w:p>
        </w:tc>
        <w:tc>
          <w:tcPr>
            <w:tcW w:w="1350" w:type="dxa"/>
            <w:tcBorders>
              <w:top w:val="single" w:sz="4" w:space="0" w:color="000000"/>
              <w:left w:val="single" w:sz="4" w:space="0" w:color="000000"/>
              <w:bottom w:val="single" w:sz="4" w:space="0" w:color="000000"/>
            </w:tcBorders>
          </w:tcPr>
          <w:p w14:paraId="0730D201" w14:textId="77777777" w:rsidR="003B7FEC" w:rsidRPr="001B12F0" w:rsidRDefault="003B7FEC" w:rsidP="00527693">
            <w:pPr>
              <w:pStyle w:val="TableParagraph"/>
              <w:spacing w:before="28" w:line="252" w:lineRule="exact"/>
              <w:ind w:left="163" w:right="138"/>
              <w:jc w:val="center"/>
              <w:rPr>
                <w:rFonts w:ascii="Arial" w:hAnsi="Arial" w:cs="Arial"/>
                <w:sz w:val="24"/>
                <w:szCs w:val="24"/>
              </w:rPr>
            </w:pPr>
            <w:r w:rsidRPr="001B12F0">
              <w:rPr>
                <w:rFonts w:ascii="Arial" w:hAnsi="Arial" w:cs="Arial"/>
                <w:sz w:val="24"/>
                <w:szCs w:val="24"/>
              </w:rPr>
              <w:t>17.5</w:t>
            </w:r>
          </w:p>
        </w:tc>
      </w:tr>
      <w:tr w:rsidR="003B7FEC" w:rsidRPr="001B12F0" w14:paraId="1BD8DEDC" w14:textId="77777777" w:rsidTr="004243DA">
        <w:trPr>
          <w:trHeight w:val="299"/>
        </w:trPr>
        <w:tc>
          <w:tcPr>
            <w:tcW w:w="3254" w:type="dxa"/>
            <w:tcBorders>
              <w:top w:val="single" w:sz="4" w:space="0" w:color="000000"/>
              <w:bottom w:val="single" w:sz="4" w:space="0" w:color="000000"/>
              <w:right w:val="single" w:sz="4" w:space="0" w:color="000000"/>
            </w:tcBorders>
            <w:shd w:val="clear" w:color="auto" w:fill="auto"/>
          </w:tcPr>
          <w:p w14:paraId="383B6072" w14:textId="77777777" w:rsidR="003B7FEC" w:rsidRPr="001B12F0" w:rsidRDefault="003B7FEC" w:rsidP="00527693">
            <w:pPr>
              <w:pStyle w:val="TableParagraph"/>
              <w:spacing w:before="30" w:line="249" w:lineRule="exact"/>
              <w:ind w:left="107"/>
              <w:rPr>
                <w:rFonts w:ascii="Arial" w:hAnsi="Arial" w:cs="Arial"/>
                <w:sz w:val="24"/>
                <w:szCs w:val="24"/>
              </w:rPr>
            </w:pPr>
            <w:r w:rsidRPr="001B12F0">
              <w:rPr>
                <w:rFonts w:ascii="Arial" w:hAnsi="Arial" w:cs="Arial"/>
                <w:sz w:val="24"/>
                <w:szCs w:val="24"/>
              </w:rPr>
              <w:t>Gradient (2</w:t>
            </w:r>
            <w:r w:rsidR="00565814" w:rsidRPr="001B12F0">
              <w:rPr>
                <w:rFonts w:ascii="Arial" w:hAnsi="Arial" w:cs="Arial"/>
                <w:sz w:val="24"/>
                <w:szCs w:val="24"/>
              </w:rPr>
              <w:t xml:space="preserve"> </w:t>
            </w:r>
            <w:r w:rsidRPr="001B12F0">
              <w:rPr>
                <w:rFonts w:ascii="Arial" w:hAnsi="Arial" w:cs="Arial"/>
                <w:sz w:val="24"/>
                <w:szCs w:val="24"/>
              </w:rPr>
              <w:t>% B to 30</w:t>
            </w:r>
            <w:r w:rsidR="00565814" w:rsidRPr="001B12F0">
              <w:rPr>
                <w:rFonts w:ascii="Arial" w:hAnsi="Arial" w:cs="Arial"/>
                <w:sz w:val="24"/>
                <w:szCs w:val="24"/>
              </w:rPr>
              <w:t xml:space="preserve"> </w:t>
            </w:r>
            <w:r w:rsidRPr="001B12F0">
              <w:rPr>
                <w:rFonts w:ascii="Arial" w:hAnsi="Arial" w:cs="Arial"/>
                <w:sz w:val="24"/>
                <w:szCs w:val="24"/>
              </w:rPr>
              <w:t>% B)</w:t>
            </w:r>
          </w:p>
        </w:tc>
        <w:tc>
          <w:tcPr>
            <w:tcW w:w="1323" w:type="dxa"/>
            <w:tcBorders>
              <w:top w:val="single" w:sz="4" w:space="0" w:color="000000"/>
              <w:left w:val="single" w:sz="4" w:space="0" w:color="000000"/>
              <w:bottom w:val="single" w:sz="4" w:space="0" w:color="000000"/>
            </w:tcBorders>
            <w:shd w:val="clear" w:color="auto" w:fill="auto"/>
          </w:tcPr>
          <w:p w14:paraId="58EFD459" w14:textId="77777777" w:rsidR="003B7FEC" w:rsidRPr="001B12F0" w:rsidRDefault="003B7FEC" w:rsidP="00527693">
            <w:pPr>
              <w:pStyle w:val="TableParagraph"/>
              <w:spacing w:before="30" w:line="249" w:lineRule="exact"/>
              <w:ind w:left="119" w:right="94"/>
              <w:jc w:val="center"/>
              <w:rPr>
                <w:rFonts w:ascii="Arial" w:hAnsi="Arial" w:cs="Arial"/>
                <w:sz w:val="24"/>
                <w:szCs w:val="24"/>
              </w:rPr>
            </w:pPr>
            <w:r w:rsidRPr="001B12F0">
              <w:rPr>
                <w:rFonts w:ascii="Arial" w:hAnsi="Arial" w:cs="Arial"/>
                <w:sz w:val="24"/>
                <w:szCs w:val="24"/>
              </w:rPr>
              <w:t>125</w:t>
            </w:r>
          </w:p>
        </w:tc>
        <w:tc>
          <w:tcPr>
            <w:tcW w:w="40" w:type="dxa"/>
            <w:vMerge/>
            <w:tcBorders>
              <w:top w:val="nil"/>
              <w:bottom w:val="nil"/>
            </w:tcBorders>
          </w:tcPr>
          <w:p w14:paraId="03B2397F" w14:textId="77777777" w:rsidR="003B7FEC" w:rsidRPr="001B12F0" w:rsidRDefault="003B7FEC" w:rsidP="00527693">
            <w:pPr>
              <w:rPr>
                <w:rFonts w:ascii="Arial" w:hAnsi="Arial" w:cs="Arial"/>
                <w:sz w:val="24"/>
                <w:szCs w:val="24"/>
              </w:rPr>
            </w:pPr>
          </w:p>
        </w:tc>
        <w:tc>
          <w:tcPr>
            <w:tcW w:w="3588" w:type="dxa"/>
            <w:tcBorders>
              <w:top w:val="single" w:sz="4" w:space="0" w:color="000000"/>
              <w:bottom w:val="single" w:sz="4" w:space="0" w:color="000000"/>
              <w:right w:val="single" w:sz="4" w:space="0" w:color="000000"/>
            </w:tcBorders>
          </w:tcPr>
          <w:p w14:paraId="67546479" w14:textId="77777777" w:rsidR="003B7FEC" w:rsidRPr="001B12F0" w:rsidRDefault="003B7FEC" w:rsidP="00527693">
            <w:pPr>
              <w:pStyle w:val="TableParagraph"/>
              <w:spacing w:before="30" w:line="249" w:lineRule="exact"/>
              <w:ind w:left="105"/>
              <w:rPr>
                <w:rFonts w:ascii="Arial" w:hAnsi="Arial" w:cs="Arial"/>
                <w:sz w:val="24"/>
                <w:szCs w:val="24"/>
              </w:rPr>
            </w:pPr>
            <w:r w:rsidRPr="001B12F0">
              <w:rPr>
                <w:rFonts w:ascii="Arial" w:hAnsi="Arial" w:cs="Arial"/>
                <w:sz w:val="24"/>
                <w:szCs w:val="24"/>
              </w:rPr>
              <w:t>Gradient (2</w:t>
            </w:r>
            <w:r w:rsidR="00565814" w:rsidRPr="001B12F0">
              <w:rPr>
                <w:rFonts w:ascii="Arial" w:hAnsi="Arial" w:cs="Arial"/>
                <w:sz w:val="24"/>
                <w:szCs w:val="24"/>
              </w:rPr>
              <w:t xml:space="preserve"> </w:t>
            </w:r>
            <w:r w:rsidRPr="001B12F0">
              <w:rPr>
                <w:rFonts w:ascii="Arial" w:hAnsi="Arial" w:cs="Arial"/>
                <w:sz w:val="24"/>
                <w:szCs w:val="24"/>
              </w:rPr>
              <w:t>% B to 30</w:t>
            </w:r>
            <w:r w:rsidR="00565814" w:rsidRPr="001B12F0">
              <w:rPr>
                <w:rFonts w:ascii="Arial" w:hAnsi="Arial" w:cs="Arial"/>
                <w:sz w:val="24"/>
                <w:szCs w:val="24"/>
              </w:rPr>
              <w:t xml:space="preserve"> </w:t>
            </w:r>
            <w:r w:rsidRPr="001B12F0">
              <w:rPr>
                <w:rFonts w:ascii="Arial" w:hAnsi="Arial" w:cs="Arial"/>
                <w:sz w:val="24"/>
                <w:szCs w:val="24"/>
              </w:rPr>
              <w:t>% B)</w:t>
            </w:r>
          </w:p>
        </w:tc>
        <w:tc>
          <w:tcPr>
            <w:tcW w:w="1350" w:type="dxa"/>
            <w:tcBorders>
              <w:top w:val="single" w:sz="4" w:space="0" w:color="000000"/>
              <w:left w:val="single" w:sz="4" w:space="0" w:color="000000"/>
              <w:bottom w:val="single" w:sz="4" w:space="0" w:color="000000"/>
            </w:tcBorders>
          </w:tcPr>
          <w:p w14:paraId="2B9F5DA9" w14:textId="77777777" w:rsidR="003B7FEC" w:rsidRPr="001B12F0" w:rsidRDefault="003B7FEC" w:rsidP="00527693">
            <w:pPr>
              <w:pStyle w:val="TableParagraph"/>
              <w:spacing w:before="30" w:line="249" w:lineRule="exact"/>
              <w:ind w:left="163" w:right="141"/>
              <w:jc w:val="center"/>
              <w:rPr>
                <w:rFonts w:ascii="Arial" w:hAnsi="Arial" w:cs="Arial"/>
                <w:sz w:val="24"/>
                <w:szCs w:val="24"/>
              </w:rPr>
            </w:pPr>
            <w:r w:rsidRPr="001B12F0">
              <w:rPr>
                <w:rFonts w:ascii="Arial" w:hAnsi="Arial" w:cs="Arial"/>
                <w:sz w:val="24"/>
                <w:szCs w:val="24"/>
              </w:rPr>
              <w:t>125</w:t>
            </w:r>
          </w:p>
        </w:tc>
      </w:tr>
      <w:tr w:rsidR="003B7FEC" w:rsidRPr="001B12F0" w14:paraId="67F5A3EA" w14:textId="77777777" w:rsidTr="004243DA">
        <w:trPr>
          <w:trHeight w:val="316"/>
        </w:trPr>
        <w:tc>
          <w:tcPr>
            <w:tcW w:w="3254" w:type="dxa"/>
            <w:tcBorders>
              <w:top w:val="single" w:sz="4" w:space="0" w:color="000000"/>
              <w:right w:val="single" w:sz="4" w:space="0" w:color="000000"/>
            </w:tcBorders>
            <w:shd w:val="clear" w:color="auto" w:fill="auto"/>
          </w:tcPr>
          <w:p w14:paraId="69EA55D1" w14:textId="77777777" w:rsidR="003B7FEC" w:rsidRPr="001B12F0" w:rsidRDefault="003B7FEC" w:rsidP="00527693">
            <w:pPr>
              <w:pStyle w:val="TableParagraph"/>
              <w:spacing w:before="44" w:line="251" w:lineRule="exact"/>
              <w:ind w:left="107"/>
              <w:rPr>
                <w:rFonts w:ascii="Arial" w:hAnsi="Arial" w:cs="Arial"/>
                <w:sz w:val="24"/>
                <w:szCs w:val="24"/>
              </w:rPr>
            </w:pPr>
            <w:r w:rsidRPr="001B12F0">
              <w:rPr>
                <w:rFonts w:ascii="Arial" w:hAnsi="Arial" w:cs="Arial"/>
                <w:sz w:val="24"/>
                <w:szCs w:val="24"/>
              </w:rPr>
              <w:t xml:space="preserve">High </w:t>
            </w:r>
            <w:proofErr w:type="spellStart"/>
            <w:r w:rsidRPr="001B12F0">
              <w:rPr>
                <w:rFonts w:ascii="Arial" w:hAnsi="Arial" w:cs="Arial"/>
                <w:sz w:val="24"/>
                <w:szCs w:val="24"/>
              </w:rPr>
              <w:t>MeCN</w:t>
            </w:r>
            <w:proofErr w:type="spellEnd"/>
            <w:r w:rsidRPr="001B12F0">
              <w:rPr>
                <w:rFonts w:ascii="Arial" w:hAnsi="Arial" w:cs="Arial"/>
                <w:sz w:val="24"/>
                <w:szCs w:val="24"/>
              </w:rPr>
              <w:t xml:space="preserve"> bump off (95</w:t>
            </w:r>
            <w:r w:rsidR="00565814" w:rsidRPr="001B12F0">
              <w:rPr>
                <w:rFonts w:ascii="Arial" w:hAnsi="Arial" w:cs="Arial"/>
                <w:sz w:val="24"/>
                <w:szCs w:val="24"/>
              </w:rPr>
              <w:t xml:space="preserve"> </w:t>
            </w:r>
            <w:r w:rsidRPr="001B12F0">
              <w:rPr>
                <w:rFonts w:ascii="Arial" w:hAnsi="Arial" w:cs="Arial"/>
                <w:sz w:val="24"/>
                <w:szCs w:val="24"/>
              </w:rPr>
              <w:t>% B)</w:t>
            </w:r>
          </w:p>
        </w:tc>
        <w:tc>
          <w:tcPr>
            <w:tcW w:w="1323" w:type="dxa"/>
            <w:tcBorders>
              <w:top w:val="single" w:sz="4" w:space="0" w:color="000000"/>
              <w:left w:val="single" w:sz="4" w:space="0" w:color="000000"/>
            </w:tcBorders>
            <w:shd w:val="clear" w:color="auto" w:fill="auto"/>
          </w:tcPr>
          <w:p w14:paraId="5DEB2018" w14:textId="77777777" w:rsidR="003B7FEC" w:rsidRPr="001B12F0" w:rsidRDefault="003B7FEC" w:rsidP="00527693">
            <w:pPr>
              <w:pStyle w:val="TableParagraph"/>
              <w:spacing w:before="44" w:line="251" w:lineRule="exact"/>
              <w:ind w:left="26"/>
              <w:jc w:val="center"/>
              <w:rPr>
                <w:rFonts w:ascii="Arial" w:hAnsi="Arial" w:cs="Arial"/>
                <w:sz w:val="24"/>
                <w:szCs w:val="24"/>
              </w:rPr>
            </w:pPr>
            <w:r w:rsidRPr="001B12F0">
              <w:rPr>
                <w:rFonts w:ascii="Arial" w:hAnsi="Arial" w:cs="Arial"/>
                <w:sz w:val="24"/>
                <w:szCs w:val="24"/>
              </w:rPr>
              <w:t>17</w:t>
            </w:r>
          </w:p>
        </w:tc>
        <w:tc>
          <w:tcPr>
            <w:tcW w:w="40" w:type="dxa"/>
            <w:vMerge/>
            <w:tcBorders>
              <w:top w:val="nil"/>
              <w:bottom w:val="nil"/>
            </w:tcBorders>
          </w:tcPr>
          <w:p w14:paraId="203B2B83" w14:textId="77777777" w:rsidR="003B7FEC" w:rsidRPr="001B12F0" w:rsidRDefault="003B7FEC" w:rsidP="00527693">
            <w:pPr>
              <w:rPr>
                <w:rFonts w:ascii="Arial" w:hAnsi="Arial" w:cs="Arial"/>
                <w:sz w:val="24"/>
                <w:szCs w:val="24"/>
              </w:rPr>
            </w:pPr>
          </w:p>
        </w:tc>
        <w:tc>
          <w:tcPr>
            <w:tcW w:w="3588" w:type="dxa"/>
            <w:tcBorders>
              <w:top w:val="single" w:sz="4" w:space="0" w:color="000000"/>
              <w:right w:val="single" w:sz="4" w:space="0" w:color="000000"/>
            </w:tcBorders>
          </w:tcPr>
          <w:p w14:paraId="1900FE8F" w14:textId="77777777" w:rsidR="003B7FEC" w:rsidRPr="001B12F0" w:rsidRDefault="003B7FEC" w:rsidP="00527693">
            <w:pPr>
              <w:pStyle w:val="TableParagraph"/>
              <w:spacing w:before="44" w:line="251" w:lineRule="exact"/>
              <w:ind w:left="105"/>
              <w:rPr>
                <w:rFonts w:ascii="Arial" w:hAnsi="Arial" w:cs="Arial"/>
                <w:sz w:val="24"/>
                <w:szCs w:val="24"/>
              </w:rPr>
            </w:pPr>
            <w:r w:rsidRPr="001B12F0">
              <w:rPr>
                <w:rFonts w:ascii="Arial" w:hAnsi="Arial" w:cs="Arial"/>
                <w:sz w:val="24"/>
                <w:szCs w:val="24"/>
              </w:rPr>
              <w:t xml:space="preserve">High </w:t>
            </w:r>
            <w:proofErr w:type="spellStart"/>
            <w:r w:rsidRPr="001B12F0">
              <w:rPr>
                <w:rFonts w:ascii="Arial" w:hAnsi="Arial" w:cs="Arial"/>
                <w:sz w:val="24"/>
                <w:szCs w:val="24"/>
              </w:rPr>
              <w:t>MeCN</w:t>
            </w:r>
            <w:proofErr w:type="spellEnd"/>
            <w:r w:rsidRPr="001B12F0">
              <w:rPr>
                <w:rFonts w:ascii="Arial" w:hAnsi="Arial" w:cs="Arial"/>
                <w:sz w:val="24"/>
                <w:szCs w:val="24"/>
              </w:rPr>
              <w:t xml:space="preserve"> bump off (95</w:t>
            </w:r>
            <w:r w:rsidR="00565814" w:rsidRPr="001B12F0">
              <w:rPr>
                <w:rFonts w:ascii="Arial" w:hAnsi="Arial" w:cs="Arial"/>
                <w:sz w:val="24"/>
                <w:szCs w:val="24"/>
              </w:rPr>
              <w:t xml:space="preserve"> </w:t>
            </w:r>
            <w:r w:rsidRPr="001B12F0">
              <w:rPr>
                <w:rFonts w:ascii="Arial" w:hAnsi="Arial" w:cs="Arial"/>
                <w:sz w:val="24"/>
                <w:szCs w:val="24"/>
              </w:rPr>
              <w:t>% B)</w:t>
            </w:r>
          </w:p>
        </w:tc>
        <w:tc>
          <w:tcPr>
            <w:tcW w:w="1350" w:type="dxa"/>
            <w:tcBorders>
              <w:top w:val="single" w:sz="4" w:space="0" w:color="000000"/>
              <w:left w:val="single" w:sz="4" w:space="0" w:color="000000"/>
            </w:tcBorders>
          </w:tcPr>
          <w:p w14:paraId="56326FBE" w14:textId="77777777" w:rsidR="003B7FEC" w:rsidRPr="001B12F0" w:rsidRDefault="003B7FEC" w:rsidP="00527693">
            <w:pPr>
              <w:pStyle w:val="TableParagraph"/>
              <w:spacing w:before="44" w:line="251" w:lineRule="exact"/>
              <w:ind w:left="21"/>
              <w:jc w:val="center"/>
              <w:rPr>
                <w:rFonts w:ascii="Arial" w:hAnsi="Arial" w:cs="Arial"/>
                <w:sz w:val="24"/>
                <w:szCs w:val="24"/>
              </w:rPr>
            </w:pPr>
            <w:r w:rsidRPr="001B12F0">
              <w:rPr>
                <w:rFonts w:ascii="Arial" w:hAnsi="Arial" w:cs="Arial"/>
                <w:sz w:val="24"/>
                <w:szCs w:val="24"/>
              </w:rPr>
              <w:t>17</w:t>
            </w:r>
          </w:p>
        </w:tc>
      </w:tr>
      <w:tr w:rsidR="003B7FEC" w:rsidRPr="001B12F0" w14:paraId="31495DCE" w14:textId="77777777" w:rsidTr="004243DA">
        <w:trPr>
          <w:trHeight w:val="318"/>
        </w:trPr>
        <w:tc>
          <w:tcPr>
            <w:tcW w:w="3254" w:type="dxa"/>
            <w:tcBorders>
              <w:right w:val="single" w:sz="4" w:space="0" w:color="000000"/>
            </w:tcBorders>
            <w:shd w:val="clear" w:color="auto" w:fill="auto"/>
          </w:tcPr>
          <w:p w14:paraId="559E2452" w14:textId="77777777" w:rsidR="003B7FEC" w:rsidRPr="001B12F0" w:rsidRDefault="003B7FEC" w:rsidP="00527693">
            <w:pPr>
              <w:pStyle w:val="TableParagraph"/>
              <w:spacing w:before="44" w:line="251" w:lineRule="exact"/>
              <w:ind w:left="107"/>
              <w:rPr>
                <w:rFonts w:ascii="Arial" w:hAnsi="Arial" w:cs="Arial"/>
                <w:sz w:val="24"/>
                <w:szCs w:val="24"/>
              </w:rPr>
            </w:pPr>
            <w:r w:rsidRPr="001B12F0">
              <w:rPr>
                <w:rFonts w:ascii="Arial" w:hAnsi="Arial" w:cs="Arial"/>
                <w:sz w:val="24"/>
                <w:szCs w:val="24"/>
              </w:rPr>
              <w:t>Total time (hours)</w:t>
            </w:r>
          </w:p>
        </w:tc>
        <w:tc>
          <w:tcPr>
            <w:tcW w:w="1323" w:type="dxa"/>
            <w:tcBorders>
              <w:left w:val="single" w:sz="4" w:space="0" w:color="000000"/>
            </w:tcBorders>
            <w:shd w:val="clear" w:color="auto" w:fill="auto"/>
          </w:tcPr>
          <w:p w14:paraId="2EE42F3D" w14:textId="77777777" w:rsidR="003B7FEC" w:rsidRPr="001B12F0" w:rsidRDefault="00F058F4" w:rsidP="00527693">
            <w:pPr>
              <w:pStyle w:val="TableParagraph"/>
              <w:spacing w:before="44" w:line="251" w:lineRule="exact"/>
              <w:ind w:left="119" w:right="94"/>
              <w:jc w:val="center"/>
              <w:rPr>
                <w:rFonts w:ascii="Arial" w:hAnsi="Arial" w:cs="Arial"/>
                <w:sz w:val="24"/>
                <w:szCs w:val="24"/>
              </w:rPr>
            </w:pPr>
            <w:r w:rsidRPr="001B12F0">
              <w:rPr>
                <w:rFonts w:ascii="Arial" w:hAnsi="Arial" w:cs="Arial"/>
                <w:sz w:val="24"/>
                <w:szCs w:val="24"/>
              </w:rPr>
              <w:t>2.975</w:t>
            </w:r>
          </w:p>
        </w:tc>
        <w:tc>
          <w:tcPr>
            <w:tcW w:w="40" w:type="dxa"/>
            <w:vMerge/>
            <w:tcBorders>
              <w:top w:val="nil"/>
              <w:bottom w:val="nil"/>
            </w:tcBorders>
          </w:tcPr>
          <w:p w14:paraId="02F4FBA6" w14:textId="77777777" w:rsidR="003B7FEC" w:rsidRPr="001B12F0" w:rsidRDefault="003B7FEC" w:rsidP="00527693">
            <w:pPr>
              <w:rPr>
                <w:rFonts w:ascii="Arial" w:hAnsi="Arial" w:cs="Arial"/>
                <w:sz w:val="24"/>
                <w:szCs w:val="24"/>
              </w:rPr>
            </w:pPr>
          </w:p>
        </w:tc>
        <w:tc>
          <w:tcPr>
            <w:tcW w:w="3588" w:type="dxa"/>
            <w:tcBorders>
              <w:right w:val="single" w:sz="4" w:space="0" w:color="000000"/>
            </w:tcBorders>
          </w:tcPr>
          <w:p w14:paraId="0B66C389" w14:textId="77777777" w:rsidR="003B7FEC" w:rsidRPr="001B12F0" w:rsidRDefault="003B7FEC" w:rsidP="00527693">
            <w:pPr>
              <w:pStyle w:val="TableParagraph"/>
              <w:spacing w:before="44" w:line="251" w:lineRule="exact"/>
              <w:ind w:left="105"/>
              <w:rPr>
                <w:rFonts w:ascii="Arial" w:hAnsi="Arial" w:cs="Arial"/>
                <w:sz w:val="24"/>
                <w:szCs w:val="24"/>
              </w:rPr>
            </w:pPr>
            <w:r w:rsidRPr="001B12F0">
              <w:rPr>
                <w:rFonts w:ascii="Arial" w:hAnsi="Arial" w:cs="Arial"/>
                <w:sz w:val="24"/>
                <w:szCs w:val="24"/>
              </w:rPr>
              <w:t>Total time (hours)</w:t>
            </w:r>
          </w:p>
        </w:tc>
        <w:tc>
          <w:tcPr>
            <w:tcW w:w="1350" w:type="dxa"/>
            <w:tcBorders>
              <w:left w:val="single" w:sz="4" w:space="0" w:color="000000"/>
            </w:tcBorders>
          </w:tcPr>
          <w:p w14:paraId="0068030B" w14:textId="77777777" w:rsidR="003B7FEC" w:rsidRPr="001B12F0" w:rsidRDefault="00F058F4" w:rsidP="00527693">
            <w:pPr>
              <w:pStyle w:val="TableParagraph"/>
              <w:spacing w:before="44" w:line="251" w:lineRule="exact"/>
              <w:ind w:left="163" w:right="138"/>
              <w:jc w:val="center"/>
              <w:rPr>
                <w:rFonts w:ascii="Arial" w:hAnsi="Arial" w:cs="Arial"/>
                <w:sz w:val="24"/>
                <w:szCs w:val="24"/>
              </w:rPr>
            </w:pPr>
            <w:r w:rsidRPr="001B12F0">
              <w:rPr>
                <w:rFonts w:ascii="Arial" w:hAnsi="Arial" w:cs="Arial"/>
                <w:sz w:val="24"/>
                <w:szCs w:val="24"/>
              </w:rPr>
              <w:t>2.975</w:t>
            </w:r>
          </w:p>
        </w:tc>
      </w:tr>
    </w:tbl>
    <w:p w14:paraId="54ABA3D8" w14:textId="77777777" w:rsidR="004243DA" w:rsidRDefault="004243DA" w:rsidP="0036148C">
      <w:pPr>
        <w:pStyle w:val="Heading5"/>
        <w:spacing w:before="206"/>
        <w:ind w:left="0"/>
      </w:pPr>
    </w:p>
    <w:p w14:paraId="7F8E3FC4" w14:textId="77777777" w:rsidR="004243DA" w:rsidRDefault="004243DA" w:rsidP="0036148C">
      <w:pPr>
        <w:pStyle w:val="Heading5"/>
        <w:spacing w:before="206"/>
        <w:ind w:left="0"/>
      </w:pPr>
    </w:p>
    <w:p w14:paraId="6DBC7952" w14:textId="77777777" w:rsidR="004243DA" w:rsidRDefault="004243DA" w:rsidP="0036148C">
      <w:pPr>
        <w:pStyle w:val="Heading5"/>
        <w:spacing w:before="206"/>
        <w:ind w:left="0"/>
      </w:pPr>
    </w:p>
    <w:p w14:paraId="49298C5D" w14:textId="77777777" w:rsidR="004243DA" w:rsidRDefault="004243DA" w:rsidP="0036148C">
      <w:pPr>
        <w:pStyle w:val="Heading5"/>
        <w:spacing w:before="206"/>
        <w:ind w:left="0"/>
      </w:pPr>
    </w:p>
    <w:p w14:paraId="7F1B4385" w14:textId="77777777" w:rsidR="004243DA" w:rsidRDefault="004243DA" w:rsidP="0036148C">
      <w:pPr>
        <w:pStyle w:val="Heading5"/>
        <w:spacing w:before="206"/>
        <w:ind w:left="0"/>
      </w:pPr>
    </w:p>
    <w:p w14:paraId="28499CE3" w14:textId="77777777" w:rsidR="004243DA" w:rsidRDefault="0036148C" w:rsidP="004243DA">
      <w:pPr>
        <w:pStyle w:val="Heading5"/>
        <w:spacing w:before="206"/>
        <w:ind w:left="720"/>
      </w:pPr>
      <w:r w:rsidRPr="001B12F0">
        <w:t>Page 5 of 6</w:t>
      </w:r>
    </w:p>
    <w:p w14:paraId="4C0DDAE6" w14:textId="77777777" w:rsidR="004243DA" w:rsidRDefault="004243DA" w:rsidP="004243DA">
      <w:pPr>
        <w:pStyle w:val="Heading5"/>
        <w:spacing w:before="206"/>
        <w:ind w:left="720"/>
      </w:pPr>
    </w:p>
    <w:tbl>
      <w:tblPr>
        <w:tblpPr w:leftFromText="180" w:rightFromText="180" w:vertAnchor="text" w:horzAnchor="page" w:tblpX="2671" w:tblpY="-128"/>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00"/>
        <w:gridCol w:w="2880"/>
      </w:tblGrid>
      <w:tr w:rsidR="004243DA" w:rsidRPr="001B12F0" w14:paraId="78034491" w14:textId="77777777" w:rsidTr="004243DA">
        <w:trPr>
          <w:trHeight w:val="390"/>
        </w:trPr>
        <w:tc>
          <w:tcPr>
            <w:tcW w:w="3700" w:type="dxa"/>
          </w:tcPr>
          <w:p w14:paraId="1B80B463" w14:textId="77777777" w:rsidR="004243DA" w:rsidRPr="001B12F0" w:rsidRDefault="004243DA" w:rsidP="004243DA">
            <w:pPr>
              <w:pStyle w:val="TableParagraph"/>
              <w:spacing w:before="119" w:line="251" w:lineRule="exact"/>
              <w:jc w:val="center"/>
              <w:rPr>
                <w:rFonts w:ascii="Arial" w:hAnsi="Arial" w:cs="Arial"/>
                <w:b/>
                <w:sz w:val="24"/>
                <w:szCs w:val="24"/>
              </w:rPr>
            </w:pPr>
            <w:r w:rsidRPr="001B12F0">
              <w:rPr>
                <w:rFonts w:ascii="Arial" w:hAnsi="Arial" w:cs="Arial"/>
                <w:b/>
                <w:sz w:val="24"/>
                <w:szCs w:val="24"/>
              </w:rPr>
              <w:lastRenderedPageBreak/>
              <w:t>PRM Sample Run</w:t>
            </w:r>
          </w:p>
        </w:tc>
        <w:tc>
          <w:tcPr>
            <w:tcW w:w="2880" w:type="dxa"/>
            <w:tcBorders>
              <w:right w:val="single" w:sz="4" w:space="0" w:color="000000"/>
            </w:tcBorders>
          </w:tcPr>
          <w:p w14:paraId="33950C3D" w14:textId="77777777" w:rsidR="004243DA" w:rsidRPr="001B12F0" w:rsidRDefault="004243DA" w:rsidP="004243DA">
            <w:pPr>
              <w:pStyle w:val="TableParagraph"/>
              <w:spacing w:before="119" w:line="251" w:lineRule="exact"/>
              <w:ind w:left="585" w:right="574"/>
              <w:jc w:val="center"/>
              <w:rPr>
                <w:rFonts w:ascii="Arial" w:hAnsi="Arial" w:cs="Arial"/>
                <w:b/>
                <w:sz w:val="24"/>
                <w:szCs w:val="24"/>
              </w:rPr>
            </w:pPr>
            <w:r w:rsidRPr="001B12F0">
              <w:rPr>
                <w:rFonts w:ascii="Arial" w:hAnsi="Arial" w:cs="Arial"/>
                <w:b/>
                <w:sz w:val="24"/>
                <w:szCs w:val="24"/>
              </w:rPr>
              <w:t>Exp1 / Exp2</w:t>
            </w:r>
          </w:p>
        </w:tc>
      </w:tr>
      <w:tr w:rsidR="004243DA" w:rsidRPr="001B12F0" w14:paraId="4B4C639C" w14:textId="77777777" w:rsidTr="004243DA">
        <w:trPr>
          <w:trHeight w:val="313"/>
        </w:trPr>
        <w:tc>
          <w:tcPr>
            <w:tcW w:w="3700" w:type="dxa"/>
            <w:tcBorders>
              <w:right w:val="single" w:sz="4" w:space="0" w:color="000000"/>
            </w:tcBorders>
          </w:tcPr>
          <w:p w14:paraId="306A68A9" w14:textId="77777777" w:rsidR="004243DA" w:rsidRPr="001B12F0" w:rsidRDefault="004243DA" w:rsidP="004243DA">
            <w:pPr>
              <w:pStyle w:val="TableParagraph"/>
              <w:spacing w:before="42" w:line="251" w:lineRule="exact"/>
              <w:jc w:val="center"/>
              <w:rPr>
                <w:rFonts w:ascii="Arial" w:hAnsi="Arial" w:cs="Arial"/>
                <w:b/>
                <w:sz w:val="24"/>
                <w:szCs w:val="24"/>
              </w:rPr>
            </w:pPr>
            <w:r w:rsidRPr="001B12F0">
              <w:rPr>
                <w:rFonts w:ascii="Arial" w:hAnsi="Arial" w:cs="Arial"/>
                <w:b/>
                <w:sz w:val="24"/>
                <w:szCs w:val="24"/>
              </w:rPr>
              <w:t>Steps for PRM Run</w:t>
            </w:r>
          </w:p>
        </w:tc>
        <w:tc>
          <w:tcPr>
            <w:tcW w:w="2880" w:type="dxa"/>
            <w:tcBorders>
              <w:left w:val="single" w:sz="4" w:space="0" w:color="000000"/>
            </w:tcBorders>
          </w:tcPr>
          <w:p w14:paraId="7D3DEA24" w14:textId="77777777" w:rsidR="004243DA" w:rsidRPr="001B12F0" w:rsidRDefault="004243DA" w:rsidP="004243DA">
            <w:pPr>
              <w:pStyle w:val="TableParagraph"/>
              <w:spacing w:before="42" w:line="251" w:lineRule="exact"/>
              <w:ind w:left="598" w:right="574"/>
              <w:jc w:val="center"/>
              <w:rPr>
                <w:rFonts w:ascii="Arial" w:hAnsi="Arial" w:cs="Arial"/>
                <w:b/>
                <w:sz w:val="24"/>
                <w:szCs w:val="24"/>
              </w:rPr>
            </w:pPr>
            <w:r w:rsidRPr="001B12F0">
              <w:rPr>
                <w:rFonts w:ascii="Arial" w:hAnsi="Arial" w:cs="Arial"/>
                <w:b/>
                <w:sz w:val="24"/>
                <w:szCs w:val="24"/>
              </w:rPr>
              <w:t>Duration (Min)</w:t>
            </w:r>
          </w:p>
        </w:tc>
      </w:tr>
      <w:tr w:rsidR="004243DA" w:rsidRPr="001B12F0" w14:paraId="3AA4F9DA" w14:textId="77777777" w:rsidTr="004243DA">
        <w:trPr>
          <w:trHeight w:val="299"/>
        </w:trPr>
        <w:tc>
          <w:tcPr>
            <w:tcW w:w="3700" w:type="dxa"/>
            <w:tcBorders>
              <w:bottom w:val="single" w:sz="4" w:space="0" w:color="000000"/>
              <w:right w:val="single" w:sz="4" w:space="0" w:color="000000"/>
            </w:tcBorders>
            <w:shd w:val="clear" w:color="auto" w:fill="auto"/>
          </w:tcPr>
          <w:p w14:paraId="4C962D51" w14:textId="77777777" w:rsidR="004243DA" w:rsidRPr="001B12F0" w:rsidRDefault="004243DA" w:rsidP="004243DA">
            <w:pPr>
              <w:pStyle w:val="TableParagraph"/>
              <w:spacing w:before="30" w:line="249" w:lineRule="exact"/>
              <w:ind w:left="107"/>
              <w:rPr>
                <w:rFonts w:ascii="Arial" w:hAnsi="Arial" w:cs="Arial"/>
                <w:sz w:val="24"/>
                <w:szCs w:val="24"/>
              </w:rPr>
            </w:pPr>
            <w:r w:rsidRPr="001B12F0">
              <w:rPr>
                <w:rFonts w:ascii="Arial" w:hAnsi="Arial" w:cs="Arial"/>
                <w:sz w:val="24"/>
                <w:szCs w:val="24"/>
              </w:rPr>
              <w:t>Re-equilibrate to initial conditions</w:t>
            </w:r>
          </w:p>
        </w:tc>
        <w:tc>
          <w:tcPr>
            <w:tcW w:w="2880" w:type="dxa"/>
            <w:tcBorders>
              <w:left w:val="single" w:sz="4" w:space="0" w:color="000000"/>
              <w:bottom w:val="single" w:sz="4" w:space="0" w:color="000000"/>
            </w:tcBorders>
            <w:shd w:val="clear" w:color="auto" w:fill="auto"/>
          </w:tcPr>
          <w:p w14:paraId="38554781" w14:textId="77777777" w:rsidR="004243DA" w:rsidRPr="001B12F0" w:rsidRDefault="004243DA" w:rsidP="004243DA">
            <w:pPr>
              <w:pStyle w:val="TableParagraph"/>
              <w:spacing w:before="30" w:line="249" w:lineRule="exact"/>
              <w:ind w:left="598" w:right="573"/>
              <w:jc w:val="center"/>
              <w:rPr>
                <w:rFonts w:ascii="Arial" w:hAnsi="Arial" w:cs="Arial"/>
                <w:sz w:val="24"/>
                <w:szCs w:val="24"/>
              </w:rPr>
            </w:pPr>
            <w:r w:rsidRPr="001B12F0">
              <w:rPr>
                <w:rFonts w:ascii="Arial" w:hAnsi="Arial" w:cs="Arial"/>
                <w:sz w:val="24"/>
                <w:szCs w:val="24"/>
              </w:rPr>
              <w:t>19</w:t>
            </w:r>
          </w:p>
        </w:tc>
      </w:tr>
      <w:tr w:rsidR="004243DA" w:rsidRPr="001B12F0" w14:paraId="246F5C86" w14:textId="77777777" w:rsidTr="004243DA">
        <w:trPr>
          <w:trHeight w:val="302"/>
        </w:trPr>
        <w:tc>
          <w:tcPr>
            <w:tcW w:w="3700" w:type="dxa"/>
            <w:tcBorders>
              <w:top w:val="single" w:sz="4" w:space="0" w:color="000000"/>
              <w:bottom w:val="single" w:sz="4" w:space="0" w:color="000000"/>
              <w:right w:val="single" w:sz="4" w:space="0" w:color="000000"/>
            </w:tcBorders>
            <w:shd w:val="clear" w:color="auto" w:fill="auto"/>
          </w:tcPr>
          <w:p w14:paraId="6611FFCD" w14:textId="77777777" w:rsidR="004243DA" w:rsidRPr="001B12F0" w:rsidRDefault="004243DA" w:rsidP="004243DA">
            <w:pPr>
              <w:pStyle w:val="TableParagraph"/>
              <w:spacing w:before="30" w:line="252" w:lineRule="exact"/>
              <w:ind w:left="107"/>
              <w:rPr>
                <w:rFonts w:ascii="Arial" w:hAnsi="Arial" w:cs="Arial"/>
                <w:sz w:val="24"/>
                <w:szCs w:val="24"/>
              </w:rPr>
            </w:pPr>
            <w:r w:rsidRPr="001B12F0">
              <w:rPr>
                <w:rFonts w:ascii="Arial" w:hAnsi="Arial" w:cs="Arial"/>
                <w:sz w:val="24"/>
                <w:szCs w:val="24"/>
              </w:rPr>
              <w:t>Sample Load on chip column</w:t>
            </w:r>
          </w:p>
        </w:tc>
        <w:tc>
          <w:tcPr>
            <w:tcW w:w="2880" w:type="dxa"/>
            <w:tcBorders>
              <w:top w:val="single" w:sz="4" w:space="0" w:color="000000"/>
              <w:left w:val="single" w:sz="4" w:space="0" w:color="000000"/>
              <w:bottom w:val="single" w:sz="4" w:space="0" w:color="000000"/>
            </w:tcBorders>
            <w:shd w:val="clear" w:color="auto" w:fill="auto"/>
          </w:tcPr>
          <w:p w14:paraId="5B8F52FB" w14:textId="77777777" w:rsidR="004243DA" w:rsidRPr="001B12F0" w:rsidRDefault="004243DA" w:rsidP="004243DA">
            <w:pPr>
              <w:pStyle w:val="TableParagraph"/>
              <w:spacing w:before="30" w:line="252" w:lineRule="exact"/>
              <w:ind w:left="598" w:right="573"/>
              <w:jc w:val="center"/>
              <w:rPr>
                <w:rFonts w:ascii="Arial" w:hAnsi="Arial" w:cs="Arial"/>
                <w:sz w:val="24"/>
                <w:szCs w:val="24"/>
              </w:rPr>
            </w:pPr>
            <w:r w:rsidRPr="001B12F0">
              <w:rPr>
                <w:rFonts w:ascii="Arial" w:hAnsi="Arial" w:cs="Arial"/>
                <w:sz w:val="24"/>
                <w:szCs w:val="24"/>
              </w:rPr>
              <w:t>17.5</w:t>
            </w:r>
          </w:p>
        </w:tc>
      </w:tr>
      <w:tr w:rsidR="004243DA" w:rsidRPr="001B12F0" w14:paraId="117F2B23" w14:textId="77777777" w:rsidTr="004243DA">
        <w:trPr>
          <w:trHeight w:val="299"/>
        </w:trPr>
        <w:tc>
          <w:tcPr>
            <w:tcW w:w="3700" w:type="dxa"/>
            <w:tcBorders>
              <w:top w:val="single" w:sz="4" w:space="0" w:color="000000"/>
              <w:bottom w:val="single" w:sz="4" w:space="0" w:color="000000"/>
              <w:right w:val="single" w:sz="4" w:space="0" w:color="000000"/>
            </w:tcBorders>
            <w:shd w:val="clear" w:color="auto" w:fill="auto"/>
          </w:tcPr>
          <w:p w14:paraId="5F3D4563" w14:textId="77777777" w:rsidR="004243DA" w:rsidRPr="001B12F0" w:rsidRDefault="004243DA" w:rsidP="004243DA">
            <w:pPr>
              <w:pStyle w:val="TableParagraph"/>
              <w:spacing w:before="28" w:line="252" w:lineRule="exact"/>
              <w:ind w:left="107"/>
              <w:rPr>
                <w:rFonts w:ascii="Arial" w:hAnsi="Arial" w:cs="Arial"/>
                <w:sz w:val="24"/>
                <w:szCs w:val="24"/>
              </w:rPr>
            </w:pPr>
            <w:r w:rsidRPr="001B12F0">
              <w:rPr>
                <w:rFonts w:ascii="Arial" w:hAnsi="Arial" w:cs="Arial"/>
                <w:sz w:val="24"/>
                <w:szCs w:val="24"/>
              </w:rPr>
              <w:t>Gradient (2 % B to 30 % B)</w:t>
            </w:r>
          </w:p>
        </w:tc>
        <w:tc>
          <w:tcPr>
            <w:tcW w:w="2880" w:type="dxa"/>
            <w:tcBorders>
              <w:top w:val="single" w:sz="4" w:space="0" w:color="000000"/>
              <w:left w:val="single" w:sz="4" w:space="0" w:color="000000"/>
              <w:bottom w:val="single" w:sz="4" w:space="0" w:color="000000"/>
            </w:tcBorders>
            <w:shd w:val="clear" w:color="auto" w:fill="auto"/>
          </w:tcPr>
          <w:p w14:paraId="4C9BD675" w14:textId="77777777" w:rsidR="004243DA" w:rsidRPr="001B12F0" w:rsidRDefault="004243DA" w:rsidP="004243DA">
            <w:pPr>
              <w:pStyle w:val="TableParagraph"/>
              <w:spacing w:before="28" w:line="252" w:lineRule="exact"/>
              <w:ind w:left="597" w:right="574"/>
              <w:jc w:val="center"/>
              <w:rPr>
                <w:rFonts w:ascii="Arial" w:hAnsi="Arial" w:cs="Arial"/>
                <w:sz w:val="24"/>
                <w:szCs w:val="24"/>
              </w:rPr>
            </w:pPr>
            <w:r w:rsidRPr="001B12F0">
              <w:rPr>
                <w:rFonts w:ascii="Arial" w:hAnsi="Arial" w:cs="Arial"/>
                <w:sz w:val="24"/>
                <w:szCs w:val="24"/>
              </w:rPr>
              <w:t>172</w:t>
            </w:r>
          </w:p>
        </w:tc>
      </w:tr>
      <w:tr w:rsidR="004243DA" w:rsidRPr="001B12F0" w14:paraId="2262BA85" w14:textId="77777777" w:rsidTr="004243DA">
        <w:trPr>
          <w:trHeight w:val="313"/>
        </w:trPr>
        <w:tc>
          <w:tcPr>
            <w:tcW w:w="3700" w:type="dxa"/>
            <w:tcBorders>
              <w:top w:val="single" w:sz="4" w:space="0" w:color="000000"/>
              <w:right w:val="single" w:sz="4" w:space="0" w:color="000000"/>
            </w:tcBorders>
            <w:shd w:val="clear" w:color="auto" w:fill="auto"/>
          </w:tcPr>
          <w:p w14:paraId="56A68F04" w14:textId="77777777" w:rsidR="004243DA" w:rsidRPr="001B12F0" w:rsidRDefault="004243DA" w:rsidP="004243DA">
            <w:pPr>
              <w:pStyle w:val="TableParagraph"/>
              <w:spacing w:before="42" w:line="251" w:lineRule="exact"/>
              <w:ind w:left="107"/>
              <w:rPr>
                <w:rFonts w:ascii="Arial" w:hAnsi="Arial" w:cs="Arial"/>
                <w:sz w:val="24"/>
                <w:szCs w:val="24"/>
              </w:rPr>
            </w:pPr>
            <w:r w:rsidRPr="001B12F0">
              <w:rPr>
                <w:rFonts w:ascii="Arial" w:hAnsi="Arial" w:cs="Arial"/>
                <w:sz w:val="24"/>
                <w:szCs w:val="24"/>
              </w:rPr>
              <w:t xml:space="preserve">High </w:t>
            </w:r>
            <w:proofErr w:type="spellStart"/>
            <w:r w:rsidRPr="001B12F0">
              <w:rPr>
                <w:rFonts w:ascii="Arial" w:hAnsi="Arial" w:cs="Arial"/>
                <w:sz w:val="24"/>
                <w:szCs w:val="24"/>
              </w:rPr>
              <w:t>MeCN</w:t>
            </w:r>
            <w:proofErr w:type="spellEnd"/>
            <w:r w:rsidRPr="001B12F0">
              <w:rPr>
                <w:rFonts w:ascii="Arial" w:hAnsi="Arial" w:cs="Arial"/>
                <w:sz w:val="24"/>
                <w:szCs w:val="24"/>
              </w:rPr>
              <w:t xml:space="preserve"> bump off (95 % B)</w:t>
            </w:r>
          </w:p>
        </w:tc>
        <w:tc>
          <w:tcPr>
            <w:tcW w:w="2880" w:type="dxa"/>
            <w:tcBorders>
              <w:top w:val="single" w:sz="4" w:space="0" w:color="000000"/>
              <w:left w:val="single" w:sz="4" w:space="0" w:color="000000"/>
            </w:tcBorders>
            <w:shd w:val="clear" w:color="auto" w:fill="auto"/>
          </w:tcPr>
          <w:p w14:paraId="4EC97A39" w14:textId="77777777" w:rsidR="004243DA" w:rsidRPr="001B12F0" w:rsidRDefault="004243DA" w:rsidP="004243DA">
            <w:pPr>
              <w:pStyle w:val="TableParagraph"/>
              <w:spacing w:before="42" w:line="251" w:lineRule="exact"/>
              <w:ind w:left="595" w:right="574"/>
              <w:jc w:val="center"/>
              <w:rPr>
                <w:rFonts w:ascii="Arial" w:hAnsi="Arial" w:cs="Arial"/>
                <w:sz w:val="24"/>
                <w:szCs w:val="24"/>
              </w:rPr>
            </w:pPr>
            <w:r w:rsidRPr="001B12F0">
              <w:rPr>
                <w:rFonts w:ascii="Arial" w:hAnsi="Arial" w:cs="Arial"/>
                <w:sz w:val="24"/>
                <w:szCs w:val="24"/>
              </w:rPr>
              <w:t>17</w:t>
            </w:r>
          </w:p>
        </w:tc>
      </w:tr>
      <w:tr w:rsidR="004243DA" w:rsidRPr="001B12F0" w14:paraId="54E8C715" w14:textId="77777777" w:rsidTr="004243DA">
        <w:trPr>
          <w:trHeight w:val="315"/>
        </w:trPr>
        <w:tc>
          <w:tcPr>
            <w:tcW w:w="3700" w:type="dxa"/>
            <w:tcBorders>
              <w:right w:val="single" w:sz="4" w:space="0" w:color="000000"/>
            </w:tcBorders>
            <w:shd w:val="clear" w:color="auto" w:fill="auto"/>
          </w:tcPr>
          <w:p w14:paraId="409A43AD" w14:textId="77777777" w:rsidR="004243DA" w:rsidRPr="001B12F0" w:rsidRDefault="004243DA" w:rsidP="004243DA">
            <w:pPr>
              <w:pStyle w:val="TableParagraph"/>
              <w:spacing w:before="44" w:line="251" w:lineRule="exact"/>
              <w:ind w:left="107"/>
              <w:rPr>
                <w:rFonts w:ascii="Arial" w:hAnsi="Arial" w:cs="Arial"/>
                <w:sz w:val="24"/>
                <w:szCs w:val="24"/>
              </w:rPr>
            </w:pPr>
            <w:r w:rsidRPr="001B12F0">
              <w:rPr>
                <w:rFonts w:ascii="Arial" w:hAnsi="Arial" w:cs="Arial"/>
                <w:sz w:val="24"/>
                <w:szCs w:val="24"/>
              </w:rPr>
              <w:t>Total time (hours)</w:t>
            </w:r>
          </w:p>
        </w:tc>
        <w:tc>
          <w:tcPr>
            <w:tcW w:w="2880" w:type="dxa"/>
            <w:tcBorders>
              <w:left w:val="single" w:sz="4" w:space="0" w:color="000000"/>
            </w:tcBorders>
            <w:shd w:val="clear" w:color="auto" w:fill="auto"/>
          </w:tcPr>
          <w:p w14:paraId="792328FF" w14:textId="77777777" w:rsidR="004243DA" w:rsidRPr="001B12F0" w:rsidRDefault="004243DA" w:rsidP="004243DA">
            <w:pPr>
              <w:pStyle w:val="TableParagraph"/>
              <w:spacing w:before="44" w:line="251" w:lineRule="exact"/>
              <w:ind w:left="598" w:right="574"/>
              <w:jc w:val="center"/>
              <w:rPr>
                <w:rFonts w:ascii="Arial" w:hAnsi="Arial" w:cs="Arial"/>
                <w:sz w:val="24"/>
                <w:szCs w:val="24"/>
              </w:rPr>
            </w:pPr>
            <w:r w:rsidRPr="001B12F0">
              <w:rPr>
                <w:rFonts w:ascii="Arial" w:hAnsi="Arial" w:cs="Arial"/>
                <w:sz w:val="24"/>
                <w:szCs w:val="24"/>
              </w:rPr>
              <w:t>2.975</w:t>
            </w:r>
          </w:p>
        </w:tc>
      </w:tr>
    </w:tbl>
    <w:p w14:paraId="18276B3D" w14:textId="77777777" w:rsidR="004243DA" w:rsidRDefault="004243DA" w:rsidP="004243DA">
      <w:pPr>
        <w:pStyle w:val="Heading5"/>
        <w:spacing w:before="206"/>
        <w:ind w:left="720"/>
      </w:pPr>
    </w:p>
    <w:p w14:paraId="154104C7" w14:textId="77777777" w:rsidR="004243DA" w:rsidRDefault="004243DA" w:rsidP="004243DA">
      <w:pPr>
        <w:pStyle w:val="Heading5"/>
        <w:spacing w:before="206"/>
        <w:ind w:left="720"/>
      </w:pPr>
    </w:p>
    <w:p w14:paraId="78770869" w14:textId="77777777" w:rsidR="004243DA" w:rsidRDefault="004243DA" w:rsidP="004243DA">
      <w:pPr>
        <w:pStyle w:val="Heading5"/>
        <w:spacing w:before="206"/>
        <w:ind w:left="720"/>
      </w:pPr>
    </w:p>
    <w:p w14:paraId="2828AC90" w14:textId="77777777" w:rsidR="004243DA" w:rsidRDefault="004243DA" w:rsidP="004243DA">
      <w:pPr>
        <w:pStyle w:val="Heading5"/>
        <w:spacing w:before="206"/>
        <w:ind w:left="720"/>
      </w:pPr>
    </w:p>
    <w:p w14:paraId="750DCDD6" w14:textId="77777777" w:rsidR="008016ED" w:rsidRDefault="008016ED" w:rsidP="004243DA">
      <w:pPr>
        <w:pStyle w:val="Heading5"/>
        <w:spacing w:before="206"/>
        <w:ind w:left="1440"/>
        <w:rPr>
          <w:color w:val="365F91"/>
          <w:sz w:val="28"/>
          <w:szCs w:val="28"/>
        </w:rPr>
      </w:pPr>
    </w:p>
    <w:p w14:paraId="68683E1D" w14:textId="074B7680" w:rsidR="002B4CC7" w:rsidRPr="001B12F0" w:rsidRDefault="009A319B" w:rsidP="008016ED">
      <w:pPr>
        <w:pStyle w:val="Heading5"/>
        <w:spacing w:before="480"/>
        <w:ind w:left="1440"/>
      </w:pPr>
      <w:r w:rsidRPr="004243DA">
        <w:rPr>
          <w:noProof/>
          <w:sz w:val="28"/>
          <w:szCs w:val="28"/>
          <w:lang w:bidi="ar-SA"/>
        </w:rPr>
        <w:drawing>
          <wp:anchor distT="0" distB="0" distL="0" distR="0" simplePos="0" relativeHeight="251638272" behindDoc="1" locked="0" layoutInCell="1" allowOverlap="1" wp14:anchorId="7E0D6592" wp14:editId="62FE8940">
            <wp:simplePos x="0" y="0"/>
            <wp:positionH relativeFrom="page">
              <wp:posOffset>0</wp:posOffset>
            </wp:positionH>
            <wp:positionV relativeFrom="page">
              <wp:posOffset>0</wp:posOffset>
            </wp:positionV>
            <wp:extent cx="7559038" cy="9899901"/>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8" cstate="print"/>
                    <a:stretch>
                      <a:fillRect/>
                    </a:stretch>
                  </pic:blipFill>
                  <pic:spPr>
                    <a:xfrm>
                      <a:off x="0" y="0"/>
                      <a:ext cx="7559038" cy="9899901"/>
                    </a:xfrm>
                    <a:prstGeom prst="rect">
                      <a:avLst/>
                    </a:prstGeom>
                  </pic:spPr>
                </pic:pic>
              </a:graphicData>
            </a:graphic>
          </wp:anchor>
        </w:drawing>
      </w:r>
      <w:r w:rsidRPr="004243DA">
        <w:rPr>
          <w:noProof/>
          <w:sz w:val="28"/>
          <w:szCs w:val="28"/>
          <w:lang w:bidi="ar-SA"/>
        </w:rPr>
        <w:drawing>
          <wp:anchor distT="0" distB="0" distL="0" distR="0" simplePos="0" relativeHeight="251651584" behindDoc="1" locked="0" layoutInCell="1" allowOverlap="1" wp14:anchorId="59E435CA" wp14:editId="22F0628C">
            <wp:simplePos x="0" y="0"/>
            <wp:positionH relativeFrom="page">
              <wp:posOffset>0</wp:posOffset>
            </wp:positionH>
            <wp:positionV relativeFrom="page">
              <wp:posOffset>0</wp:posOffset>
            </wp:positionV>
            <wp:extent cx="7559038" cy="9899901"/>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8" cstate="print"/>
                    <a:stretch>
                      <a:fillRect/>
                    </a:stretch>
                  </pic:blipFill>
                  <pic:spPr>
                    <a:xfrm>
                      <a:off x="0" y="0"/>
                      <a:ext cx="7559038" cy="9899901"/>
                    </a:xfrm>
                    <a:prstGeom prst="rect">
                      <a:avLst/>
                    </a:prstGeom>
                  </pic:spPr>
                </pic:pic>
              </a:graphicData>
            </a:graphic>
          </wp:anchor>
        </w:drawing>
      </w:r>
      <w:bookmarkStart w:id="4" w:name="Referenced_Documents"/>
      <w:bookmarkEnd w:id="4"/>
      <w:r w:rsidRPr="004243DA">
        <w:rPr>
          <w:color w:val="365F91"/>
          <w:sz w:val="28"/>
          <w:szCs w:val="28"/>
        </w:rPr>
        <w:t>Referenced Documents</w:t>
      </w:r>
    </w:p>
    <w:p w14:paraId="2FCF67C3" w14:textId="77777777" w:rsidR="00285DB2" w:rsidRPr="001B12F0" w:rsidRDefault="00F058F4" w:rsidP="004243DA">
      <w:pPr>
        <w:spacing w:line="276" w:lineRule="auto"/>
        <w:ind w:left="1440" w:right="1536"/>
        <w:rPr>
          <w:rFonts w:ascii="Arial" w:hAnsi="Arial" w:cs="Arial"/>
          <w:sz w:val="24"/>
          <w:szCs w:val="24"/>
        </w:rPr>
      </w:pPr>
      <w:r w:rsidRPr="001B12F0">
        <w:rPr>
          <w:rFonts w:ascii="Arial" w:hAnsi="Arial" w:cs="Arial"/>
          <w:sz w:val="24"/>
          <w:szCs w:val="24"/>
        </w:rPr>
        <w:t>WU-SOP-EXP1-</w:t>
      </w:r>
      <w:r w:rsidR="00285DB2" w:rsidRPr="001B12F0">
        <w:rPr>
          <w:rFonts w:ascii="Arial" w:hAnsi="Arial" w:cs="Arial"/>
          <w:sz w:val="24"/>
          <w:szCs w:val="24"/>
        </w:rPr>
        <w:t>2</w:t>
      </w:r>
      <w:r w:rsidRPr="001B12F0">
        <w:rPr>
          <w:rFonts w:ascii="Arial" w:hAnsi="Arial" w:cs="Arial"/>
          <w:sz w:val="24"/>
          <w:szCs w:val="24"/>
        </w:rPr>
        <w:t>0</w:t>
      </w:r>
      <w:r w:rsidR="00285DB2" w:rsidRPr="001B12F0">
        <w:rPr>
          <w:rFonts w:ascii="Arial" w:hAnsi="Arial" w:cs="Arial"/>
          <w:sz w:val="24"/>
          <w:szCs w:val="24"/>
        </w:rPr>
        <w:t>21</w:t>
      </w:r>
    </w:p>
    <w:p w14:paraId="42CC7E35" w14:textId="77777777" w:rsidR="00285DB2" w:rsidRPr="001B12F0" w:rsidRDefault="00285DB2" w:rsidP="004243DA">
      <w:pPr>
        <w:spacing w:line="276" w:lineRule="auto"/>
        <w:ind w:left="1440" w:right="1536"/>
        <w:rPr>
          <w:rFonts w:ascii="Arial" w:hAnsi="Arial" w:cs="Arial"/>
          <w:sz w:val="24"/>
          <w:szCs w:val="24"/>
        </w:rPr>
      </w:pPr>
      <w:r w:rsidRPr="001B12F0">
        <w:rPr>
          <w:rFonts w:ascii="Arial" w:hAnsi="Arial" w:cs="Arial"/>
          <w:sz w:val="24"/>
          <w:szCs w:val="24"/>
        </w:rPr>
        <w:t>WU-SOP-EXP2-2021</w:t>
      </w:r>
    </w:p>
    <w:p w14:paraId="3A1283FB" w14:textId="77777777" w:rsidR="00285DB2" w:rsidRPr="001B12F0" w:rsidRDefault="00285DB2" w:rsidP="004243DA">
      <w:pPr>
        <w:spacing w:line="276" w:lineRule="auto"/>
        <w:ind w:left="1440" w:right="1536"/>
        <w:rPr>
          <w:rFonts w:ascii="Arial" w:hAnsi="Arial" w:cs="Arial"/>
          <w:sz w:val="24"/>
          <w:szCs w:val="24"/>
        </w:rPr>
      </w:pPr>
      <w:r w:rsidRPr="001B12F0">
        <w:rPr>
          <w:rFonts w:ascii="Arial" w:hAnsi="Arial" w:cs="Arial"/>
          <w:sz w:val="24"/>
          <w:szCs w:val="24"/>
        </w:rPr>
        <w:t>WU-SOP-LC1-2021</w:t>
      </w:r>
    </w:p>
    <w:p w14:paraId="735E0E05" w14:textId="77777777" w:rsidR="002B4CC7" w:rsidRPr="001B12F0" w:rsidRDefault="00285DB2" w:rsidP="004243DA">
      <w:pPr>
        <w:spacing w:line="276" w:lineRule="auto"/>
        <w:ind w:left="1440" w:right="1536"/>
        <w:rPr>
          <w:rFonts w:ascii="Arial" w:hAnsi="Arial" w:cs="Arial"/>
          <w:sz w:val="24"/>
          <w:szCs w:val="24"/>
        </w:rPr>
      </w:pPr>
      <w:r w:rsidRPr="001B12F0">
        <w:rPr>
          <w:rFonts w:ascii="Arial" w:hAnsi="Arial" w:cs="Arial"/>
          <w:sz w:val="24"/>
          <w:szCs w:val="24"/>
        </w:rPr>
        <w:t>WU-SOP-LC2-2021</w:t>
      </w:r>
    </w:p>
    <w:p w14:paraId="7A4CCDD9" w14:textId="77777777" w:rsidR="001134AC" w:rsidRPr="001B12F0" w:rsidRDefault="001134AC" w:rsidP="004243DA">
      <w:pPr>
        <w:spacing w:before="3" w:line="276" w:lineRule="auto"/>
        <w:ind w:left="1440" w:right="1032"/>
        <w:rPr>
          <w:rFonts w:ascii="Arial" w:hAnsi="Arial" w:cs="Arial"/>
          <w:sz w:val="24"/>
          <w:szCs w:val="24"/>
        </w:rPr>
      </w:pPr>
      <w:r w:rsidRPr="001B12F0">
        <w:rPr>
          <w:rFonts w:ascii="Arial" w:hAnsi="Arial" w:cs="Arial"/>
          <w:sz w:val="24"/>
          <w:szCs w:val="24"/>
        </w:rPr>
        <w:t>WU-SOP-MS</w:t>
      </w:r>
      <w:r w:rsidR="00285DB2" w:rsidRPr="001B12F0">
        <w:rPr>
          <w:rFonts w:ascii="Arial" w:hAnsi="Arial" w:cs="Arial"/>
          <w:sz w:val="24"/>
          <w:szCs w:val="24"/>
        </w:rPr>
        <w:t>1-2021</w:t>
      </w:r>
    </w:p>
    <w:p w14:paraId="6F81FDBB" w14:textId="77777777" w:rsidR="00285DB2" w:rsidRPr="001B12F0" w:rsidRDefault="001134AC" w:rsidP="004243DA">
      <w:pPr>
        <w:spacing w:line="276" w:lineRule="auto"/>
        <w:ind w:left="1440" w:right="1474"/>
        <w:rPr>
          <w:rFonts w:ascii="Arial" w:hAnsi="Arial" w:cs="Arial"/>
          <w:sz w:val="24"/>
          <w:szCs w:val="24"/>
        </w:rPr>
      </w:pPr>
      <w:r w:rsidRPr="001B12F0">
        <w:rPr>
          <w:rFonts w:ascii="Arial" w:hAnsi="Arial" w:cs="Arial"/>
          <w:sz w:val="24"/>
          <w:szCs w:val="24"/>
        </w:rPr>
        <w:t>WU-SOP-MS</w:t>
      </w:r>
      <w:r w:rsidR="00285DB2" w:rsidRPr="001B12F0">
        <w:rPr>
          <w:rFonts w:ascii="Arial" w:hAnsi="Arial" w:cs="Arial"/>
          <w:sz w:val="24"/>
          <w:szCs w:val="24"/>
        </w:rPr>
        <w:t>2-2021</w:t>
      </w:r>
    </w:p>
    <w:p w14:paraId="5811DF52" w14:textId="77777777" w:rsidR="002B4CC7" w:rsidRPr="004243DA" w:rsidRDefault="009A319B" w:rsidP="008016ED">
      <w:pPr>
        <w:pStyle w:val="Heading2"/>
        <w:spacing w:before="480"/>
        <w:ind w:left="1440"/>
        <w:rPr>
          <w:rFonts w:ascii="Arial" w:hAnsi="Arial" w:cs="Arial"/>
        </w:rPr>
      </w:pPr>
      <w:bookmarkStart w:id="5" w:name="Abbreviations"/>
      <w:bookmarkEnd w:id="5"/>
      <w:r w:rsidRPr="004243DA">
        <w:rPr>
          <w:rFonts w:ascii="Arial" w:hAnsi="Arial" w:cs="Arial"/>
          <w:color w:val="365F91"/>
        </w:rPr>
        <w:t>Abbreviations</w:t>
      </w:r>
    </w:p>
    <w:p w14:paraId="40B142BA" w14:textId="77777777" w:rsidR="002B4CC7" w:rsidRPr="001B12F0" w:rsidRDefault="00B21757" w:rsidP="004243DA">
      <w:pPr>
        <w:spacing w:before="51"/>
        <w:ind w:left="1440"/>
        <w:rPr>
          <w:rFonts w:ascii="Arial" w:hAnsi="Arial" w:cs="Arial"/>
          <w:sz w:val="24"/>
          <w:szCs w:val="24"/>
        </w:rPr>
      </w:pPr>
      <w:r w:rsidRPr="001B12F0">
        <w:rPr>
          <w:rFonts w:ascii="Arial" w:hAnsi="Arial" w:cs="Arial"/>
          <w:i/>
          <w:sz w:val="24"/>
          <w:szCs w:val="24"/>
        </w:rPr>
        <w:t>nano</w:t>
      </w:r>
      <w:r w:rsidR="007B1FAF" w:rsidRPr="001B12F0">
        <w:rPr>
          <w:rFonts w:ascii="Arial" w:hAnsi="Arial" w:cs="Arial"/>
          <w:sz w:val="24"/>
          <w:szCs w:val="24"/>
        </w:rPr>
        <w:t>-</w:t>
      </w:r>
      <w:r w:rsidRPr="001B12F0">
        <w:rPr>
          <w:rFonts w:ascii="Arial" w:hAnsi="Arial" w:cs="Arial"/>
          <w:sz w:val="24"/>
          <w:szCs w:val="24"/>
        </w:rPr>
        <w:t>LC, nano</w:t>
      </w:r>
      <w:r w:rsidR="007B1FAF" w:rsidRPr="001B12F0">
        <w:rPr>
          <w:rFonts w:ascii="Arial" w:hAnsi="Arial" w:cs="Arial"/>
          <w:sz w:val="24"/>
          <w:szCs w:val="24"/>
        </w:rPr>
        <w:t>-</w:t>
      </w:r>
      <w:r w:rsidRPr="001B12F0">
        <w:rPr>
          <w:rFonts w:ascii="Arial" w:hAnsi="Arial" w:cs="Arial"/>
          <w:sz w:val="24"/>
          <w:szCs w:val="24"/>
        </w:rPr>
        <w:t>liquid chromatog</w:t>
      </w:r>
      <w:r w:rsidR="00285DB2" w:rsidRPr="001B12F0">
        <w:rPr>
          <w:rFonts w:ascii="Arial" w:hAnsi="Arial" w:cs="Arial"/>
          <w:sz w:val="24"/>
          <w:szCs w:val="24"/>
        </w:rPr>
        <w:t xml:space="preserve">raph interfaced to a mass </w:t>
      </w:r>
      <w:proofErr w:type="gramStart"/>
      <w:r w:rsidR="00285DB2" w:rsidRPr="001B12F0">
        <w:rPr>
          <w:rFonts w:ascii="Arial" w:hAnsi="Arial" w:cs="Arial"/>
          <w:sz w:val="24"/>
          <w:szCs w:val="24"/>
        </w:rPr>
        <w:t>spectrometer</w:t>
      </w:r>
      <w:proofErr w:type="gramEnd"/>
    </w:p>
    <w:p w14:paraId="6B59AFA9" w14:textId="77777777" w:rsidR="002B4CC7" w:rsidRPr="001B12F0" w:rsidRDefault="009A319B" w:rsidP="004243DA">
      <w:pPr>
        <w:ind w:left="1440"/>
        <w:rPr>
          <w:rFonts w:ascii="Arial" w:hAnsi="Arial" w:cs="Arial"/>
          <w:sz w:val="24"/>
          <w:szCs w:val="24"/>
        </w:rPr>
      </w:pPr>
      <w:r w:rsidRPr="001B12F0">
        <w:rPr>
          <w:rFonts w:ascii="Arial" w:hAnsi="Arial" w:cs="Arial"/>
          <w:sz w:val="24"/>
          <w:szCs w:val="24"/>
        </w:rPr>
        <w:t>FA, formic</w:t>
      </w:r>
      <w:r w:rsidRPr="001B12F0">
        <w:rPr>
          <w:rFonts w:ascii="Arial" w:hAnsi="Arial" w:cs="Arial"/>
          <w:spacing w:val="-2"/>
          <w:sz w:val="24"/>
          <w:szCs w:val="24"/>
        </w:rPr>
        <w:t xml:space="preserve"> </w:t>
      </w:r>
      <w:r w:rsidRPr="001B12F0">
        <w:rPr>
          <w:rFonts w:ascii="Arial" w:hAnsi="Arial" w:cs="Arial"/>
          <w:sz w:val="24"/>
          <w:szCs w:val="24"/>
        </w:rPr>
        <w:t>acid</w:t>
      </w:r>
    </w:p>
    <w:p w14:paraId="6AB4DB48" w14:textId="77777777" w:rsidR="007B1FAF" w:rsidRPr="001B12F0" w:rsidRDefault="007B1FAF" w:rsidP="004243DA">
      <w:pPr>
        <w:ind w:left="1440"/>
        <w:rPr>
          <w:rFonts w:ascii="Arial" w:hAnsi="Arial" w:cs="Arial"/>
          <w:sz w:val="24"/>
          <w:szCs w:val="24"/>
        </w:rPr>
      </w:pPr>
      <w:r w:rsidRPr="001B12F0">
        <w:rPr>
          <w:rFonts w:ascii="Arial" w:hAnsi="Arial" w:cs="Arial"/>
          <w:sz w:val="24"/>
          <w:szCs w:val="24"/>
        </w:rPr>
        <w:t>MeOH, Methanol</w:t>
      </w:r>
    </w:p>
    <w:p w14:paraId="374D40C8" w14:textId="77777777" w:rsidR="00565814" w:rsidRPr="001B12F0" w:rsidRDefault="00565814" w:rsidP="004243DA">
      <w:pPr>
        <w:ind w:left="1440"/>
        <w:rPr>
          <w:rFonts w:ascii="Arial" w:hAnsi="Arial" w:cs="Arial"/>
          <w:sz w:val="24"/>
          <w:szCs w:val="24"/>
        </w:rPr>
      </w:pPr>
      <w:r w:rsidRPr="001B12F0">
        <w:rPr>
          <w:rFonts w:ascii="Arial" w:hAnsi="Arial" w:cs="Arial"/>
          <w:sz w:val="24"/>
          <w:szCs w:val="24"/>
        </w:rPr>
        <w:t>PRTC, Pierce Retention Time Calibration peptide mix</w:t>
      </w:r>
    </w:p>
    <w:p w14:paraId="29BB1A84" w14:textId="77777777" w:rsidR="002B4CC7" w:rsidRPr="001B12F0" w:rsidRDefault="009A319B" w:rsidP="004243DA">
      <w:pPr>
        <w:ind w:left="1440"/>
        <w:rPr>
          <w:rFonts w:ascii="Arial" w:hAnsi="Arial" w:cs="Arial"/>
          <w:sz w:val="24"/>
          <w:szCs w:val="24"/>
        </w:rPr>
      </w:pPr>
      <w:r w:rsidRPr="001B12F0">
        <w:rPr>
          <w:rFonts w:ascii="Arial" w:hAnsi="Arial" w:cs="Arial"/>
          <w:sz w:val="24"/>
          <w:szCs w:val="24"/>
        </w:rPr>
        <w:t>H</w:t>
      </w:r>
      <w:r w:rsidR="00B53AE0" w:rsidRPr="001B12F0">
        <w:rPr>
          <w:rFonts w:ascii="Arial" w:hAnsi="Arial" w:cs="Arial"/>
          <w:sz w:val="24"/>
          <w:szCs w:val="24"/>
        </w:rPr>
        <w:t xml:space="preserve"> (</w:t>
      </w:r>
      <w:r w:rsidRPr="001B12F0">
        <w:rPr>
          <w:rFonts w:ascii="Arial" w:hAnsi="Arial" w:cs="Arial"/>
          <w:sz w:val="24"/>
          <w:szCs w:val="24"/>
        </w:rPr>
        <w:t>heavy</w:t>
      </w:r>
      <w:r w:rsidR="00B53AE0" w:rsidRPr="001B12F0">
        <w:rPr>
          <w:rFonts w:ascii="Arial" w:hAnsi="Arial" w:cs="Arial"/>
          <w:sz w:val="24"/>
          <w:szCs w:val="24"/>
        </w:rPr>
        <w:t>)</w:t>
      </w:r>
      <w:r w:rsidRPr="001B12F0">
        <w:rPr>
          <w:rFonts w:ascii="Arial" w:hAnsi="Arial" w:cs="Arial"/>
          <w:sz w:val="24"/>
          <w:szCs w:val="24"/>
        </w:rPr>
        <w:t>, stable isotop</w:t>
      </w:r>
      <w:r w:rsidR="00B53AE0" w:rsidRPr="001B12F0">
        <w:rPr>
          <w:rFonts w:ascii="Arial" w:hAnsi="Arial" w:cs="Arial"/>
          <w:sz w:val="24"/>
          <w:szCs w:val="24"/>
        </w:rPr>
        <w:t>e</w:t>
      </w:r>
      <w:r w:rsidRPr="001B12F0">
        <w:rPr>
          <w:rFonts w:ascii="Arial" w:hAnsi="Arial" w:cs="Arial"/>
          <w:sz w:val="24"/>
          <w:szCs w:val="24"/>
        </w:rPr>
        <w:t xml:space="preserve"> labeled synthetic</w:t>
      </w:r>
      <w:r w:rsidRPr="001B12F0">
        <w:rPr>
          <w:rFonts w:ascii="Arial" w:hAnsi="Arial" w:cs="Arial"/>
          <w:spacing w:val="-8"/>
          <w:sz w:val="24"/>
          <w:szCs w:val="24"/>
        </w:rPr>
        <w:t xml:space="preserve"> </w:t>
      </w:r>
      <w:proofErr w:type="gramStart"/>
      <w:r w:rsidRPr="001B12F0">
        <w:rPr>
          <w:rFonts w:ascii="Arial" w:hAnsi="Arial" w:cs="Arial"/>
          <w:sz w:val="24"/>
          <w:szCs w:val="24"/>
        </w:rPr>
        <w:t>peptide</w:t>
      </w:r>
      <w:proofErr w:type="gramEnd"/>
    </w:p>
    <w:p w14:paraId="09F4F5F9" w14:textId="77777777" w:rsidR="002B4CC7" w:rsidRPr="001B12F0" w:rsidRDefault="009A319B" w:rsidP="004243DA">
      <w:pPr>
        <w:spacing w:before="37"/>
        <w:ind w:left="1440"/>
        <w:rPr>
          <w:rFonts w:ascii="Arial" w:hAnsi="Arial" w:cs="Arial"/>
          <w:sz w:val="24"/>
          <w:szCs w:val="24"/>
        </w:rPr>
      </w:pPr>
      <w:r w:rsidRPr="001B12F0">
        <w:rPr>
          <w:rFonts w:ascii="Arial" w:hAnsi="Arial" w:cs="Arial"/>
          <w:sz w:val="24"/>
          <w:szCs w:val="24"/>
        </w:rPr>
        <w:t xml:space="preserve">L </w:t>
      </w:r>
      <w:r w:rsidR="00B53AE0" w:rsidRPr="001B12F0">
        <w:rPr>
          <w:rFonts w:ascii="Arial" w:hAnsi="Arial" w:cs="Arial"/>
          <w:sz w:val="24"/>
          <w:szCs w:val="24"/>
        </w:rPr>
        <w:t>(light)</w:t>
      </w:r>
      <w:r w:rsidRPr="001B12F0">
        <w:rPr>
          <w:rFonts w:ascii="Arial" w:hAnsi="Arial" w:cs="Arial"/>
          <w:sz w:val="24"/>
          <w:szCs w:val="24"/>
        </w:rPr>
        <w:t xml:space="preserve"> natural abundance synthetic</w:t>
      </w:r>
      <w:r w:rsidRPr="001B12F0">
        <w:rPr>
          <w:rFonts w:ascii="Arial" w:hAnsi="Arial" w:cs="Arial"/>
          <w:spacing w:val="-9"/>
          <w:sz w:val="24"/>
          <w:szCs w:val="24"/>
        </w:rPr>
        <w:t xml:space="preserve"> </w:t>
      </w:r>
      <w:r w:rsidRPr="001B12F0">
        <w:rPr>
          <w:rFonts w:ascii="Arial" w:hAnsi="Arial" w:cs="Arial"/>
          <w:sz w:val="24"/>
          <w:szCs w:val="24"/>
        </w:rPr>
        <w:t>peptide</w:t>
      </w:r>
    </w:p>
    <w:p w14:paraId="158D17E4" w14:textId="77777777" w:rsidR="002B4CC7" w:rsidRPr="001B12F0" w:rsidRDefault="009A319B" w:rsidP="004243DA">
      <w:pPr>
        <w:ind w:left="1440"/>
        <w:rPr>
          <w:rFonts w:ascii="Arial" w:hAnsi="Arial" w:cs="Arial"/>
          <w:sz w:val="24"/>
          <w:szCs w:val="24"/>
        </w:rPr>
      </w:pPr>
      <w:r w:rsidRPr="001B12F0">
        <w:rPr>
          <w:rFonts w:ascii="Arial" w:hAnsi="Arial" w:cs="Arial"/>
          <w:sz w:val="24"/>
          <w:szCs w:val="24"/>
        </w:rPr>
        <w:t>Q.S., quantum</w:t>
      </w:r>
      <w:r w:rsidRPr="001B12F0">
        <w:rPr>
          <w:rFonts w:ascii="Arial" w:hAnsi="Arial" w:cs="Arial"/>
          <w:spacing w:val="-4"/>
          <w:sz w:val="24"/>
          <w:szCs w:val="24"/>
        </w:rPr>
        <w:t xml:space="preserve"> </w:t>
      </w:r>
      <w:proofErr w:type="spellStart"/>
      <w:r w:rsidRPr="001B12F0">
        <w:rPr>
          <w:rFonts w:ascii="Arial" w:hAnsi="Arial" w:cs="Arial"/>
          <w:sz w:val="24"/>
          <w:szCs w:val="24"/>
        </w:rPr>
        <w:t>satis</w:t>
      </w:r>
      <w:proofErr w:type="spellEnd"/>
    </w:p>
    <w:p w14:paraId="60DA55C6" w14:textId="77777777" w:rsidR="002B4CC7" w:rsidRPr="001B12F0" w:rsidRDefault="009A319B" w:rsidP="004243DA">
      <w:pPr>
        <w:spacing w:before="39"/>
        <w:ind w:left="1440"/>
        <w:rPr>
          <w:rFonts w:ascii="Arial" w:hAnsi="Arial" w:cs="Arial"/>
          <w:sz w:val="24"/>
          <w:szCs w:val="24"/>
        </w:rPr>
      </w:pPr>
      <w:r w:rsidRPr="001B12F0">
        <w:rPr>
          <w:rFonts w:ascii="Arial" w:hAnsi="Arial" w:cs="Arial"/>
          <w:sz w:val="24"/>
          <w:szCs w:val="24"/>
        </w:rPr>
        <w:t>DX, patient-derived</w:t>
      </w:r>
      <w:r w:rsidRPr="001B12F0">
        <w:rPr>
          <w:rFonts w:ascii="Arial" w:hAnsi="Arial" w:cs="Arial"/>
          <w:spacing w:val="-3"/>
          <w:sz w:val="24"/>
          <w:szCs w:val="24"/>
        </w:rPr>
        <w:t xml:space="preserve"> </w:t>
      </w:r>
      <w:r w:rsidRPr="001B12F0">
        <w:rPr>
          <w:rFonts w:ascii="Arial" w:hAnsi="Arial" w:cs="Arial"/>
          <w:sz w:val="24"/>
          <w:szCs w:val="24"/>
        </w:rPr>
        <w:t>xenografts</w:t>
      </w:r>
    </w:p>
    <w:p w14:paraId="331985DD" w14:textId="77777777" w:rsidR="00EA63B6" w:rsidRPr="001B12F0" w:rsidRDefault="009A319B" w:rsidP="004243DA">
      <w:pPr>
        <w:spacing w:before="37"/>
        <w:ind w:left="1440"/>
        <w:rPr>
          <w:rFonts w:ascii="Arial" w:hAnsi="Arial" w:cs="Arial"/>
          <w:sz w:val="24"/>
          <w:szCs w:val="24"/>
        </w:rPr>
      </w:pPr>
      <w:r w:rsidRPr="001B12F0">
        <w:rPr>
          <w:rFonts w:ascii="Arial" w:hAnsi="Arial" w:cs="Arial"/>
          <w:sz w:val="24"/>
          <w:szCs w:val="24"/>
        </w:rPr>
        <w:t>PRM, parallel reaction</w:t>
      </w:r>
      <w:r w:rsidRPr="001B12F0">
        <w:rPr>
          <w:rFonts w:ascii="Arial" w:hAnsi="Arial" w:cs="Arial"/>
          <w:spacing w:val="-7"/>
          <w:sz w:val="24"/>
          <w:szCs w:val="24"/>
        </w:rPr>
        <w:t xml:space="preserve"> </w:t>
      </w:r>
      <w:r w:rsidRPr="001B12F0">
        <w:rPr>
          <w:rFonts w:ascii="Arial" w:hAnsi="Arial" w:cs="Arial"/>
          <w:sz w:val="24"/>
          <w:szCs w:val="24"/>
        </w:rPr>
        <w:t>monitoring</w:t>
      </w:r>
    </w:p>
    <w:p w14:paraId="7FC6572C" w14:textId="49D46E5A" w:rsidR="00EA63B6" w:rsidRPr="004243DA" w:rsidRDefault="00EA63B6" w:rsidP="008016ED">
      <w:pPr>
        <w:spacing w:before="480"/>
        <w:ind w:left="1440"/>
        <w:rPr>
          <w:rFonts w:ascii="Arial" w:hAnsi="Arial" w:cs="Arial"/>
          <w:b/>
          <w:bCs/>
          <w:color w:val="365F91" w:themeColor="accent1" w:themeShade="BF"/>
          <w:sz w:val="28"/>
          <w:szCs w:val="28"/>
        </w:rPr>
      </w:pPr>
      <w:r w:rsidRPr="004243DA">
        <w:rPr>
          <w:rFonts w:ascii="Arial" w:hAnsi="Arial" w:cs="Arial"/>
          <w:b/>
          <w:bCs/>
          <w:color w:val="365F91" w:themeColor="accent1" w:themeShade="BF"/>
          <w:sz w:val="28"/>
          <w:szCs w:val="28"/>
        </w:rPr>
        <w:t>Reference</w:t>
      </w:r>
    </w:p>
    <w:p w14:paraId="10081B81" w14:textId="151FA257" w:rsidR="002B4CC7" w:rsidRPr="001B12F0" w:rsidRDefault="004243DA" w:rsidP="00A649CE">
      <w:pPr>
        <w:pStyle w:val="BodyText"/>
        <w:ind w:left="1440"/>
        <w:rPr>
          <w:rFonts w:ascii="Arial" w:hAnsi="Arial" w:cs="Arial"/>
          <w:sz w:val="24"/>
          <w:szCs w:val="24"/>
        </w:rPr>
      </w:pPr>
      <w:r w:rsidRPr="004243DA">
        <w:rPr>
          <w:rFonts w:ascii="Arial" w:hAnsi="Arial" w:cs="Arial"/>
          <w:sz w:val="24"/>
          <w:szCs w:val="24"/>
        </w:rPr>
        <w:t>Peterson, A. C.</w:t>
      </w:r>
      <w:r w:rsidR="00A649CE">
        <w:rPr>
          <w:rFonts w:ascii="Arial" w:hAnsi="Arial" w:cs="Arial"/>
          <w:sz w:val="24"/>
          <w:szCs w:val="24"/>
        </w:rPr>
        <w:t xml:space="preserve">, </w:t>
      </w:r>
      <w:r w:rsidRPr="004243DA">
        <w:rPr>
          <w:rFonts w:ascii="Arial" w:hAnsi="Arial" w:cs="Arial"/>
          <w:sz w:val="24"/>
          <w:szCs w:val="24"/>
        </w:rPr>
        <w:t>Russell, J. D.</w:t>
      </w:r>
      <w:r w:rsidR="00A649CE">
        <w:rPr>
          <w:rFonts w:ascii="Arial" w:hAnsi="Arial" w:cs="Arial"/>
          <w:sz w:val="24"/>
          <w:szCs w:val="24"/>
        </w:rPr>
        <w:t xml:space="preserve">, </w:t>
      </w:r>
      <w:r w:rsidRPr="004243DA">
        <w:rPr>
          <w:rFonts w:ascii="Arial" w:hAnsi="Arial" w:cs="Arial"/>
          <w:sz w:val="24"/>
          <w:szCs w:val="24"/>
        </w:rPr>
        <w:t>Bailey, D. J.</w:t>
      </w:r>
      <w:r w:rsidR="00A649CE">
        <w:rPr>
          <w:rFonts w:ascii="Arial" w:hAnsi="Arial" w:cs="Arial"/>
          <w:sz w:val="24"/>
          <w:szCs w:val="24"/>
        </w:rPr>
        <w:t xml:space="preserve">, </w:t>
      </w:r>
      <w:proofErr w:type="spellStart"/>
      <w:r w:rsidRPr="004243DA">
        <w:rPr>
          <w:rFonts w:ascii="Arial" w:hAnsi="Arial" w:cs="Arial"/>
          <w:sz w:val="24"/>
          <w:szCs w:val="24"/>
        </w:rPr>
        <w:t>Westphall</w:t>
      </w:r>
      <w:proofErr w:type="spellEnd"/>
      <w:r w:rsidRPr="004243DA">
        <w:rPr>
          <w:rFonts w:ascii="Arial" w:hAnsi="Arial" w:cs="Arial"/>
          <w:sz w:val="24"/>
          <w:szCs w:val="24"/>
        </w:rPr>
        <w:t>, M. S.</w:t>
      </w:r>
      <w:r w:rsidR="00A649CE">
        <w:rPr>
          <w:rFonts w:ascii="Arial" w:hAnsi="Arial" w:cs="Arial"/>
          <w:sz w:val="24"/>
          <w:szCs w:val="24"/>
        </w:rPr>
        <w:t xml:space="preserve">, </w:t>
      </w:r>
      <w:r w:rsidRPr="004243DA">
        <w:rPr>
          <w:rFonts w:ascii="Arial" w:hAnsi="Arial" w:cs="Arial"/>
          <w:sz w:val="24"/>
          <w:szCs w:val="24"/>
        </w:rPr>
        <w:t>Coon, J. J.</w:t>
      </w:r>
      <w:r w:rsidR="00A649CE" w:rsidRPr="00A649CE">
        <w:t xml:space="preserve"> </w:t>
      </w:r>
      <w:r w:rsidR="00A649CE" w:rsidRPr="00A649CE">
        <w:rPr>
          <w:rFonts w:ascii="Arial" w:hAnsi="Arial" w:cs="Arial"/>
          <w:sz w:val="24"/>
          <w:szCs w:val="24"/>
        </w:rPr>
        <w:t>Parallel reaction monitoring for high resolution and high mass accuracy quantitative, targeted proteomics</w:t>
      </w:r>
      <w:r w:rsidR="00A649CE">
        <w:rPr>
          <w:rFonts w:ascii="Arial" w:hAnsi="Arial" w:cs="Arial"/>
          <w:sz w:val="24"/>
          <w:szCs w:val="24"/>
        </w:rPr>
        <w:t xml:space="preserve">. 2012. </w:t>
      </w:r>
      <w:r w:rsidR="00A649CE" w:rsidRPr="00A649CE">
        <w:rPr>
          <w:rFonts w:ascii="Arial" w:hAnsi="Arial" w:cs="Arial"/>
          <w:sz w:val="24"/>
          <w:szCs w:val="24"/>
        </w:rPr>
        <w:t>Mol Cell Proteomics</w:t>
      </w:r>
      <w:r w:rsidR="00A649CE">
        <w:rPr>
          <w:rFonts w:ascii="Arial" w:hAnsi="Arial" w:cs="Arial"/>
          <w:sz w:val="24"/>
          <w:szCs w:val="24"/>
        </w:rPr>
        <w:t xml:space="preserve"> 11:1475</w:t>
      </w:r>
    </w:p>
    <w:p w14:paraId="2213EB59" w14:textId="77777777" w:rsidR="003B7FEC" w:rsidRPr="001B12F0" w:rsidRDefault="003B7FEC" w:rsidP="0040058D">
      <w:pPr>
        <w:pStyle w:val="Heading5"/>
        <w:ind w:left="450"/>
      </w:pPr>
    </w:p>
    <w:p w14:paraId="71388ABF" w14:textId="77777777" w:rsidR="003B7FEC" w:rsidRPr="001B12F0" w:rsidRDefault="003B7FEC" w:rsidP="0040058D">
      <w:pPr>
        <w:pStyle w:val="Heading5"/>
        <w:ind w:left="450"/>
      </w:pPr>
    </w:p>
    <w:p w14:paraId="212FC44A" w14:textId="77777777" w:rsidR="003B7FEC" w:rsidRPr="001B12F0" w:rsidRDefault="003B7FEC" w:rsidP="0040058D">
      <w:pPr>
        <w:pStyle w:val="Heading5"/>
        <w:ind w:left="450"/>
      </w:pPr>
    </w:p>
    <w:p w14:paraId="408A0AF2" w14:textId="77777777" w:rsidR="003B7FEC" w:rsidRPr="001B12F0" w:rsidRDefault="003B7FEC" w:rsidP="0040058D">
      <w:pPr>
        <w:pStyle w:val="Heading5"/>
        <w:ind w:left="450"/>
      </w:pPr>
    </w:p>
    <w:p w14:paraId="0AD2CB5F" w14:textId="77777777" w:rsidR="003B7FEC" w:rsidRPr="001B12F0" w:rsidRDefault="003B7FEC" w:rsidP="0040058D">
      <w:pPr>
        <w:pStyle w:val="Heading5"/>
        <w:ind w:left="450"/>
      </w:pPr>
    </w:p>
    <w:p w14:paraId="53D0ACBD" w14:textId="77777777" w:rsidR="003B7FEC" w:rsidRPr="001B12F0" w:rsidRDefault="003B7FEC" w:rsidP="0040058D">
      <w:pPr>
        <w:pStyle w:val="Heading5"/>
        <w:ind w:left="450"/>
      </w:pPr>
    </w:p>
    <w:p w14:paraId="077FB577" w14:textId="77777777" w:rsidR="003B7FEC" w:rsidRPr="001B12F0" w:rsidRDefault="003B7FEC" w:rsidP="0040058D">
      <w:pPr>
        <w:pStyle w:val="Heading5"/>
        <w:ind w:left="450"/>
      </w:pPr>
    </w:p>
    <w:p w14:paraId="496151CC" w14:textId="77777777" w:rsidR="003B7FEC" w:rsidRPr="001B12F0" w:rsidRDefault="003B7FEC" w:rsidP="0040058D">
      <w:pPr>
        <w:pStyle w:val="Heading5"/>
        <w:ind w:left="450"/>
      </w:pPr>
    </w:p>
    <w:p w14:paraId="7FFB41B7" w14:textId="77777777" w:rsidR="002B4CC7" w:rsidRPr="001B12F0" w:rsidRDefault="009A319B" w:rsidP="008016ED">
      <w:pPr>
        <w:pStyle w:val="Heading5"/>
      </w:pPr>
      <w:r w:rsidRPr="001B12F0">
        <w:t xml:space="preserve">Page </w:t>
      </w:r>
      <w:r w:rsidR="0040058D" w:rsidRPr="001B12F0">
        <w:t>6</w:t>
      </w:r>
      <w:r w:rsidRPr="001B12F0">
        <w:t xml:space="preserve"> of </w:t>
      </w:r>
      <w:r w:rsidR="0040058D" w:rsidRPr="001B12F0">
        <w:t>6</w:t>
      </w:r>
    </w:p>
    <w:sectPr w:rsidR="002B4CC7" w:rsidRPr="001B12F0" w:rsidSect="004D0385">
      <w:pgSz w:w="12240" w:h="15840"/>
      <w:pgMar w:top="1420" w:right="320" w:bottom="280" w:left="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5B1E7" w14:textId="77777777" w:rsidR="00B70FF1" w:rsidRDefault="00B70FF1" w:rsidP="00B72AE7">
      <w:r>
        <w:separator/>
      </w:r>
    </w:p>
  </w:endnote>
  <w:endnote w:type="continuationSeparator" w:id="0">
    <w:p w14:paraId="14B05980" w14:textId="77777777" w:rsidR="00B70FF1" w:rsidRDefault="00B70FF1" w:rsidP="00B72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92CDF" w14:textId="77777777" w:rsidR="00B70FF1" w:rsidRDefault="00B70FF1" w:rsidP="00B72AE7">
      <w:r>
        <w:separator/>
      </w:r>
    </w:p>
  </w:footnote>
  <w:footnote w:type="continuationSeparator" w:id="0">
    <w:p w14:paraId="1653915C" w14:textId="77777777" w:rsidR="00B70FF1" w:rsidRDefault="00B70FF1" w:rsidP="00B72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ADA"/>
    <w:multiLevelType w:val="hybridMultilevel"/>
    <w:tmpl w:val="2E62E64A"/>
    <w:lvl w:ilvl="0" w:tplc="4140AC52">
      <w:start w:val="1"/>
      <w:numFmt w:val="decimal"/>
      <w:lvlText w:val="%1."/>
      <w:lvlJc w:val="left"/>
      <w:pPr>
        <w:ind w:left="1980" w:hanging="361"/>
      </w:pPr>
      <w:rPr>
        <w:rFonts w:ascii="Cambria" w:eastAsia="Cambria" w:hAnsi="Cambria" w:cs="Cambria" w:hint="default"/>
        <w:w w:val="100"/>
        <w:sz w:val="22"/>
        <w:szCs w:val="22"/>
        <w:lang w:val="en-US" w:eastAsia="en-US" w:bidi="en-US"/>
      </w:rPr>
    </w:lvl>
    <w:lvl w:ilvl="1" w:tplc="76AACAF6">
      <w:start w:val="1"/>
      <w:numFmt w:val="lowerLetter"/>
      <w:lvlText w:val="%2."/>
      <w:lvlJc w:val="left"/>
      <w:pPr>
        <w:ind w:left="2699" w:hanging="360"/>
      </w:pPr>
      <w:rPr>
        <w:rFonts w:ascii="Cambria" w:eastAsia="Cambria" w:hAnsi="Cambria" w:cs="Cambria" w:hint="default"/>
        <w:w w:val="100"/>
        <w:sz w:val="22"/>
        <w:szCs w:val="22"/>
        <w:lang w:val="en-US" w:eastAsia="en-US" w:bidi="en-US"/>
      </w:rPr>
    </w:lvl>
    <w:lvl w:ilvl="2" w:tplc="C99C1F02">
      <w:start w:val="1"/>
      <w:numFmt w:val="lowerRoman"/>
      <w:lvlText w:val="%3."/>
      <w:lvlJc w:val="left"/>
      <w:pPr>
        <w:ind w:left="3419" w:hanging="286"/>
        <w:jc w:val="right"/>
      </w:pPr>
      <w:rPr>
        <w:rFonts w:ascii="Cambria" w:eastAsia="Cambria" w:hAnsi="Cambria" w:cs="Cambria" w:hint="default"/>
        <w:spacing w:val="0"/>
        <w:w w:val="100"/>
        <w:sz w:val="22"/>
        <w:szCs w:val="22"/>
        <w:lang w:val="en-US" w:eastAsia="en-US" w:bidi="en-US"/>
      </w:rPr>
    </w:lvl>
    <w:lvl w:ilvl="3" w:tplc="DE120568">
      <w:start w:val="1"/>
      <w:numFmt w:val="decimal"/>
      <w:lvlText w:val="%4."/>
      <w:lvlJc w:val="left"/>
      <w:pPr>
        <w:ind w:left="4139" w:hanging="361"/>
      </w:pPr>
      <w:rPr>
        <w:rFonts w:ascii="Cambria" w:eastAsia="Cambria" w:hAnsi="Cambria" w:cs="Cambria" w:hint="default"/>
        <w:w w:val="100"/>
        <w:sz w:val="22"/>
        <w:szCs w:val="22"/>
        <w:lang w:val="en-US" w:eastAsia="en-US" w:bidi="en-US"/>
      </w:rPr>
    </w:lvl>
    <w:lvl w:ilvl="4" w:tplc="C74677A4">
      <w:numFmt w:val="bullet"/>
      <w:lvlText w:val="•"/>
      <w:lvlJc w:val="left"/>
      <w:pPr>
        <w:ind w:left="5174" w:hanging="361"/>
      </w:pPr>
      <w:rPr>
        <w:rFonts w:hint="default"/>
        <w:lang w:val="en-US" w:eastAsia="en-US" w:bidi="en-US"/>
      </w:rPr>
    </w:lvl>
    <w:lvl w:ilvl="5" w:tplc="359C18CC">
      <w:numFmt w:val="bullet"/>
      <w:lvlText w:val="•"/>
      <w:lvlJc w:val="left"/>
      <w:pPr>
        <w:ind w:left="6208" w:hanging="361"/>
      </w:pPr>
      <w:rPr>
        <w:rFonts w:hint="default"/>
        <w:lang w:val="en-US" w:eastAsia="en-US" w:bidi="en-US"/>
      </w:rPr>
    </w:lvl>
    <w:lvl w:ilvl="6" w:tplc="AF7E24DE">
      <w:numFmt w:val="bullet"/>
      <w:lvlText w:val="•"/>
      <w:lvlJc w:val="left"/>
      <w:pPr>
        <w:ind w:left="7242" w:hanging="361"/>
      </w:pPr>
      <w:rPr>
        <w:rFonts w:hint="default"/>
        <w:lang w:val="en-US" w:eastAsia="en-US" w:bidi="en-US"/>
      </w:rPr>
    </w:lvl>
    <w:lvl w:ilvl="7" w:tplc="A3741A70">
      <w:numFmt w:val="bullet"/>
      <w:lvlText w:val="•"/>
      <w:lvlJc w:val="left"/>
      <w:pPr>
        <w:ind w:left="8277" w:hanging="361"/>
      </w:pPr>
      <w:rPr>
        <w:rFonts w:hint="default"/>
        <w:lang w:val="en-US" w:eastAsia="en-US" w:bidi="en-US"/>
      </w:rPr>
    </w:lvl>
    <w:lvl w:ilvl="8" w:tplc="B67E9CA8">
      <w:numFmt w:val="bullet"/>
      <w:lvlText w:val="•"/>
      <w:lvlJc w:val="left"/>
      <w:pPr>
        <w:ind w:left="9311" w:hanging="361"/>
      </w:pPr>
      <w:rPr>
        <w:rFonts w:hint="default"/>
        <w:lang w:val="en-US" w:eastAsia="en-US" w:bidi="en-US"/>
      </w:rPr>
    </w:lvl>
  </w:abstractNum>
  <w:abstractNum w:abstractNumId="1" w15:restartNumberingAfterBreak="0">
    <w:nsid w:val="01327E08"/>
    <w:multiLevelType w:val="hybridMultilevel"/>
    <w:tmpl w:val="A35C8C62"/>
    <w:lvl w:ilvl="0" w:tplc="9EA82A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8D2739"/>
    <w:multiLevelType w:val="hybridMultilevel"/>
    <w:tmpl w:val="D3560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D3C1C"/>
    <w:multiLevelType w:val="hybridMultilevel"/>
    <w:tmpl w:val="5CA21620"/>
    <w:lvl w:ilvl="0" w:tplc="40B27E8C">
      <w:numFmt w:val="bullet"/>
      <w:lvlText w:val="■"/>
      <w:lvlJc w:val="left"/>
      <w:pPr>
        <w:ind w:left="2698" w:hanging="1382"/>
      </w:pPr>
      <w:rPr>
        <w:rFonts w:ascii="Arial" w:eastAsia="Arial" w:hAnsi="Arial" w:cs="Arial" w:hint="default"/>
        <w:color w:val="D4464F"/>
        <w:w w:val="102"/>
        <w:position w:val="2"/>
        <w:sz w:val="52"/>
        <w:szCs w:val="52"/>
        <w:lang w:val="en-US" w:eastAsia="en-US" w:bidi="en-US"/>
      </w:rPr>
    </w:lvl>
    <w:lvl w:ilvl="1" w:tplc="20DCDBA0">
      <w:numFmt w:val="bullet"/>
      <w:lvlText w:val="•"/>
      <w:lvlJc w:val="left"/>
      <w:pPr>
        <w:ind w:left="2724" w:hanging="1382"/>
      </w:pPr>
      <w:rPr>
        <w:rFonts w:hint="default"/>
        <w:lang w:val="en-US" w:eastAsia="en-US" w:bidi="en-US"/>
      </w:rPr>
    </w:lvl>
    <w:lvl w:ilvl="2" w:tplc="05BAFF24">
      <w:numFmt w:val="bullet"/>
      <w:lvlText w:val="•"/>
      <w:lvlJc w:val="left"/>
      <w:pPr>
        <w:ind w:left="2749" w:hanging="1382"/>
      </w:pPr>
      <w:rPr>
        <w:rFonts w:hint="default"/>
        <w:lang w:val="en-US" w:eastAsia="en-US" w:bidi="en-US"/>
      </w:rPr>
    </w:lvl>
    <w:lvl w:ilvl="3" w:tplc="B5841448">
      <w:numFmt w:val="bullet"/>
      <w:lvlText w:val="•"/>
      <w:lvlJc w:val="left"/>
      <w:pPr>
        <w:ind w:left="2774" w:hanging="1382"/>
      </w:pPr>
      <w:rPr>
        <w:rFonts w:hint="default"/>
        <w:lang w:val="en-US" w:eastAsia="en-US" w:bidi="en-US"/>
      </w:rPr>
    </w:lvl>
    <w:lvl w:ilvl="4" w:tplc="841C85F8">
      <w:numFmt w:val="bullet"/>
      <w:lvlText w:val="•"/>
      <w:lvlJc w:val="left"/>
      <w:pPr>
        <w:ind w:left="2799" w:hanging="1382"/>
      </w:pPr>
      <w:rPr>
        <w:rFonts w:hint="default"/>
        <w:lang w:val="en-US" w:eastAsia="en-US" w:bidi="en-US"/>
      </w:rPr>
    </w:lvl>
    <w:lvl w:ilvl="5" w:tplc="FD26321E">
      <w:numFmt w:val="bullet"/>
      <w:lvlText w:val="•"/>
      <w:lvlJc w:val="left"/>
      <w:pPr>
        <w:ind w:left="2824" w:hanging="1382"/>
      </w:pPr>
      <w:rPr>
        <w:rFonts w:hint="default"/>
        <w:lang w:val="en-US" w:eastAsia="en-US" w:bidi="en-US"/>
      </w:rPr>
    </w:lvl>
    <w:lvl w:ilvl="6" w:tplc="25EE6180">
      <w:numFmt w:val="bullet"/>
      <w:lvlText w:val="•"/>
      <w:lvlJc w:val="left"/>
      <w:pPr>
        <w:ind w:left="2849" w:hanging="1382"/>
      </w:pPr>
      <w:rPr>
        <w:rFonts w:hint="default"/>
        <w:lang w:val="en-US" w:eastAsia="en-US" w:bidi="en-US"/>
      </w:rPr>
    </w:lvl>
    <w:lvl w:ilvl="7" w:tplc="FD1A6FDE">
      <w:numFmt w:val="bullet"/>
      <w:lvlText w:val="•"/>
      <w:lvlJc w:val="left"/>
      <w:pPr>
        <w:ind w:left="2874" w:hanging="1382"/>
      </w:pPr>
      <w:rPr>
        <w:rFonts w:hint="default"/>
        <w:lang w:val="en-US" w:eastAsia="en-US" w:bidi="en-US"/>
      </w:rPr>
    </w:lvl>
    <w:lvl w:ilvl="8" w:tplc="34A88E28">
      <w:numFmt w:val="bullet"/>
      <w:lvlText w:val="•"/>
      <w:lvlJc w:val="left"/>
      <w:pPr>
        <w:ind w:left="2898" w:hanging="1382"/>
      </w:pPr>
      <w:rPr>
        <w:rFonts w:hint="default"/>
        <w:lang w:val="en-US" w:eastAsia="en-US" w:bidi="en-US"/>
      </w:rPr>
    </w:lvl>
  </w:abstractNum>
  <w:abstractNum w:abstractNumId="4" w15:restartNumberingAfterBreak="0">
    <w:nsid w:val="11D66A59"/>
    <w:multiLevelType w:val="hybridMultilevel"/>
    <w:tmpl w:val="8D08F6A8"/>
    <w:lvl w:ilvl="0" w:tplc="1994C72C">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3E3020"/>
    <w:multiLevelType w:val="hybridMultilevel"/>
    <w:tmpl w:val="FA5424A0"/>
    <w:lvl w:ilvl="0" w:tplc="0540C4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766A31"/>
    <w:multiLevelType w:val="hybridMultilevel"/>
    <w:tmpl w:val="1F3CC910"/>
    <w:lvl w:ilvl="0" w:tplc="1610DDF2">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F3182"/>
    <w:multiLevelType w:val="hybridMultilevel"/>
    <w:tmpl w:val="1408F618"/>
    <w:lvl w:ilvl="0" w:tplc="A1AA86DC">
      <w:numFmt w:val="bullet"/>
      <w:lvlText w:val="'"/>
      <w:lvlJc w:val="left"/>
      <w:pPr>
        <w:ind w:left="356" w:hanging="255"/>
      </w:pPr>
      <w:rPr>
        <w:rFonts w:ascii="Arial" w:eastAsia="Arial" w:hAnsi="Arial" w:cs="Arial" w:hint="default"/>
        <w:color w:val="B1B1B1"/>
        <w:w w:val="20"/>
        <w:sz w:val="87"/>
        <w:szCs w:val="87"/>
        <w:lang w:val="en-US" w:eastAsia="en-US" w:bidi="en-US"/>
      </w:rPr>
    </w:lvl>
    <w:lvl w:ilvl="1" w:tplc="0A409DE8">
      <w:numFmt w:val="bullet"/>
      <w:lvlText w:val=""/>
      <w:lvlJc w:val="left"/>
      <w:pPr>
        <w:ind w:left="1980" w:hanging="361"/>
      </w:pPr>
      <w:rPr>
        <w:rFonts w:ascii="Symbol" w:eastAsia="Symbol" w:hAnsi="Symbol" w:cs="Symbol" w:hint="default"/>
        <w:w w:val="100"/>
        <w:sz w:val="22"/>
        <w:szCs w:val="22"/>
        <w:lang w:val="en-US" w:eastAsia="en-US" w:bidi="en-US"/>
      </w:rPr>
    </w:lvl>
    <w:lvl w:ilvl="2" w:tplc="4E46541A">
      <w:numFmt w:val="bullet"/>
      <w:lvlText w:val="•"/>
      <w:lvlJc w:val="left"/>
      <w:pPr>
        <w:ind w:left="2411" w:hanging="361"/>
      </w:pPr>
      <w:rPr>
        <w:rFonts w:hint="default"/>
        <w:lang w:val="en-US" w:eastAsia="en-US" w:bidi="en-US"/>
      </w:rPr>
    </w:lvl>
    <w:lvl w:ilvl="3" w:tplc="BFB4F376">
      <w:numFmt w:val="bullet"/>
      <w:lvlText w:val="•"/>
      <w:lvlJc w:val="left"/>
      <w:pPr>
        <w:ind w:left="2843" w:hanging="361"/>
      </w:pPr>
      <w:rPr>
        <w:rFonts w:hint="default"/>
        <w:lang w:val="en-US" w:eastAsia="en-US" w:bidi="en-US"/>
      </w:rPr>
    </w:lvl>
    <w:lvl w:ilvl="4" w:tplc="BAA26350">
      <w:numFmt w:val="bullet"/>
      <w:lvlText w:val="•"/>
      <w:lvlJc w:val="left"/>
      <w:pPr>
        <w:ind w:left="3275" w:hanging="361"/>
      </w:pPr>
      <w:rPr>
        <w:rFonts w:hint="default"/>
        <w:lang w:val="en-US" w:eastAsia="en-US" w:bidi="en-US"/>
      </w:rPr>
    </w:lvl>
    <w:lvl w:ilvl="5" w:tplc="5F129B9A">
      <w:numFmt w:val="bullet"/>
      <w:lvlText w:val="•"/>
      <w:lvlJc w:val="left"/>
      <w:pPr>
        <w:ind w:left="3707" w:hanging="361"/>
      </w:pPr>
      <w:rPr>
        <w:rFonts w:hint="default"/>
        <w:lang w:val="en-US" w:eastAsia="en-US" w:bidi="en-US"/>
      </w:rPr>
    </w:lvl>
    <w:lvl w:ilvl="6" w:tplc="F686389A">
      <w:numFmt w:val="bullet"/>
      <w:lvlText w:val="•"/>
      <w:lvlJc w:val="left"/>
      <w:pPr>
        <w:ind w:left="4139" w:hanging="361"/>
      </w:pPr>
      <w:rPr>
        <w:rFonts w:hint="default"/>
        <w:lang w:val="en-US" w:eastAsia="en-US" w:bidi="en-US"/>
      </w:rPr>
    </w:lvl>
    <w:lvl w:ilvl="7" w:tplc="D92ACB60">
      <w:numFmt w:val="bullet"/>
      <w:lvlText w:val="•"/>
      <w:lvlJc w:val="left"/>
      <w:pPr>
        <w:ind w:left="4571" w:hanging="361"/>
      </w:pPr>
      <w:rPr>
        <w:rFonts w:hint="default"/>
        <w:lang w:val="en-US" w:eastAsia="en-US" w:bidi="en-US"/>
      </w:rPr>
    </w:lvl>
    <w:lvl w:ilvl="8" w:tplc="D174D5A0">
      <w:numFmt w:val="bullet"/>
      <w:lvlText w:val="•"/>
      <w:lvlJc w:val="left"/>
      <w:pPr>
        <w:ind w:left="5002" w:hanging="361"/>
      </w:pPr>
      <w:rPr>
        <w:rFonts w:hint="default"/>
        <w:lang w:val="en-US" w:eastAsia="en-US" w:bidi="en-US"/>
      </w:rPr>
    </w:lvl>
  </w:abstractNum>
  <w:abstractNum w:abstractNumId="8" w15:restartNumberingAfterBreak="0">
    <w:nsid w:val="28AD26B7"/>
    <w:multiLevelType w:val="hybridMultilevel"/>
    <w:tmpl w:val="A4FE4F60"/>
    <w:lvl w:ilvl="0" w:tplc="A92224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4C33E2C"/>
    <w:multiLevelType w:val="hybridMultilevel"/>
    <w:tmpl w:val="C6B0BFC0"/>
    <w:lvl w:ilvl="0" w:tplc="B64040DA">
      <w:numFmt w:val="bullet"/>
      <w:lvlText w:val=""/>
      <w:lvlJc w:val="left"/>
      <w:pPr>
        <w:ind w:left="1980" w:hanging="361"/>
      </w:pPr>
      <w:rPr>
        <w:rFonts w:ascii="Symbol" w:eastAsia="Symbol" w:hAnsi="Symbol" w:cs="Symbol" w:hint="default"/>
        <w:w w:val="100"/>
        <w:sz w:val="22"/>
        <w:szCs w:val="22"/>
        <w:lang w:val="en-US" w:eastAsia="en-US" w:bidi="en-US"/>
      </w:rPr>
    </w:lvl>
    <w:lvl w:ilvl="1" w:tplc="62E0A24A">
      <w:numFmt w:val="bullet"/>
      <w:lvlText w:val="o"/>
      <w:lvlJc w:val="left"/>
      <w:pPr>
        <w:ind w:left="2700" w:hanging="361"/>
      </w:pPr>
      <w:rPr>
        <w:rFonts w:ascii="Courier New" w:eastAsia="Courier New" w:hAnsi="Courier New" w:cs="Courier New" w:hint="default"/>
        <w:w w:val="100"/>
        <w:sz w:val="22"/>
        <w:szCs w:val="22"/>
        <w:lang w:val="en-US" w:eastAsia="en-US" w:bidi="en-US"/>
      </w:rPr>
    </w:lvl>
    <w:lvl w:ilvl="2" w:tplc="62723F20">
      <w:numFmt w:val="bullet"/>
      <w:lvlText w:val="•"/>
      <w:lvlJc w:val="left"/>
      <w:pPr>
        <w:ind w:left="3664" w:hanging="361"/>
      </w:pPr>
      <w:rPr>
        <w:rFonts w:hint="default"/>
        <w:lang w:val="en-US" w:eastAsia="en-US" w:bidi="en-US"/>
      </w:rPr>
    </w:lvl>
    <w:lvl w:ilvl="3" w:tplc="05141726">
      <w:numFmt w:val="bullet"/>
      <w:lvlText w:val="•"/>
      <w:lvlJc w:val="left"/>
      <w:pPr>
        <w:ind w:left="4628" w:hanging="361"/>
      </w:pPr>
      <w:rPr>
        <w:rFonts w:hint="default"/>
        <w:lang w:val="en-US" w:eastAsia="en-US" w:bidi="en-US"/>
      </w:rPr>
    </w:lvl>
    <w:lvl w:ilvl="4" w:tplc="90AC8068">
      <w:numFmt w:val="bullet"/>
      <w:lvlText w:val="•"/>
      <w:lvlJc w:val="left"/>
      <w:pPr>
        <w:ind w:left="5593" w:hanging="361"/>
      </w:pPr>
      <w:rPr>
        <w:rFonts w:hint="default"/>
        <w:lang w:val="en-US" w:eastAsia="en-US" w:bidi="en-US"/>
      </w:rPr>
    </w:lvl>
    <w:lvl w:ilvl="5" w:tplc="8D707B0C">
      <w:numFmt w:val="bullet"/>
      <w:lvlText w:val="•"/>
      <w:lvlJc w:val="left"/>
      <w:pPr>
        <w:ind w:left="6557" w:hanging="361"/>
      </w:pPr>
      <w:rPr>
        <w:rFonts w:hint="default"/>
        <w:lang w:val="en-US" w:eastAsia="en-US" w:bidi="en-US"/>
      </w:rPr>
    </w:lvl>
    <w:lvl w:ilvl="6" w:tplc="D996F802">
      <w:numFmt w:val="bullet"/>
      <w:lvlText w:val="•"/>
      <w:lvlJc w:val="left"/>
      <w:pPr>
        <w:ind w:left="7522" w:hanging="361"/>
      </w:pPr>
      <w:rPr>
        <w:rFonts w:hint="default"/>
        <w:lang w:val="en-US" w:eastAsia="en-US" w:bidi="en-US"/>
      </w:rPr>
    </w:lvl>
    <w:lvl w:ilvl="7" w:tplc="00A2B63E">
      <w:numFmt w:val="bullet"/>
      <w:lvlText w:val="•"/>
      <w:lvlJc w:val="left"/>
      <w:pPr>
        <w:ind w:left="8486" w:hanging="361"/>
      </w:pPr>
      <w:rPr>
        <w:rFonts w:hint="default"/>
        <w:lang w:val="en-US" w:eastAsia="en-US" w:bidi="en-US"/>
      </w:rPr>
    </w:lvl>
    <w:lvl w:ilvl="8" w:tplc="08725A8A">
      <w:numFmt w:val="bullet"/>
      <w:lvlText w:val="•"/>
      <w:lvlJc w:val="left"/>
      <w:pPr>
        <w:ind w:left="9451" w:hanging="361"/>
      </w:pPr>
      <w:rPr>
        <w:rFonts w:hint="default"/>
        <w:lang w:val="en-US" w:eastAsia="en-US" w:bidi="en-US"/>
      </w:rPr>
    </w:lvl>
  </w:abstractNum>
  <w:abstractNum w:abstractNumId="10" w15:restartNumberingAfterBreak="0">
    <w:nsid w:val="4599309A"/>
    <w:multiLevelType w:val="hybridMultilevel"/>
    <w:tmpl w:val="26E20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85595"/>
    <w:multiLevelType w:val="hybridMultilevel"/>
    <w:tmpl w:val="1FA8D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704857"/>
    <w:multiLevelType w:val="hybridMultilevel"/>
    <w:tmpl w:val="FB466812"/>
    <w:lvl w:ilvl="0" w:tplc="77EC329A">
      <w:start w:val="6"/>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C76C12"/>
    <w:multiLevelType w:val="hybridMultilevel"/>
    <w:tmpl w:val="62025FF2"/>
    <w:lvl w:ilvl="0" w:tplc="9EA82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3E2871"/>
    <w:multiLevelType w:val="hybridMultilevel"/>
    <w:tmpl w:val="8D08F6A8"/>
    <w:lvl w:ilvl="0" w:tplc="1994C72C">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9B5643"/>
    <w:multiLevelType w:val="hybridMultilevel"/>
    <w:tmpl w:val="10CEF224"/>
    <w:lvl w:ilvl="0" w:tplc="E5D855E2">
      <w:numFmt w:val="bullet"/>
      <w:lvlText w:val="■"/>
      <w:lvlJc w:val="left"/>
      <w:pPr>
        <w:ind w:left="1098" w:hanging="396"/>
      </w:pPr>
      <w:rPr>
        <w:rFonts w:ascii="Arial" w:eastAsia="Arial" w:hAnsi="Arial" w:cs="Arial" w:hint="default"/>
        <w:color w:val="D4464F"/>
        <w:w w:val="88"/>
        <w:position w:val="-31"/>
        <w:sz w:val="52"/>
        <w:szCs w:val="52"/>
        <w:lang w:val="en-US" w:eastAsia="en-US" w:bidi="en-US"/>
      </w:rPr>
    </w:lvl>
    <w:lvl w:ilvl="1" w:tplc="4BA20F10">
      <w:numFmt w:val="bullet"/>
      <w:lvlText w:val="•"/>
      <w:lvlJc w:val="left"/>
      <w:pPr>
        <w:ind w:left="1444" w:hanging="396"/>
      </w:pPr>
      <w:rPr>
        <w:rFonts w:hint="default"/>
        <w:lang w:val="en-US" w:eastAsia="en-US" w:bidi="en-US"/>
      </w:rPr>
    </w:lvl>
    <w:lvl w:ilvl="2" w:tplc="39A6FC5E">
      <w:numFmt w:val="bullet"/>
      <w:lvlText w:val="•"/>
      <w:lvlJc w:val="left"/>
      <w:pPr>
        <w:ind w:left="1788" w:hanging="396"/>
      </w:pPr>
      <w:rPr>
        <w:rFonts w:hint="default"/>
        <w:lang w:val="en-US" w:eastAsia="en-US" w:bidi="en-US"/>
      </w:rPr>
    </w:lvl>
    <w:lvl w:ilvl="3" w:tplc="50763F74">
      <w:numFmt w:val="bullet"/>
      <w:lvlText w:val="•"/>
      <w:lvlJc w:val="left"/>
      <w:pPr>
        <w:ind w:left="2133" w:hanging="396"/>
      </w:pPr>
      <w:rPr>
        <w:rFonts w:hint="default"/>
        <w:lang w:val="en-US" w:eastAsia="en-US" w:bidi="en-US"/>
      </w:rPr>
    </w:lvl>
    <w:lvl w:ilvl="4" w:tplc="CB9A88D4">
      <w:numFmt w:val="bullet"/>
      <w:lvlText w:val="•"/>
      <w:lvlJc w:val="left"/>
      <w:pPr>
        <w:ind w:left="2477" w:hanging="396"/>
      </w:pPr>
      <w:rPr>
        <w:rFonts w:hint="default"/>
        <w:lang w:val="en-US" w:eastAsia="en-US" w:bidi="en-US"/>
      </w:rPr>
    </w:lvl>
    <w:lvl w:ilvl="5" w:tplc="C4F6A9D8">
      <w:numFmt w:val="bullet"/>
      <w:lvlText w:val="•"/>
      <w:lvlJc w:val="left"/>
      <w:pPr>
        <w:ind w:left="2822" w:hanging="396"/>
      </w:pPr>
      <w:rPr>
        <w:rFonts w:hint="default"/>
        <w:lang w:val="en-US" w:eastAsia="en-US" w:bidi="en-US"/>
      </w:rPr>
    </w:lvl>
    <w:lvl w:ilvl="6" w:tplc="3F5860DE">
      <w:numFmt w:val="bullet"/>
      <w:lvlText w:val="•"/>
      <w:lvlJc w:val="left"/>
      <w:pPr>
        <w:ind w:left="3166" w:hanging="396"/>
      </w:pPr>
      <w:rPr>
        <w:rFonts w:hint="default"/>
        <w:lang w:val="en-US" w:eastAsia="en-US" w:bidi="en-US"/>
      </w:rPr>
    </w:lvl>
    <w:lvl w:ilvl="7" w:tplc="9B0E13E8">
      <w:numFmt w:val="bullet"/>
      <w:lvlText w:val="•"/>
      <w:lvlJc w:val="left"/>
      <w:pPr>
        <w:ind w:left="3511" w:hanging="396"/>
      </w:pPr>
      <w:rPr>
        <w:rFonts w:hint="default"/>
        <w:lang w:val="en-US" w:eastAsia="en-US" w:bidi="en-US"/>
      </w:rPr>
    </w:lvl>
    <w:lvl w:ilvl="8" w:tplc="14F43D04">
      <w:numFmt w:val="bullet"/>
      <w:lvlText w:val="•"/>
      <w:lvlJc w:val="left"/>
      <w:pPr>
        <w:ind w:left="3855" w:hanging="396"/>
      </w:pPr>
      <w:rPr>
        <w:rFonts w:hint="default"/>
        <w:lang w:val="en-US" w:eastAsia="en-US" w:bidi="en-US"/>
      </w:rPr>
    </w:lvl>
  </w:abstractNum>
  <w:abstractNum w:abstractNumId="16" w15:restartNumberingAfterBreak="0">
    <w:nsid w:val="7CC608F9"/>
    <w:multiLevelType w:val="hybridMultilevel"/>
    <w:tmpl w:val="CAC0B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
  </w:num>
  <w:num w:numId="4">
    <w:abstractNumId w:val="0"/>
  </w:num>
  <w:num w:numId="5">
    <w:abstractNumId w:val="9"/>
  </w:num>
  <w:num w:numId="6">
    <w:abstractNumId w:val="16"/>
  </w:num>
  <w:num w:numId="7">
    <w:abstractNumId w:val="6"/>
  </w:num>
  <w:num w:numId="8">
    <w:abstractNumId w:val="2"/>
  </w:num>
  <w:num w:numId="9">
    <w:abstractNumId w:val="11"/>
  </w:num>
  <w:num w:numId="10">
    <w:abstractNumId w:val="10"/>
  </w:num>
  <w:num w:numId="11">
    <w:abstractNumId w:val="5"/>
  </w:num>
  <w:num w:numId="12">
    <w:abstractNumId w:val="1"/>
  </w:num>
  <w:num w:numId="13">
    <w:abstractNumId w:val="13"/>
  </w:num>
  <w:num w:numId="14">
    <w:abstractNumId w:val="4"/>
  </w:num>
  <w:num w:numId="15">
    <w:abstractNumId w:val="14"/>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2B4CC7"/>
    <w:rsid w:val="000169BE"/>
    <w:rsid w:val="000613BA"/>
    <w:rsid w:val="001134AC"/>
    <w:rsid w:val="00161D4F"/>
    <w:rsid w:val="00182DA9"/>
    <w:rsid w:val="001B12F0"/>
    <w:rsid w:val="001C7A1F"/>
    <w:rsid w:val="00213C63"/>
    <w:rsid w:val="00216908"/>
    <w:rsid w:val="0021693D"/>
    <w:rsid w:val="00217330"/>
    <w:rsid w:val="00232E6D"/>
    <w:rsid w:val="00232EFD"/>
    <w:rsid w:val="00285DB2"/>
    <w:rsid w:val="002B1FBA"/>
    <w:rsid w:val="002B4CC7"/>
    <w:rsid w:val="002C58C3"/>
    <w:rsid w:val="002E2540"/>
    <w:rsid w:val="003233B6"/>
    <w:rsid w:val="003333FB"/>
    <w:rsid w:val="0036148C"/>
    <w:rsid w:val="003B7FEC"/>
    <w:rsid w:val="003F0C03"/>
    <w:rsid w:val="0040058D"/>
    <w:rsid w:val="004243DA"/>
    <w:rsid w:val="004A7364"/>
    <w:rsid w:val="004D0385"/>
    <w:rsid w:val="004E551B"/>
    <w:rsid w:val="0051316C"/>
    <w:rsid w:val="00527693"/>
    <w:rsid w:val="00565814"/>
    <w:rsid w:val="00594AB5"/>
    <w:rsid w:val="005A0011"/>
    <w:rsid w:val="005A5682"/>
    <w:rsid w:val="005C5F7D"/>
    <w:rsid w:val="005D29D3"/>
    <w:rsid w:val="0064588D"/>
    <w:rsid w:val="00656B46"/>
    <w:rsid w:val="00663757"/>
    <w:rsid w:val="006A0B2E"/>
    <w:rsid w:val="006C7E88"/>
    <w:rsid w:val="006E610C"/>
    <w:rsid w:val="0070290B"/>
    <w:rsid w:val="007266C8"/>
    <w:rsid w:val="00746A35"/>
    <w:rsid w:val="00755A30"/>
    <w:rsid w:val="007B1FAF"/>
    <w:rsid w:val="008016ED"/>
    <w:rsid w:val="0082376E"/>
    <w:rsid w:val="00867BAD"/>
    <w:rsid w:val="00891723"/>
    <w:rsid w:val="009058EF"/>
    <w:rsid w:val="009066F6"/>
    <w:rsid w:val="00915350"/>
    <w:rsid w:val="0092499C"/>
    <w:rsid w:val="009A319B"/>
    <w:rsid w:val="00A02EA8"/>
    <w:rsid w:val="00A1182F"/>
    <w:rsid w:val="00A4535E"/>
    <w:rsid w:val="00A649CE"/>
    <w:rsid w:val="00A72446"/>
    <w:rsid w:val="00AF0BA0"/>
    <w:rsid w:val="00B0261A"/>
    <w:rsid w:val="00B21757"/>
    <w:rsid w:val="00B32D50"/>
    <w:rsid w:val="00B53AE0"/>
    <w:rsid w:val="00B70FF1"/>
    <w:rsid w:val="00B72AE7"/>
    <w:rsid w:val="00BA5C58"/>
    <w:rsid w:val="00BB78FC"/>
    <w:rsid w:val="00BD05F3"/>
    <w:rsid w:val="00BF236F"/>
    <w:rsid w:val="00C078B6"/>
    <w:rsid w:val="00C21A5A"/>
    <w:rsid w:val="00C7059C"/>
    <w:rsid w:val="00C76AE4"/>
    <w:rsid w:val="00CA1BF7"/>
    <w:rsid w:val="00D26D9C"/>
    <w:rsid w:val="00D33779"/>
    <w:rsid w:val="00D52B0F"/>
    <w:rsid w:val="00D73AFF"/>
    <w:rsid w:val="00DA15F9"/>
    <w:rsid w:val="00DC003B"/>
    <w:rsid w:val="00DF6A8B"/>
    <w:rsid w:val="00E011CF"/>
    <w:rsid w:val="00E57CEC"/>
    <w:rsid w:val="00EA63B6"/>
    <w:rsid w:val="00EB48A3"/>
    <w:rsid w:val="00F058F4"/>
    <w:rsid w:val="00FB37E5"/>
    <w:rsid w:val="00FF16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D0BE9E7"/>
  <w15:docId w15:val="{B9F5C2B6-2349-492C-9DD2-D5A5B3B3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385"/>
    <w:rPr>
      <w:rFonts w:ascii="Cambria" w:eastAsia="Cambria" w:hAnsi="Cambria" w:cs="Cambria"/>
      <w:lang w:bidi="en-US"/>
    </w:rPr>
  </w:style>
  <w:style w:type="paragraph" w:styleId="Heading1">
    <w:name w:val="heading 1"/>
    <w:basedOn w:val="Normal"/>
    <w:uiPriority w:val="9"/>
    <w:qFormat/>
    <w:rsid w:val="004D0385"/>
    <w:pPr>
      <w:spacing w:line="380" w:lineRule="exact"/>
      <w:ind w:left="3380"/>
      <w:outlineLvl w:val="0"/>
    </w:pPr>
    <w:rPr>
      <w:rFonts w:ascii="Arial" w:eastAsia="Arial" w:hAnsi="Arial" w:cs="Arial"/>
      <w:sz w:val="34"/>
      <w:szCs w:val="34"/>
    </w:rPr>
  </w:style>
  <w:style w:type="paragraph" w:styleId="Heading2">
    <w:name w:val="heading 2"/>
    <w:basedOn w:val="Normal"/>
    <w:uiPriority w:val="9"/>
    <w:unhideWhenUsed/>
    <w:qFormat/>
    <w:rsid w:val="004D0385"/>
    <w:pPr>
      <w:ind w:left="1260"/>
      <w:outlineLvl w:val="1"/>
    </w:pPr>
    <w:rPr>
      <w:rFonts w:ascii="Calibri" w:eastAsia="Calibri" w:hAnsi="Calibri" w:cs="Calibri"/>
      <w:b/>
      <w:bCs/>
      <w:sz w:val="28"/>
      <w:szCs w:val="28"/>
    </w:rPr>
  </w:style>
  <w:style w:type="paragraph" w:styleId="Heading3">
    <w:name w:val="heading 3"/>
    <w:basedOn w:val="Normal"/>
    <w:uiPriority w:val="9"/>
    <w:unhideWhenUsed/>
    <w:qFormat/>
    <w:rsid w:val="004D0385"/>
    <w:pPr>
      <w:ind w:left="319"/>
      <w:outlineLvl w:val="2"/>
    </w:pPr>
    <w:rPr>
      <w:rFonts w:ascii="Times New Roman" w:eastAsia="Times New Roman" w:hAnsi="Times New Roman" w:cs="Times New Roman"/>
      <w:sz w:val="28"/>
      <w:szCs w:val="28"/>
    </w:rPr>
  </w:style>
  <w:style w:type="paragraph" w:styleId="Heading4">
    <w:name w:val="heading 4"/>
    <w:basedOn w:val="Normal"/>
    <w:uiPriority w:val="9"/>
    <w:unhideWhenUsed/>
    <w:qFormat/>
    <w:rsid w:val="004D0385"/>
    <w:pPr>
      <w:outlineLvl w:val="3"/>
    </w:pPr>
    <w:rPr>
      <w:rFonts w:ascii="Times New Roman" w:eastAsia="Times New Roman" w:hAnsi="Times New Roman" w:cs="Times New Roman"/>
      <w:sz w:val="25"/>
      <w:szCs w:val="25"/>
    </w:rPr>
  </w:style>
  <w:style w:type="paragraph" w:styleId="Heading5">
    <w:name w:val="heading 5"/>
    <w:basedOn w:val="Normal"/>
    <w:link w:val="Heading5Char"/>
    <w:uiPriority w:val="9"/>
    <w:unhideWhenUsed/>
    <w:qFormat/>
    <w:rsid w:val="004D0385"/>
    <w:pPr>
      <w:spacing w:before="92"/>
      <w:ind w:left="1260"/>
      <w:outlineLvl w:val="4"/>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D0385"/>
  </w:style>
  <w:style w:type="paragraph" w:styleId="ListParagraph">
    <w:name w:val="List Paragraph"/>
    <w:basedOn w:val="Normal"/>
    <w:uiPriority w:val="34"/>
    <w:qFormat/>
    <w:rsid w:val="004D0385"/>
    <w:pPr>
      <w:spacing w:before="40"/>
      <w:ind w:left="1980" w:hanging="361"/>
    </w:pPr>
  </w:style>
  <w:style w:type="paragraph" w:customStyle="1" w:styleId="TableParagraph">
    <w:name w:val="Table Paragraph"/>
    <w:basedOn w:val="Normal"/>
    <w:uiPriority w:val="1"/>
    <w:qFormat/>
    <w:rsid w:val="004D0385"/>
  </w:style>
  <w:style w:type="paragraph" w:styleId="BalloonText">
    <w:name w:val="Balloon Text"/>
    <w:basedOn w:val="Normal"/>
    <w:link w:val="BalloonTextChar"/>
    <w:uiPriority w:val="99"/>
    <w:semiHidden/>
    <w:unhideWhenUsed/>
    <w:rsid w:val="00BF2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36F"/>
    <w:rPr>
      <w:rFonts w:ascii="Segoe UI" w:eastAsia="Cambria" w:hAnsi="Segoe UI" w:cs="Segoe UI"/>
      <w:sz w:val="18"/>
      <w:szCs w:val="18"/>
      <w:lang w:bidi="en-US"/>
    </w:rPr>
  </w:style>
  <w:style w:type="character" w:styleId="CommentReference">
    <w:name w:val="annotation reference"/>
    <w:basedOn w:val="DefaultParagraphFont"/>
    <w:uiPriority w:val="99"/>
    <w:semiHidden/>
    <w:unhideWhenUsed/>
    <w:rsid w:val="000613BA"/>
    <w:rPr>
      <w:sz w:val="16"/>
      <w:szCs w:val="16"/>
    </w:rPr>
  </w:style>
  <w:style w:type="paragraph" w:styleId="CommentText">
    <w:name w:val="annotation text"/>
    <w:basedOn w:val="Normal"/>
    <w:link w:val="CommentTextChar"/>
    <w:uiPriority w:val="99"/>
    <w:semiHidden/>
    <w:unhideWhenUsed/>
    <w:rsid w:val="000613BA"/>
    <w:rPr>
      <w:sz w:val="20"/>
      <w:szCs w:val="20"/>
    </w:rPr>
  </w:style>
  <w:style w:type="character" w:customStyle="1" w:styleId="CommentTextChar">
    <w:name w:val="Comment Text Char"/>
    <w:basedOn w:val="DefaultParagraphFont"/>
    <w:link w:val="CommentText"/>
    <w:uiPriority w:val="99"/>
    <w:semiHidden/>
    <w:rsid w:val="000613BA"/>
    <w:rPr>
      <w:rFonts w:ascii="Cambria" w:eastAsia="Cambria" w:hAnsi="Cambria" w:cs="Cambria"/>
      <w:sz w:val="20"/>
      <w:szCs w:val="20"/>
      <w:lang w:bidi="en-US"/>
    </w:rPr>
  </w:style>
  <w:style w:type="paragraph" w:styleId="CommentSubject">
    <w:name w:val="annotation subject"/>
    <w:basedOn w:val="CommentText"/>
    <w:next w:val="CommentText"/>
    <w:link w:val="CommentSubjectChar"/>
    <w:uiPriority w:val="99"/>
    <w:semiHidden/>
    <w:unhideWhenUsed/>
    <w:rsid w:val="000613BA"/>
    <w:rPr>
      <w:b/>
      <w:bCs/>
    </w:rPr>
  </w:style>
  <w:style w:type="character" w:customStyle="1" w:styleId="CommentSubjectChar">
    <w:name w:val="Comment Subject Char"/>
    <w:basedOn w:val="CommentTextChar"/>
    <w:link w:val="CommentSubject"/>
    <w:uiPriority w:val="99"/>
    <w:semiHidden/>
    <w:rsid w:val="000613BA"/>
    <w:rPr>
      <w:rFonts w:ascii="Cambria" w:eastAsia="Cambria" w:hAnsi="Cambria" w:cs="Cambria"/>
      <w:b/>
      <w:bCs/>
      <w:sz w:val="20"/>
      <w:szCs w:val="20"/>
      <w:lang w:bidi="en-US"/>
    </w:rPr>
  </w:style>
  <w:style w:type="paragraph" w:styleId="NoSpacing">
    <w:name w:val="No Spacing"/>
    <w:uiPriority w:val="1"/>
    <w:qFormat/>
    <w:rsid w:val="00A02EA8"/>
    <w:rPr>
      <w:rFonts w:ascii="Cambria" w:eastAsia="Cambria" w:hAnsi="Cambria" w:cs="Cambria"/>
      <w:lang w:bidi="en-US"/>
    </w:rPr>
  </w:style>
  <w:style w:type="paragraph" w:styleId="Header">
    <w:name w:val="header"/>
    <w:basedOn w:val="Normal"/>
    <w:link w:val="HeaderChar"/>
    <w:uiPriority w:val="99"/>
    <w:unhideWhenUsed/>
    <w:rsid w:val="00B72AE7"/>
    <w:pPr>
      <w:tabs>
        <w:tab w:val="center" w:pos="4680"/>
        <w:tab w:val="right" w:pos="9360"/>
      </w:tabs>
    </w:pPr>
  </w:style>
  <w:style w:type="character" w:customStyle="1" w:styleId="HeaderChar">
    <w:name w:val="Header Char"/>
    <w:basedOn w:val="DefaultParagraphFont"/>
    <w:link w:val="Header"/>
    <w:uiPriority w:val="99"/>
    <w:rsid w:val="00B72AE7"/>
    <w:rPr>
      <w:rFonts w:ascii="Cambria" w:eastAsia="Cambria" w:hAnsi="Cambria" w:cs="Cambria"/>
      <w:lang w:bidi="en-US"/>
    </w:rPr>
  </w:style>
  <w:style w:type="paragraph" w:styleId="Footer">
    <w:name w:val="footer"/>
    <w:basedOn w:val="Normal"/>
    <w:link w:val="FooterChar"/>
    <w:uiPriority w:val="99"/>
    <w:unhideWhenUsed/>
    <w:rsid w:val="00B72AE7"/>
    <w:pPr>
      <w:tabs>
        <w:tab w:val="center" w:pos="4680"/>
        <w:tab w:val="right" w:pos="9360"/>
      </w:tabs>
    </w:pPr>
  </w:style>
  <w:style w:type="character" w:customStyle="1" w:styleId="FooterChar">
    <w:name w:val="Footer Char"/>
    <w:basedOn w:val="DefaultParagraphFont"/>
    <w:link w:val="Footer"/>
    <w:uiPriority w:val="99"/>
    <w:rsid w:val="00B72AE7"/>
    <w:rPr>
      <w:rFonts w:ascii="Cambria" w:eastAsia="Cambria" w:hAnsi="Cambria" w:cs="Cambria"/>
      <w:lang w:bidi="en-US"/>
    </w:rPr>
  </w:style>
  <w:style w:type="character" w:customStyle="1" w:styleId="Heading5Char">
    <w:name w:val="Heading 5 Char"/>
    <w:basedOn w:val="DefaultParagraphFont"/>
    <w:link w:val="Heading5"/>
    <w:uiPriority w:val="9"/>
    <w:rsid w:val="0036148C"/>
    <w:rPr>
      <w:rFonts w:ascii="Arial" w:eastAsia="Arial" w:hAnsi="Arial" w:cs="Arial"/>
      <w:b/>
      <w:bCs/>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424904">
      <w:bodyDiv w:val="1"/>
      <w:marLeft w:val="0"/>
      <w:marRight w:val="0"/>
      <w:marTop w:val="0"/>
      <w:marBottom w:val="0"/>
      <w:divBdr>
        <w:top w:val="none" w:sz="0" w:space="0" w:color="auto"/>
        <w:left w:val="none" w:sz="0" w:space="0" w:color="auto"/>
        <w:bottom w:val="none" w:sz="0" w:space="0" w:color="auto"/>
        <w:right w:val="none" w:sz="0" w:space="0" w:color="auto"/>
      </w:divBdr>
    </w:div>
    <w:div w:id="851334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55E29-64C2-224F-81A3-19A15E3C3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6</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Malone, Jim</cp:lastModifiedBy>
  <cp:revision>6</cp:revision>
  <dcterms:created xsi:type="dcterms:W3CDTF">2021-06-04T20:28:00Z</dcterms:created>
  <dcterms:modified xsi:type="dcterms:W3CDTF">2021-06-07T14:00:00Z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2016-07-08T00:00:00Z</vt:filetime>
  </property>
  <property fmtid="{D5CDD505-2E9C-101B-9397-08002B2CF9AE}" pid="3" name="Creator">
    <vt:lpwstr>Acrobat PDFMaker 11 for Word</vt:lpwstr>
  </property>
  <property fmtid="{D5CDD505-2E9C-101B-9397-08002B2CF9AE}" pid="4" name="LastSaved">
    <vt:filetime>2020-04-09T00:00:00Z</vt:filetime>
  </property>
</Properties>
</file>